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34" w:rsidRDefault="00E13434" w:rsidP="00E342FE">
      <w:pPr>
        <w:rPr>
          <w:rFonts w:ascii="Times New Roman" w:eastAsia="Times New Roman" w:hAnsi="Times New Roman" w:cs="Times New Roman"/>
          <w:sz w:val="24"/>
          <w:szCs w:val="24"/>
        </w:rPr>
        <w:sectPr w:rsidR="00E13434" w:rsidSect="00403EBD">
          <w:headerReference w:type="default" r:id="rId9"/>
          <w:footerReference w:type="default" r:id="rId10"/>
          <w:pgSz w:w="11907" w:h="16839"/>
          <w:pgMar w:top="1008" w:right="1008" w:bottom="1008" w:left="1008" w:header="720" w:footer="720" w:gutter="0"/>
          <w:pgNumType w:start="70"/>
          <w:cols w:num="2" w:space="720" w:equalWidth="0">
            <w:col w:w="4585" w:space="720"/>
            <w:col w:w="4585" w:space="0"/>
          </w:cols>
        </w:sectPr>
      </w:pPr>
    </w:p>
    <w:p w:rsidR="0017717E" w:rsidRPr="0017717E" w:rsidRDefault="0017717E" w:rsidP="0017717E">
      <w:pPr>
        <w:spacing w:after="180" w:line="259" w:lineRule="auto"/>
        <w:ind w:right="15"/>
        <w:rPr>
          <w:rFonts w:ascii="Times New Roman" w:hAnsi="Times New Roman" w:cs="Times New Roman"/>
          <w:b/>
          <w:bCs/>
          <w:sz w:val="46"/>
          <w:szCs w:val="46"/>
        </w:rPr>
      </w:pPr>
      <w:r w:rsidRPr="0017717E">
        <w:rPr>
          <w:rFonts w:ascii="Times New Roman" w:hAnsi="Times New Roman" w:cs="Times New Roman"/>
          <w:b/>
          <w:bCs/>
          <w:sz w:val="46"/>
          <w:szCs w:val="46"/>
        </w:rPr>
        <w:lastRenderedPageBreak/>
        <w:t xml:space="preserve">An </w:t>
      </w:r>
      <w:proofErr w:type="spellStart"/>
      <w:r w:rsidRPr="0017717E">
        <w:rPr>
          <w:rFonts w:ascii="Times New Roman" w:hAnsi="Times New Roman" w:cs="Times New Roman"/>
          <w:b/>
          <w:bCs/>
          <w:sz w:val="46"/>
          <w:szCs w:val="46"/>
        </w:rPr>
        <w:t>IoT</w:t>
      </w:r>
      <w:proofErr w:type="spellEnd"/>
      <w:r w:rsidRPr="0017717E">
        <w:rPr>
          <w:rFonts w:ascii="Times New Roman" w:hAnsi="Times New Roman" w:cs="Times New Roman"/>
          <w:b/>
          <w:bCs/>
          <w:sz w:val="46"/>
          <w:szCs w:val="46"/>
        </w:rPr>
        <w:t>-based Solution for Military Healthcare Monitoring</w:t>
      </w:r>
    </w:p>
    <w:p w:rsidR="00620FF0" w:rsidRDefault="00620FF0" w:rsidP="00183A91">
      <w:pPr>
        <w:rPr>
          <w:rFonts w:ascii="Times New Roman" w:hAnsi="Times New Roman" w:cs="Times New Roman"/>
          <w:b/>
          <w:bCs/>
          <w:sz w:val="24"/>
        </w:rPr>
      </w:pPr>
    </w:p>
    <w:p w:rsidR="009535BD" w:rsidRPr="009535BD" w:rsidRDefault="009535BD" w:rsidP="009535BD">
      <w:pPr>
        <w:pBdr>
          <w:top w:val="nil"/>
          <w:left w:val="nil"/>
          <w:bottom w:val="nil"/>
          <w:right w:val="nil"/>
          <w:between w:val="nil"/>
        </w:pBdr>
        <w:spacing w:line="276" w:lineRule="auto"/>
        <w:rPr>
          <w:rFonts w:ascii="Times New Roman" w:hAnsi="Times New Roman" w:cs="Times New Roman"/>
          <w:b/>
          <w:color w:val="000000"/>
          <w:sz w:val="24"/>
          <w:vertAlign w:val="superscript"/>
        </w:rPr>
      </w:pPr>
      <w:proofErr w:type="spellStart"/>
      <w:r w:rsidRPr="009535BD">
        <w:rPr>
          <w:rFonts w:ascii="Times New Roman" w:hAnsi="Times New Roman" w:cs="Times New Roman"/>
          <w:b/>
          <w:color w:val="000000"/>
          <w:sz w:val="24"/>
        </w:rPr>
        <w:t>Swapnili</w:t>
      </w:r>
      <w:proofErr w:type="spellEnd"/>
      <w:r w:rsidRPr="009535BD">
        <w:rPr>
          <w:rFonts w:ascii="Times New Roman" w:hAnsi="Times New Roman" w:cs="Times New Roman"/>
          <w:b/>
          <w:color w:val="000000"/>
          <w:sz w:val="24"/>
        </w:rPr>
        <w:t xml:space="preserve"> Karmore</w:t>
      </w:r>
      <w:r w:rsidRPr="009535BD">
        <w:rPr>
          <w:rFonts w:ascii="Times New Roman" w:hAnsi="Times New Roman" w:cs="Times New Roman"/>
          <w:b/>
          <w:color w:val="000000"/>
          <w:sz w:val="24"/>
          <w:vertAlign w:val="superscript"/>
        </w:rPr>
        <w:t>1</w:t>
      </w:r>
      <w:r w:rsidRPr="009535BD">
        <w:rPr>
          <w:rFonts w:ascii="Times New Roman" w:hAnsi="Times New Roman" w:cs="Times New Roman"/>
          <w:b/>
          <w:color w:val="000000"/>
          <w:sz w:val="24"/>
        </w:rPr>
        <w:t xml:space="preserve">, </w:t>
      </w:r>
      <w:proofErr w:type="spellStart"/>
      <w:r w:rsidRPr="009535BD">
        <w:rPr>
          <w:rFonts w:ascii="Times New Roman" w:hAnsi="Times New Roman" w:cs="Times New Roman"/>
          <w:b/>
          <w:color w:val="000000"/>
          <w:sz w:val="24"/>
        </w:rPr>
        <w:t>Priyanka</w:t>
      </w:r>
      <w:proofErr w:type="spellEnd"/>
      <w:r w:rsidRPr="009535BD">
        <w:rPr>
          <w:rFonts w:ascii="Times New Roman" w:hAnsi="Times New Roman" w:cs="Times New Roman"/>
          <w:b/>
          <w:color w:val="000000"/>
          <w:sz w:val="24"/>
        </w:rPr>
        <w:t xml:space="preserve"> Gajbhiye</w:t>
      </w:r>
      <w:r w:rsidRPr="009535BD">
        <w:rPr>
          <w:rFonts w:ascii="Times New Roman" w:hAnsi="Times New Roman" w:cs="Times New Roman"/>
          <w:b/>
          <w:color w:val="000000"/>
          <w:sz w:val="24"/>
          <w:vertAlign w:val="superscript"/>
        </w:rPr>
        <w:t>2</w:t>
      </w:r>
      <w:r w:rsidRPr="009535BD">
        <w:rPr>
          <w:rFonts w:ascii="Times New Roman" w:hAnsi="Times New Roman" w:cs="Times New Roman"/>
          <w:b/>
          <w:color w:val="000000"/>
          <w:sz w:val="24"/>
        </w:rPr>
        <w:t xml:space="preserve">, </w:t>
      </w:r>
      <w:proofErr w:type="spellStart"/>
      <w:r w:rsidRPr="009535BD">
        <w:rPr>
          <w:rFonts w:ascii="Times New Roman" w:hAnsi="Times New Roman" w:cs="Times New Roman"/>
          <w:b/>
          <w:color w:val="000000"/>
          <w:sz w:val="24"/>
        </w:rPr>
        <w:t>Nisha</w:t>
      </w:r>
      <w:proofErr w:type="spellEnd"/>
      <w:r w:rsidRPr="009535BD">
        <w:rPr>
          <w:rFonts w:ascii="Times New Roman" w:hAnsi="Times New Roman" w:cs="Times New Roman"/>
          <w:b/>
          <w:color w:val="000000"/>
          <w:sz w:val="24"/>
        </w:rPr>
        <w:t xml:space="preserve"> Dhonde</w:t>
      </w:r>
      <w:r w:rsidRPr="009535BD">
        <w:rPr>
          <w:rFonts w:ascii="Times New Roman" w:hAnsi="Times New Roman" w:cs="Times New Roman"/>
          <w:b/>
          <w:color w:val="000000"/>
          <w:sz w:val="24"/>
          <w:vertAlign w:val="superscript"/>
        </w:rPr>
        <w:t>3</w:t>
      </w:r>
      <w:r w:rsidRPr="009535BD">
        <w:rPr>
          <w:rFonts w:ascii="Times New Roman" w:hAnsi="Times New Roman" w:cs="Times New Roman"/>
          <w:b/>
          <w:color w:val="000000"/>
          <w:sz w:val="24"/>
        </w:rPr>
        <w:t xml:space="preserve">, </w:t>
      </w:r>
      <w:proofErr w:type="spellStart"/>
      <w:r w:rsidRPr="009535BD">
        <w:rPr>
          <w:rFonts w:ascii="Times New Roman" w:hAnsi="Times New Roman" w:cs="Times New Roman"/>
          <w:b/>
          <w:color w:val="000000"/>
          <w:sz w:val="24"/>
        </w:rPr>
        <w:t>Pooja</w:t>
      </w:r>
      <w:proofErr w:type="spellEnd"/>
      <w:r w:rsidRPr="009535BD">
        <w:rPr>
          <w:rFonts w:ascii="Times New Roman" w:hAnsi="Times New Roman" w:cs="Times New Roman"/>
          <w:b/>
          <w:color w:val="000000"/>
          <w:sz w:val="24"/>
        </w:rPr>
        <w:t xml:space="preserve"> Gondane</w:t>
      </w:r>
      <w:r w:rsidRPr="009535BD">
        <w:rPr>
          <w:rFonts w:ascii="Times New Roman" w:hAnsi="Times New Roman" w:cs="Times New Roman"/>
          <w:b/>
          <w:color w:val="000000"/>
          <w:sz w:val="24"/>
          <w:vertAlign w:val="superscript"/>
        </w:rPr>
        <w:t>4</w:t>
      </w:r>
      <w:r w:rsidRPr="009535BD">
        <w:rPr>
          <w:rFonts w:ascii="Times New Roman" w:hAnsi="Times New Roman" w:cs="Times New Roman"/>
          <w:b/>
          <w:color w:val="000000"/>
          <w:sz w:val="24"/>
        </w:rPr>
        <w:t xml:space="preserve">, </w:t>
      </w:r>
      <w:proofErr w:type="spellStart"/>
      <w:r w:rsidRPr="009535BD">
        <w:rPr>
          <w:rFonts w:ascii="Times New Roman" w:hAnsi="Times New Roman" w:cs="Times New Roman"/>
          <w:b/>
          <w:color w:val="000000"/>
          <w:sz w:val="24"/>
        </w:rPr>
        <w:t>Pallavi</w:t>
      </w:r>
      <w:proofErr w:type="spellEnd"/>
      <w:r w:rsidRPr="009535BD">
        <w:rPr>
          <w:rFonts w:ascii="Times New Roman" w:hAnsi="Times New Roman" w:cs="Times New Roman"/>
          <w:b/>
          <w:color w:val="000000"/>
          <w:sz w:val="24"/>
        </w:rPr>
        <w:t xml:space="preserve"> Kanhere</w:t>
      </w:r>
      <w:r w:rsidRPr="009535BD">
        <w:rPr>
          <w:rFonts w:ascii="Times New Roman" w:hAnsi="Times New Roman" w:cs="Times New Roman"/>
          <w:b/>
          <w:color w:val="000000"/>
          <w:sz w:val="24"/>
          <w:vertAlign w:val="superscript"/>
        </w:rPr>
        <w:t>5</w:t>
      </w:r>
      <w:r w:rsidRPr="009535BD">
        <w:rPr>
          <w:rFonts w:ascii="Times New Roman" w:hAnsi="Times New Roman" w:cs="Times New Roman"/>
          <w:b/>
          <w:color w:val="000000"/>
          <w:sz w:val="24"/>
        </w:rPr>
        <w:t xml:space="preserve">, </w:t>
      </w:r>
      <w:proofErr w:type="spellStart"/>
      <w:r w:rsidRPr="009535BD">
        <w:rPr>
          <w:rFonts w:ascii="Times New Roman" w:hAnsi="Times New Roman" w:cs="Times New Roman"/>
          <w:b/>
          <w:color w:val="000000"/>
          <w:sz w:val="24"/>
        </w:rPr>
        <w:t>Shweta</w:t>
      </w:r>
      <w:proofErr w:type="spellEnd"/>
      <w:r w:rsidRPr="009535BD">
        <w:rPr>
          <w:rFonts w:ascii="Times New Roman" w:hAnsi="Times New Roman" w:cs="Times New Roman"/>
          <w:b/>
          <w:color w:val="000000"/>
          <w:sz w:val="24"/>
        </w:rPr>
        <w:t xml:space="preserve"> Marode</w:t>
      </w:r>
      <w:r w:rsidRPr="009535BD">
        <w:rPr>
          <w:rFonts w:ascii="Times New Roman" w:hAnsi="Times New Roman" w:cs="Times New Roman"/>
          <w:b/>
          <w:color w:val="000000"/>
          <w:sz w:val="24"/>
          <w:vertAlign w:val="superscript"/>
        </w:rPr>
        <w:t>6</w:t>
      </w:r>
    </w:p>
    <w:p w:rsidR="00620FF0" w:rsidRDefault="00620FF0" w:rsidP="00415DEF">
      <w:pPr>
        <w:tabs>
          <w:tab w:val="left" w:pos="24"/>
        </w:tabs>
        <w:adjustRightInd w:val="0"/>
        <w:snapToGrid w:val="0"/>
        <w:rPr>
          <w:rFonts w:ascii="Times New Roman" w:hAnsi="Times New Roman" w:cs="Times New Roman"/>
          <w:bCs/>
          <w:i/>
          <w:iCs/>
          <w:color w:val="000000" w:themeColor="text1"/>
          <w:sz w:val="20"/>
          <w:szCs w:val="20"/>
          <w:vertAlign w:val="superscript"/>
          <w:lang w:eastAsia="ko-KR"/>
        </w:rPr>
      </w:pPr>
    </w:p>
    <w:p w:rsidR="006245E4" w:rsidRDefault="006245E4" w:rsidP="006245E4">
      <w:pPr>
        <w:tabs>
          <w:tab w:val="left" w:pos="2655"/>
          <w:tab w:val="center" w:pos="4945"/>
        </w:tabs>
        <w:jc w:val="left"/>
        <w:rPr>
          <w:rFonts w:ascii="Times New Roman" w:hAnsi="Times New Roman" w:cs="Times New Roman"/>
          <w:i/>
          <w:sz w:val="20"/>
          <w:szCs w:val="20"/>
        </w:rPr>
      </w:pPr>
      <w:r>
        <w:rPr>
          <w:rFonts w:ascii="Times New Roman" w:hAnsi="Times New Roman" w:cs="Times New Roman"/>
          <w:i/>
          <w:color w:val="000000"/>
          <w:sz w:val="20"/>
          <w:szCs w:val="20"/>
          <w:vertAlign w:val="superscript"/>
        </w:rPr>
        <w:tab/>
      </w:r>
      <w:r>
        <w:rPr>
          <w:rFonts w:ascii="Times New Roman" w:hAnsi="Times New Roman" w:cs="Times New Roman"/>
          <w:i/>
          <w:color w:val="000000"/>
          <w:sz w:val="20"/>
          <w:szCs w:val="20"/>
          <w:vertAlign w:val="superscript"/>
        </w:rPr>
        <w:tab/>
      </w:r>
      <w:r w:rsidRPr="006245E4">
        <w:rPr>
          <w:rFonts w:ascii="Times New Roman" w:hAnsi="Times New Roman" w:cs="Times New Roman"/>
          <w:i/>
          <w:color w:val="000000"/>
          <w:sz w:val="20"/>
          <w:szCs w:val="20"/>
          <w:vertAlign w:val="superscript"/>
        </w:rPr>
        <w:t xml:space="preserve">1 </w:t>
      </w:r>
      <w:r w:rsidRPr="006245E4">
        <w:rPr>
          <w:rFonts w:ascii="Times New Roman" w:hAnsi="Times New Roman" w:cs="Times New Roman"/>
          <w:i/>
          <w:color w:val="000000"/>
          <w:sz w:val="20"/>
          <w:szCs w:val="20"/>
        </w:rPr>
        <w:t>Associate Professor, Data Science,</w:t>
      </w:r>
      <w:r w:rsidRPr="006245E4">
        <w:rPr>
          <w:rFonts w:ascii="Times New Roman" w:hAnsi="Times New Roman" w:cs="Times New Roman"/>
          <w:i/>
          <w:sz w:val="20"/>
          <w:szCs w:val="20"/>
          <w:vertAlign w:val="superscript"/>
        </w:rPr>
        <w:t xml:space="preserve"> 2</w:t>
      </w:r>
      <w:proofErr w:type="gramStart"/>
      <w:r w:rsidRPr="006245E4">
        <w:rPr>
          <w:rFonts w:ascii="Times New Roman" w:hAnsi="Times New Roman" w:cs="Times New Roman"/>
          <w:i/>
          <w:sz w:val="20"/>
          <w:szCs w:val="20"/>
          <w:vertAlign w:val="superscript"/>
        </w:rPr>
        <w:t>,3,4,5,6</w:t>
      </w:r>
      <w:proofErr w:type="gramEnd"/>
      <w:r w:rsidRPr="006245E4">
        <w:rPr>
          <w:rFonts w:ascii="Times New Roman" w:hAnsi="Times New Roman" w:cs="Times New Roman"/>
          <w:i/>
          <w:sz w:val="20"/>
          <w:szCs w:val="20"/>
          <w:vertAlign w:val="superscript"/>
        </w:rPr>
        <w:t xml:space="preserve"> </w:t>
      </w:r>
      <w:r w:rsidRPr="006245E4">
        <w:rPr>
          <w:rFonts w:ascii="Times New Roman" w:hAnsi="Times New Roman" w:cs="Times New Roman"/>
          <w:i/>
          <w:sz w:val="20"/>
          <w:szCs w:val="20"/>
        </w:rPr>
        <w:t>Student</w:t>
      </w:r>
    </w:p>
    <w:p w:rsidR="006245E4" w:rsidRPr="006245E4" w:rsidRDefault="006245E4" w:rsidP="006245E4">
      <w:pPr>
        <w:pBdr>
          <w:top w:val="nil"/>
          <w:left w:val="nil"/>
          <w:bottom w:val="nil"/>
          <w:right w:val="nil"/>
          <w:between w:val="nil"/>
        </w:pBdr>
        <w:rPr>
          <w:rFonts w:ascii="Times New Roman" w:hAnsi="Times New Roman" w:cs="Times New Roman"/>
          <w:b/>
          <w:color w:val="000000"/>
          <w:sz w:val="48"/>
          <w:szCs w:val="48"/>
          <w:vertAlign w:val="superscript"/>
        </w:rPr>
      </w:pPr>
      <w:r w:rsidRPr="006245E4">
        <w:rPr>
          <w:rFonts w:ascii="Times New Roman" w:hAnsi="Times New Roman" w:cs="Times New Roman"/>
          <w:i/>
          <w:color w:val="000000"/>
          <w:sz w:val="20"/>
          <w:szCs w:val="20"/>
        </w:rPr>
        <w:t xml:space="preserve">G H </w:t>
      </w:r>
      <w:proofErr w:type="spellStart"/>
      <w:r w:rsidRPr="006245E4">
        <w:rPr>
          <w:rFonts w:ascii="Times New Roman" w:hAnsi="Times New Roman" w:cs="Times New Roman"/>
          <w:i/>
          <w:color w:val="000000"/>
          <w:sz w:val="20"/>
          <w:szCs w:val="20"/>
        </w:rPr>
        <w:t>Raisoni</w:t>
      </w:r>
      <w:proofErr w:type="spellEnd"/>
      <w:r w:rsidRPr="006245E4">
        <w:rPr>
          <w:rFonts w:ascii="Times New Roman" w:hAnsi="Times New Roman" w:cs="Times New Roman"/>
          <w:i/>
          <w:color w:val="000000"/>
          <w:sz w:val="20"/>
          <w:szCs w:val="20"/>
        </w:rPr>
        <w:t xml:space="preserve"> Institute of Engineering and Technology, Nagpur, India - 440016</w:t>
      </w:r>
    </w:p>
    <w:p w:rsidR="00A62851" w:rsidRPr="0066709A" w:rsidRDefault="006245E4" w:rsidP="006245E4">
      <w:pPr>
        <w:pBdr>
          <w:top w:val="nil"/>
          <w:left w:val="nil"/>
          <w:bottom w:val="nil"/>
          <w:right w:val="nil"/>
          <w:between w:val="nil"/>
        </w:pBdr>
        <w:spacing w:after="200" w:line="360" w:lineRule="auto"/>
        <w:rPr>
          <w:rFonts w:ascii="Times New Roman" w:hAnsi="Times New Roman" w:cs="Times New Roman"/>
          <w:bCs/>
          <w:i/>
          <w:iCs/>
          <w:color w:val="000000" w:themeColor="text1"/>
          <w:sz w:val="20"/>
          <w:szCs w:val="20"/>
        </w:rPr>
      </w:pPr>
      <w:r>
        <w:rPr>
          <w:i/>
          <w:color w:val="000000"/>
          <w:sz w:val="20"/>
          <w:szCs w:val="20"/>
        </w:rPr>
        <w:t xml:space="preserve"> </w:t>
      </w:r>
    </w:p>
    <w:p w:rsidR="00415DEF" w:rsidRDefault="00AB7171" w:rsidP="008D0654">
      <w:pPr>
        <w:rPr>
          <w:rFonts w:ascii="Times New Roman" w:hAnsi="Times New Roman" w:cs="Times New Roman"/>
          <w:b/>
          <w:i/>
          <w:sz w:val="20"/>
          <w:szCs w:val="24"/>
        </w:rPr>
      </w:pPr>
      <w:r w:rsidRPr="00AB7171">
        <w:rPr>
          <w:rFonts w:ascii="Times New Roman" w:hAnsi="Times New Roman" w:cs="Times New Roman"/>
          <w:b/>
          <w:i/>
          <w:sz w:val="20"/>
          <w:szCs w:val="24"/>
        </w:rPr>
        <w:t>swapnili.karmore@raisoni.net</w:t>
      </w:r>
    </w:p>
    <w:p w:rsidR="00AB7171" w:rsidRDefault="00AB7171" w:rsidP="008D0654">
      <w:pPr>
        <w:rPr>
          <w:rFonts w:ascii="Times New Roman" w:hAnsi="Times New Roman"/>
          <w:b/>
          <w:i/>
          <w:sz w:val="20"/>
          <w:szCs w:val="20"/>
        </w:rPr>
      </w:pPr>
    </w:p>
    <w:p w:rsidR="008D0654" w:rsidRDefault="008D0654" w:rsidP="008D0654">
      <w:pP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403EBD">
        <w:rPr>
          <w:rFonts w:ascii="Times New Roman" w:hAnsi="Times New Roman"/>
          <w:i/>
          <w:sz w:val="20"/>
          <w:szCs w:val="20"/>
        </w:rPr>
        <w:t>11 June</w:t>
      </w:r>
      <w:r>
        <w:rPr>
          <w:rFonts w:ascii="Times New Roman" w:hAnsi="Times New Roman"/>
          <w:i/>
          <w:sz w:val="20"/>
          <w:szCs w:val="20"/>
        </w:rPr>
        <w:t xml:space="preserve"> ,2022                   </w:t>
      </w:r>
      <w:r w:rsidRPr="00C26237">
        <w:rPr>
          <w:rFonts w:ascii="Times New Roman" w:hAnsi="Times New Roman"/>
          <w:b/>
          <w:i/>
          <w:sz w:val="20"/>
          <w:szCs w:val="20"/>
        </w:rPr>
        <w:t>Revised on</w:t>
      </w:r>
      <w:r>
        <w:rPr>
          <w:rFonts w:ascii="Times New Roman" w:hAnsi="Times New Roman"/>
          <w:i/>
          <w:sz w:val="20"/>
          <w:szCs w:val="20"/>
        </w:rPr>
        <w:t xml:space="preserve">: </w:t>
      </w:r>
      <w:r w:rsidR="00403EBD">
        <w:rPr>
          <w:rFonts w:ascii="Times New Roman" w:hAnsi="Times New Roman"/>
          <w:i/>
          <w:sz w:val="20"/>
          <w:szCs w:val="20"/>
        </w:rPr>
        <w:t>31 July</w:t>
      </w:r>
      <w:r>
        <w:rPr>
          <w:rFonts w:ascii="Times New Roman" w:hAnsi="Times New Roman"/>
          <w:i/>
          <w:sz w:val="20"/>
          <w:szCs w:val="20"/>
        </w:rPr>
        <w:t xml:space="preserve"> ,2022,                   </w:t>
      </w:r>
      <w:r w:rsidRPr="00C26237">
        <w:rPr>
          <w:rFonts w:ascii="Times New Roman" w:hAnsi="Times New Roman"/>
          <w:b/>
          <w:i/>
          <w:sz w:val="20"/>
          <w:szCs w:val="20"/>
        </w:rPr>
        <w:t>Published on</w:t>
      </w:r>
      <w:r>
        <w:rPr>
          <w:rFonts w:ascii="Times New Roman" w:hAnsi="Times New Roman"/>
          <w:i/>
          <w:sz w:val="20"/>
          <w:szCs w:val="20"/>
        </w:rPr>
        <w:t xml:space="preserve">: </w:t>
      </w:r>
      <w:r w:rsidR="00403EBD">
        <w:rPr>
          <w:rFonts w:ascii="Times New Roman" w:hAnsi="Times New Roman"/>
          <w:i/>
          <w:sz w:val="20"/>
          <w:szCs w:val="20"/>
        </w:rPr>
        <w:t xml:space="preserve">02 August </w:t>
      </w:r>
      <w:bookmarkStart w:id="0" w:name="_GoBack"/>
      <w:bookmarkEnd w:id="0"/>
      <w:r>
        <w:rPr>
          <w:rFonts w:ascii="Times New Roman" w:hAnsi="Times New Roman"/>
          <w:i/>
          <w:sz w:val="20"/>
          <w:szCs w:val="20"/>
        </w:rPr>
        <w:t>,2022</w:t>
      </w:r>
    </w:p>
    <w:p w:rsidR="004006FD" w:rsidRDefault="004006FD">
      <w:pPr>
        <w:rPr>
          <w:rFonts w:ascii="Times New Roman" w:eastAsia="Times New Roman" w:hAnsi="Times New Roman" w:cs="Times New Roman"/>
          <w:i/>
          <w:sz w:val="20"/>
          <w:szCs w:val="20"/>
        </w:rPr>
      </w:pPr>
    </w:p>
    <w:p w:rsidR="008D0654" w:rsidRDefault="008D0654">
      <w:pPr>
        <w:rPr>
          <w:rFonts w:ascii="Times New Roman" w:eastAsia="Times New Roman" w:hAnsi="Times New Roman" w:cs="Times New Roman"/>
          <w:i/>
          <w:sz w:val="20"/>
          <w:szCs w:val="20"/>
        </w:rPr>
        <w:sectPr w:rsidR="008D0654">
          <w:type w:val="continuous"/>
          <w:pgSz w:w="11907" w:h="16839"/>
          <w:pgMar w:top="1008" w:right="1008" w:bottom="1008" w:left="1008" w:header="720" w:footer="720" w:gutter="0"/>
          <w:cols w:space="720"/>
        </w:sectPr>
      </w:pPr>
    </w:p>
    <w:p w:rsidR="0004778B" w:rsidRDefault="00D40842" w:rsidP="00D40842">
      <w:pPr>
        <w:pStyle w:val="Heading1"/>
        <w:jc w:val="both"/>
        <w:rPr>
          <w:rFonts w:ascii="Times New Roman" w:hAnsi="Times New Roman" w:cs="Times New Roman"/>
          <w:b w:val="0"/>
          <w:i/>
          <w:sz w:val="20"/>
          <w:szCs w:val="20"/>
        </w:rPr>
      </w:pPr>
      <w:bookmarkStart w:id="1" w:name="_gjdgxs" w:colFirst="0" w:colLast="0"/>
      <w:bookmarkEnd w:id="1"/>
      <w:r w:rsidRPr="00D40842">
        <w:rPr>
          <w:rFonts w:ascii="Times New Roman" w:eastAsia="Times New Roman" w:hAnsi="Times New Roman" w:cs="Times New Roman"/>
          <w:i/>
          <w:sz w:val="20"/>
          <w:szCs w:val="20"/>
        </w:rPr>
        <w:lastRenderedPageBreak/>
        <w:t>Abstract-</w:t>
      </w:r>
      <w:r>
        <w:rPr>
          <w:rFonts w:ascii="Times New Roman" w:eastAsia="Times New Roman" w:hAnsi="Times New Roman" w:cs="Times New Roman"/>
          <w:i/>
          <w:sz w:val="20"/>
          <w:szCs w:val="20"/>
        </w:rPr>
        <w:t xml:space="preserve"> </w:t>
      </w:r>
      <w:r w:rsidR="0004778B" w:rsidRPr="0004778B">
        <w:rPr>
          <w:rFonts w:ascii="Times New Roman" w:hAnsi="Times New Roman" w:cs="Times New Roman"/>
          <w:b w:val="0"/>
          <w:i/>
          <w:sz w:val="20"/>
          <w:szCs w:val="20"/>
        </w:rPr>
        <w:t xml:space="preserve">On the battlefield, troops face a range of hurdles, including sickness, loss of track, and communication issues with the base station, all of which can endanger their lives. To assist soldiers in overcoming these problems, we have created a system that would allow us to offer army members with safety measures. For the suggested system, we are </w:t>
      </w:r>
      <w:proofErr w:type="spellStart"/>
      <w:r w:rsidR="0004778B" w:rsidRPr="0004778B">
        <w:rPr>
          <w:rFonts w:ascii="Times New Roman" w:hAnsi="Times New Roman" w:cs="Times New Roman"/>
          <w:b w:val="0"/>
          <w:i/>
          <w:sz w:val="20"/>
          <w:szCs w:val="20"/>
        </w:rPr>
        <w:t>utilising</w:t>
      </w:r>
      <w:proofErr w:type="spellEnd"/>
      <w:r w:rsidR="0004778B" w:rsidRPr="0004778B">
        <w:rPr>
          <w:rFonts w:ascii="Times New Roman" w:hAnsi="Times New Roman" w:cs="Times New Roman"/>
          <w:b w:val="0"/>
          <w:i/>
          <w:sz w:val="20"/>
          <w:szCs w:val="20"/>
        </w:rPr>
        <w:t xml:space="preserve"> Internet of Things technology. This technology allows GPS tracking of the soldier's location, as well as communications containing temperature, pulse, and heart rate, which can be detected by sensors and transmitted to the base station. This paper suggests the methodology and implementation behind the development of this system.</w:t>
      </w:r>
    </w:p>
    <w:p w:rsidR="003A07CF" w:rsidRDefault="00CB218B" w:rsidP="003A07CF">
      <w:pPr>
        <w:jc w:val="both"/>
        <w:rPr>
          <w:rFonts w:ascii="Times New Roman" w:hAnsi="Times New Roman" w:cs="Times New Roman"/>
          <w:b/>
          <w:i/>
          <w:sz w:val="20"/>
          <w:szCs w:val="20"/>
        </w:rPr>
      </w:pPr>
      <w:r w:rsidRPr="00CB218B">
        <w:rPr>
          <w:rFonts w:ascii="Times New Roman" w:hAnsi="Times New Roman" w:cs="Times New Roman"/>
          <w:b/>
          <w:i/>
          <w:sz w:val="20"/>
        </w:rPr>
        <w:t xml:space="preserve">Keywords- </w:t>
      </w:r>
      <w:r w:rsidR="003E749B" w:rsidRPr="003E749B">
        <w:rPr>
          <w:rFonts w:ascii="Times New Roman" w:hAnsi="Times New Roman" w:cs="Times New Roman"/>
          <w:b/>
          <w:i/>
          <w:sz w:val="20"/>
          <w:szCs w:val="20"/>
        </w:rPr>
        <w:t xml:space="preserve">GPS Module, Heartbeat Sensor, Temperature Sensor, Pulse Sensor, Humidity Sensor, LCD Display, </w:t>
      </w:r>
      <w:proofErr w:type="gramStart"/>
      <w:r w:rsidR="003E749B" w:rsidRPr="003E749B">
        <w:rPr>
          <w:rFonts w:ascii="Times New Roman" w:hAnsi="Times New Roman" w:cs="Times New Roman"/>
          <w:b/>
          <w:i/>
          <w:sz w:val="20"/>
          <w:szCs w:val="20"/>
        </w:rPr>
        <w:t>Wi-</w:t>
      </w:r>
      <w:proofErr w:type="gramEnd"/>
      <w:r w:rsidR="003E749B" w:rsidRPr="003E749B">
        <w:rPr>
          <w:rFonts w:ascii="Times New Roman" w:hAnsi="Times New Roman" w:cs="Times New Roman"/>
          <w:b/>
          <w:i/>
          <w:sz w:val="20"/>
          <w:szCs w:val="20"/>
        </w:rPr>
        <w:t>Fi Module</w:t>
      </w:r>
    </w:p>
    <w:p w:rsidR="003E749B" w:rsidRPr="003E749B" w:rsidRDefault="003E749B" w:rsidP="003A07CF">
      <w:pPr>
        <w:jc w:val="both"/>
        <w:rPr>
          <w:rFonts w:ascii="Times New Roman" w:hAnsi="Times New Roman" w:cs="Times New Roman"/>
          <w:sz w:val="20"/>
        </w:rPr>
      </w:pPr>
    </w:p>
    <w:p w:rsidR="00E13434" w:rsidRDefault="009558F6" w:rsidP="009558F6">
      <w:pPr>
        <w:pStyle w:val="ListParagraph"/>
        <w:spacing w:after="0"/>
        <w:ind w:left="0"/>
        <w:rPr>
          <w:rFonts w:ascii="Times New Roman" w:eastAsia="Times New Roman" w:hAnsi="Times New Roman" w:cs="Times New Roman"/>
          <w:b/>
          <w:sz w:val="20"/>
        </w:rPr>
      </w:pPr>
      <w:r>
        <w:rPr>
          <w:rFonts w:ascii="Times New Roman" w:eastAsia="Times New Roman" w:hAnsi="Times New Roman" w:cs="Times New Roman"/>
          <w:b/>
          <w:sz w:val="20"/>
        </w:rPr>
        <w:t xml:space="preserve">I </w:t>
      </w:r>
      <w:r w:rsidR="00075ACA">
        <w:rPr>
          <w:rFonts w:ascii="Times New Roman" w:eastAsia="Times New Roman" w:hAnsi="Times New Roman" w:cs="Times New Roman"/>
          <w:b/>
          <w:sz w:val="20"/>
        </w:rPr>
        <w:t>–</w:t>
      </w:r>
      <w:r>
        <w:rPr>
          <w:rFonts w:ascii="Times New Roman" w:eastAsia="Times New Roman" w:hAnsi="Times New Roman" w:cs="Times New Roman"/>
          <w:b/>
          <w:sz w:val="20"/>
        </w:rPr>
        <w:t xml:space="preserve"> </w:t>
      </w:r>
      <w:r w:rsidR="00F569B7" w:rsidRPr="008D0654">
        <w:rPr>
          <w:rFonts w:ascii="Times New Roman" w:eastAsia="Times New Roman" w:hAnsi="Times New Roman" w:cs="Times New Roman"/>
          <w:b/>
          <w:sz w:val="20"/>
        </w:rPr>
        <w:t>INTRODUCTION</w:t>
      </w:r>
    </w:p>
    <w:p w:rsidR="00366A84" w:rsidRDefault="002C37E8" w:rsidP="002C37E8">
      <w:pPr>
        <w:spacing w:after="1"/>
        <w:ind w:right="10"/>
        <w:jc w:val="both"/>
        <w:rPr>
          <w:rFonts w:ascii="Times New Roman" w:hAnsi="Times New Roman" w:cs="Times New Roman"/>
          <w:sz w:val="20"/>
          <w:szCs w:val="20"/>
        </w:rPr>
      </w:pPr>
      <w:r w:rsidRPr="002C37E8">
        <w:rPr>
          <w:rFonts w:ascii="Times New Roman" w:hAnsi="Times New Roman" w:cs="Times New Roman"/>
          <w:b/>
          <w:sz w:val="46"/>
          <w:szCs w:val="46"/>
        </w:rPr>
        <w:t>S</w:t>
      </w:r>
      <w:r w:rsidRPr="002C37E8">
        <w:rPr>
          <w:rFonts w:ascii="Times New Roman" w:hAnsi="Times New Roman" w:cs="Times New Roman"/>
          <w:sz w:val="20"/>
          <w:szCs w:val="20"/>
        </w:rPr>
        <w:t xml:space="preserve">oldiers must protect themselves in addition to securing the nation by embedding some advanced security systems, and it is critical for army control units to maintain track of them. To serve this purpose, we are integrating advanced wireless sensor network with a GPS module to keep track on soldier’s wellbeing and data can </w:t>
      </w:r>
    </w:p>
    <w:p w:rsidR="00AB7171" w:rsidRDefault="002C37E8" w:rsidP="002C37E8">
      <w:pPr>
        <w:spacing w:after="1" w:line="276" w:lineRule="auto"/>
        <w:ind w:right="10"/>
        <w:jc w:val="both"/>
        <w:rPr>
          <w:rFonts w:ascii="Times New Roman" w:hAnsi="Times New Roman" w:cs="Times New Roman"/>
          <w:sz w:val="20"/>
          <w:szCs w:val="20"/>
        </w:rPr>
      </w:pPr>
      <w:proofErr w:type="gramStart"/>
      <w:r w:rsidRPr="002C37E8">
        <w:rPr>
          <w:rFonts w:ascii="Times New Roman" w:hAnsi="Times New Roman" w:cs="Times New Roman"/>
          <w:sz w:val="20"/>
          <w:szCs w:val="20"/>
        </w:rPr>
        <w:t>be</w:t>
      </w:r>
      <w:proofErr w:type="gramEnd"/>
      <w:r w:rsidRPr="002C37E8">
        <w:rPr>
          <w:rFonts w:ascii="Times New Roman" w:hAnsi="Times New Roman" w:cs="Times New Roman"/>
          <w:sz w:val="20"/>
          <w:szCs w:val="20"/>
        </w:rPr>
        <w:t xml:space="preserve"> sent between the two key units i.e., soldier’s unit and the base station unit.</w:t>
      </w:r>
      <w:r w:rsidR="00AB7171">
        <w:rPr>
          <w:rFonts w:ascii="Times New Roman" w:hAnsi="Times New Roman" w:cs="Times New Roman"/>
          <w:sz w:val="20"/>
          <w:szCs w:val="20"/>
        </w:rPr>
        <w:t xml:space="preserve"> </w:t>
      </w:r>
      <w:r w:rsidRPr="002C37E8">
        <w:rPr>
          <w:rFonts w:ascii="Times New Roman" w:hAnsi="Times New Roman" w:cs="Times New Roman"/>
          <w:sz w:val="20"/>
          <w:szCs w:val="20"/>
        </w:rPr>
        <w:t xml:space="preserve">The soldier's unit is coupled to the soldier's </w:t>
      </w:r>
      <w:proofErr w:type="spellStart"/>
      <w:r w:rsidRPr="002C37E8">
        <w:rPr>
          <w:rFonts w:ascii="Times New Roman" w:hAnsi="Times New Roman" w:cs="Times New Roman"/>
          <w:sz w:val="20"/>
          <w:szCs w:val="20"/>
        </w:rPr>
        <w:t>armour</w:t>
      </w:r>
      <w:proofErr w:type="spellEnd"/>
      <w:r w:rsidRPr="002C37E8">
        <w:rPr>
          <w:rFonts w:ascii="Times New Roman" w:hAnsi="Times New Roman" w:cs="Times New Roman"/>
          <w:sz w:val="20"/>
          <w:szCs w:val="20"/>
        </w:rPr>
        <w:t xml:space="preserve">, which is outfitted with smart biomedical sensors such a temperature sensor, pulse detector, oxygen sensor, and GPS module, allowing for complete mobility. It </w:t>
      </w:r>
      <w:proofErr w:type="gramStart"/>
      <w:r w:rsidRPr="002C37E8">
        <w:rPr>
          <w:rFonts w:ascii="Times New Roman" w:hAnsi="Times New Roman" w:cs="Times New Roman"/>
          <w:sz w:val="20"/>
          <w:szCs w:val="20"/>
        </w:rPr>
        <w:t xml:space="preserve">gathers </w:t>
      </w:r>
      <w:r w:rsidR="00AB7171">
        <w:rPr>
          <w:rFonts w:ascii="Times New Roman" w:hAnsi="Times New Roman" w:cs="Times New Roman"/>
          <w:sz w:val="20"/>
          <w:szCs w:val="20"/>
        </w:rPr>
        <w:t xml:space="preserve"> </w:t>
      </w:r>
      <w:r w:rsidRPr="002C37E8">
        <w:rPr>
          <w:rFonts w:ascii="Times New Roman" w:hAnsi="Times New Roman" w:cs="Times New Roman"/>
          <w:sz w:val="20"/>
          <w:szCs w:val="20"/>
        </w:rPr>
        <w:t>data</w:t>
      </w:r>
      <w:proofErr w:type="gramEnd"/>
      <w:r w:rsidRPr="002C37E8">
        <w:rPr>
          <w:rFonts w:ascii="Times New Roman" w:hAnsi="Times New Roman" w:cs="Times New Roman"/>
          <w:sz w:val="20"/>
          <w:szCs w:val="20"/>
        </w:rPr>
        <w:t xml:space="preserve"> on the soldier's health as well as the surrounding environment. Additionally, this data is relayed to the base station and processed on our software platform. Data is collected and </w:t>
      </w:r>
      <w:proofErr w:type="spellStart"/>
      <w:r w:rsidRPr="002C37E8">
        <w:rPr>
          <w:rFonts w:ascii="Times New Roman" w:hAnsi="Times New Roman" w:cs="Times New Roman"/>
          <w:sz w:val="20"/>
          <w:szCs w:val="20"/>
        </w:rPr>
        <w:t>analysed</w:t>
      </w:r>
      <w:proofErr w:type="spellEnd"/>
      <w:r w:rsidRPr="002C37E8">
        <w:rPr>
          <w:rFonts w:ascii="Times New Roman" w:hAnsi="Times New Roman" w:cs="Times New Roman"/>
          <w:sz w:val="20"/>
          <w:szCs w:val="20"/>
        </w:rPr>
        <w:t xml:space="preserve"> at the base </w:t>
      </w:r>
    </w:p>
    <w:p w:rsidR="00AB7171" w:rsidRDefault="00AB7171" w:rsidP="002C37E8">
      <w:pPr>
        <w:spacing w:after="1" w:line="276" w:lineRule="auto"/>
        <w:ind w:right="10"/>
        <w:jc w:val="both"/>
        <w:rPr>
          <w:rFonts w:ascii="Times New Roman" w:hAnsi="Times New Roman" w:cs="Times New Roman"/>
          <w:sz w:val="20"/>
          <w:szCs w:val="20"/>
        </w:rPr>
      </w:pPr>
    </w:p>
    <w:p w:rsidR="00AB7171" w:rsidRDefault="00AB7171" w:rsidP="002C37E8">
      <w:pPr>
        <w:spacing w:after="1" w:line="276" w:lineRule="auto"/>
        <w:ind w:right="10"/>
        <w:jc w:val="both"/>
        <w:rPr>
          <w:rFonts w:ascii="Times New Roman" w:hAnsi="Times New Roman" w:cs="Times New Roman"/>
          <w:sz w:val="20"/>
          <w:szCs w:val="20"/>
        </w:rPr>
      </w:pPr>
    </w:p>
    <w:p w:rsidR="002C37E8" w:rsidRPr="002C37E8" w:rsidRDefault="002C37E8" w:rsidP="002C37E8">
      <w:pPr>
        <w:spacing w:after="1" w:line="276" w:lineRule="auto"/>
        <w:ind w:right="10"/>
        <w:jc w:val="both"/>
        <w:rPr>
          <w:rFonts w:ascii="Times New Roman" w:hAnsi="Times New Roman" w:cs="Times New Roman"/>
          <w:sz w:val="20"/>
          <w:szCs w:val="20"/>
        </w:rPr>
      </w:pPr>
      <w:proofErr w:type="gramStart"/>
      <w:r w:rsidRPr="002C37E8">
        <w:rPr>
          <w:rFonts w:ascii="Times New Roman" w:hAnsi="Times New Roman" w:cs="Times New Roman"/>
          <w:sz w:val="20"/>
          <w:szCs w:val="20"/>
        </w:rPr>
        <w:t>station</w:t>
      </w:r>
      <w:proofErr w:type="gramEnd"/>
      <w:r w:rsidRPr="002C37E8">
        <w:rPr>
          <w:rFonts w:ascii="Times New Roman" w:hAnsi="Times New Roman" w:cs="Times New Roman"/>
          <w:sz w:val="20"/>
          <w:szCs w:val="20"/>
        </w:rPr>
        <w:t xml:space="preserve"> to assist the base station in determining the whereabouts of the soldiers and providing the appropriate precautionary health measures. The station can determine the exact location of the soldiers and guide them accordingly using a GPS basis. The integrated component must be lightweight and provide the desired output while consuming little power. Furthermore, proper navigation between soldiers and base units is critical for coordination and proper on-field planning. This device will provide statistics on the solder's health to the control unit via this gadget mounted on the soldier's </w:t>
      </w:r>
      <w:proofErr w:type="spellStart"/>
      <w:r w:rsidRPr="002C37E8">
        <w:rPr>
          <w:rFonts w:ascii="Times New Roman" w:hAnsi="Times New Roman" w:cs="Times New Roman"/>
          <w:sz w:val="20"/>
          <w:szCs w:val="20"/>
        </w:rPr>
        <w:t>armour</w:t>
      </w:r>
      <w:proofErr w:type="spellEnd"/>
      <w:r w:rsidRPr="002C37E8">
        <w:rPr>
          <w:rFonts w:ascii="Times New Roman" w:hAnsi="Times New Roman" w:cs="Times New Roman"/>
          <w:sz w:val="20"/>
          <w:szCs w:val="20"/>
        </w:rPr>
        <w:t xml:space="preserve">. </w:t>
      </w:r>
    </w:p>
    <w:p w:rsidR="002C37E8" w:rsidRPr="002C37E8" w:rsidRDefault="002C37E8" w:rsidP="002C37E8">
      <w:pPr>
        <w:spacing w:after="1" w:line="276" w:lineRule="auto"/>
        <w:ind w:right="10"/>
        <w:jc w:val="both"/>
        <w:rPr>
          <w:rFonts w:ascii="Times New Roman" w:hAnsi="Times New Roman" w:cs="Times New Roman"/>
          <w:sz w:val="20"/>
          <w:szCs w:val="20"/>
        </w:rPr>
      </w:pPr>
      <w:r w:rsidRPr="002C37E8">
        <w:rPr>
          <w:rFonts w:ascii="Times New Roman" w:hAnsi="Times New Roman" w:cs="Times New Roman"/>
          <w:sz w:val="20"/>
          <w:szCs w:val="20"/>
        </w:rPr>
        <w:t xml:space="preserve">This will allow the control unit to determine the actual scenario on the battlefield to be tracked and </w:t>
      </w:r>
      <w:proofErr w:type="spellStart"/>
      <w:r w:rsidRPr="002C37E8">
        <w:rPr>
          <w:rFonts w:ascii="Times New Roman" w:hAnsi="Times New Roman" w:cs="Times New Roman"/>
          <w:sz w:val="20"/>
          <w:szCs w:val="20"/>
        </w:rPr>
        <w:t>organise</w:t>
      </w:r>
      <w:proofErr w:type="spellEnd"/>
      <w:r w:rsidRPr="002C37E8">
        <w:rPr>
          <w:rFonts w:ascii="Times New Roman" w:hAnsi="Times New Roman" w:cs="Times New Roman"/>
          <w:sz w:val="20"/>
          <w:szCs w:val="20"/>
        </w:rPr>
        <w:t xml:space="preserve"> their subsequent strategy accordingly. This document allows soldiers who have become lost or wounded on the battlefield to be followed and monitored in real time. It supports in the time management and search and rescue duties of the army stations unit. Soldiers involved in special operations or missions will benefit from this.</w:t>
      </w:r>
    </w:p>
    <w:p w:rsidR="002C37E8" w:rsidRPr="002C37E8" w:rsidRDefault="002C37E8" w:rsidP="002C37E8">
      <w:pPr>
        <w:spacing w:after="1" w:line="276" w:lineRule="auto"/>
        <w:ind w:right="10"/>
        <w:jc w:val="both"/>
        <w:rPr>
          <w:rFonts w:ascii="Times New Roman" w:hAnsi="Times New Roman" w:cs="Times New Roman"/>
          <w:sz w:val="20"/>
          <w:szCs w:val="20"/>
        </w:rPr>
      </w:pPr>
    </w:p>
    <w:p w:rsidR="002C37E8" w:rsidRDefault="002C37E8" w:rsidP="002C37E8">
      <w:pPr>
        <w:pBdr>
          <w:top w:val="nil"/>
          <w:left w:val="nil"/>
          <w:bottom w:val="nil"/>
          <w:right w:val="nil"/>
          <w:between w:val="nil"/>
        </w:pBdr>
        <w:spacing w:after="1"/>
        <w:ind w:right="10"/>
        <w:rPr>
          <w:rFonts w:ascii="Times New Roman" w:hAnsi="Times New Roman" w:cs="Times New Roman"/>
          <w:b/>
          <w:color w:val="000000"/>
          <w:sz w:val="20"/>
          <w:szCs w:val="20"/>
        </w:rPr>
      </w:pPr>
      <w:r>
        <w:rPr>
          <w:rFonts w:ascii="Times New Roman" w:hAnsi="Times New Roman" w:cs="Times New Roman"/>
          <w:b/>
          <w:color w:val="000000"/>
          <w:sz w:val="20"/>
          <w:szCs w:val="20"/>
        </w:rPr>
        <w:t>II -</w:t>
      </w:r>
      <w:r w:rsidRPr="002C37E8">
        <w:rPr>
          <w:rFonts w:ascii="Times New Roman" w:hAnsi="Times New Roman" w:cs="Times New Roman"/>
          <w:b/>
          <w:color w:val="000000"/>
          <w:sz w:val="20"/>
          <w:szCs w:val="20"/>
        </w:rPr>
        <w:t>LITERATURE REVIEW</w:t>
      </w:r>
    </w:p>
    <w:p w:rsidR="002C37E8" w:rsidRPr="002C37E8" w:rsidRDefault="002C37E8" w:rsidP="002C37E8">
      <w:pPr>
        <w:pBdr>
          <w:top w:val="nil"/>
          <w:left w:val="nil"/>
          <w:bottom w:val="nil"/>
          <w:right w:val="nil"/>
          <w:between w:val="nil"/>
        </w:pBdr>
        <w:spacing w:after="1" w:line="276" w:lineRule="auto"/>
        <w:ind w:right="10"/>
        <w:rPr>
          <w:rFonts w:ascii="Times New Roman" w:hAnsi="Times New Roman" w:cs="Times New Roman"/>
          <w:b/>
          <w:color w:val="000000"/>
          <w:sz w:val="20"/>
          <w:szCs w:val="20"/>
        </w:rPr>
      </w:pPr>
    </w:p>
    <w:p w:rsidR="002C37E8" w:rsidRPr="002C37E8" w:rsidRDefault="002C37E8" w:rsidP="002C37E8">
      <w:pPr>
        <w:pBdr>
          <w:top w:val="nil"/>
          <w:left w:val="nil"/>
          <w:bottom w:val="nil"/>
          <w:right w:val="nil"/>
          <w:between w:val="nil"/>
        </w:pBdr>
        <w:spacing w:line="276" w:lineRule="auto"/>
        <w:jc w:val="both"/>
        <w:rPr>
          <w:rFonts w:ascii="Times New Roman" w:hAnsi="Times New Roman" w:cs="Times New Roman"/>
          <w:color w:val="000000"/>
          <w:sz w:val="20"/>
          <w:szCs w:val="20"/>
        </w:rPr>
      </w:pPr>
      <w:r w:rsidRPr="002C37E8">
        <w:rPr>
          <w:rFonts w:ascii="Times New Roman" w:hAnsi="Times New Roman" w:cs="Times New Roman"/>
          <w:b/>
          <w:color w:val="000000"/>
          <w:sz w:val="20"/>
          <w:szCs w:val="20"/>
        </w:rPr>
        <w:t>GPS and Internet of Things (</w:t>
      </w:r>
      <w:proofErr w:type="spellStart"/>
      <w:r w:rsidRPr="002C37E8">
        <w:rPr>
          <w:rFonts w:ascii="Times New Roman" w:hAnsi="Times New Roman" w:cs="Times New Roman"/>
          <w:b/>
          <w:color w:val="000000"/>
          <w:sz w:val="20"/>
          <w:szCs w:val="20"/>
        </w:rPr>
        <w:t>IoT</w:t>
      </w:r>
      <w:proofErr w:type="spellEnd"/>
      <w:r w:rsidRPr="002C37E8">
        <w:rPr>
          <w:rFonts w:ascii="Times New Roman" w:hAnsi="Times New Roman" w:cs="Times New Roman"/>
          <w:b/>
          <w:color w:val="000000"/>
          <w:sz w:val="20"/>
          <w:szCs w:val="20"/>
        </w:rPr>
        <w:t xml:space="preserve">) based Soldier Tracking and Health Indication System </w:t>
      </w:r>
      <w:r w:rsidRPr="002C37E8">
        <w:rPr>
          <w:rFonts w:ascii="Times New Roman" w:hAnsi="Times New Roman" w:cs="Times New Roman"/>
          <w:b/>
          <w:color w:val="000000"/>
          <w:sz w:val="20"/>
          <w:szCs w:val="20"/>
          <w:vertAlign w:val="superscript"/>
        </w:rPr>
        <w:t>[1</w:t>
      </w:r>
      <w:proofErr w:type="gramStart"/>
      <w:r w:rsidRPr="002C37E8">
        <w:rPr>
          <w:rFonts w:ascii="Times New Roman" w:hAnsi="Times New Roman" w:cs="Times New Roman"/>
          <w:b/>
          <w:color w:val="000000"/>
          <w:sz w:val="20"/>
          <w:szCs w:val="20"/>
          <w:vertAlign w:val="superscript"/>
        </w:rPr>
        <w:t>]</w:t>
      </w:r>
      <w:r w:rsidRPr="002C37E8">
        <w:rPr>
          <w:rFonts w:ascii="Times New Roman" w:hAnsi="Times New Roman" w:cs="Times New Roman"/>
          <w:color w:val="000000"/>
          <w:sz w:val="20"/>
          <w:szCs w:val="20"/>
        </w:rPr>
        <w:t>in</w:t>
      </w:r>
      <w:proofErr w:type="gramEnd"/>
      <w:r w:rsidRPr="002C37E8">
        <w:rPr>
          <w:rFonts w:ascii="Times New Roman" w:hAnsi="Times New Roman" w:cs="Times New Roman"/>
          <w:color w:val="000000"/>
          <w:sz w:val="20"/>
          <w:szCs w:val="20"/>
        </w:rPr>
        <w:t xml:space="preserve"> 2019, the author proposed that we could interact indefinitely. Soldiers can communicate from anyplace, which can let them communicate with their comrades when necessary. The addition of incapable demanding peripherals and Advanced RICS Machine chips </w:t>
      </w:r>
      <w:proofErr w:type="spellStart"/>
      <w:r w:rsidRPr="002C37E8">
        <w:rPr>
          <w:rFonts w:ascii="Times New Roman" w:hAnsi="Times New Roman" w:cs="Times New Roman"/>
          <w:color w:val="000000"/>
          <w:sz w:val="20"/>
          <w:szCs w:val="20"/>
        </w:rPr>
        <w:t>minimises</w:t>
      </w:r>
      <w:proofErr w:type="spellEnd"/>
      <w:r w:rsidRPr="002C37E8">
        <w:rPr>
          <w:rFonts w:ascii="Times New Roman" w:hAnsi="Times New Roman" w:cs="Times New Roman"/>
          <w:color w:val="000000"/>
          <w:sz w:val="20"/>
          <w:szCs w:val="20"/>
        </w:rPr>
        <w:t xml:space="preserve"> the schedule's total superiority consumption. </w:t>
      </w:r>
      <w:proofErr w:type="gramStart"/>
      <w:r w:rsidRPr="002C37E8">
        <w:rPr>
          <w:rFonts w:ascii="Times New Roman" w:hAnsi="Times New Roman" w:cs="Times New Roman"/>
          <w:color w:val="000000"/>
          <w:sz w:val="20"/>
          <w:szCs w:val="20"/>
        </w:rPr>
        <w:t xml:space="preserve">The supplemental employees of a small number and burden, allowing </w:t>
      </w:r>
      <w:r w:rsidRPr="002C37E8">
        <w:rPr>
          <w:rFonts w:ascii="Times New Roman" w:hAnsi="Times New Roman" w:cs="Times New Roman"/>
          <w:color w:val="000000"/>
          <w:sz w:val="20"/>
          <w:szCs w:val="20"/>
        </w:rPr>
        <w:lastRenderedPageBreak/>
        <w:t>soldiers to transport them in safety and security.</w:t>
      </w:r>
      <w:proofErr w:type="gramEnd"/>
      <w:r w:rsidRPr="002C37E8">
        <w:rPr>
          <w:rFonts w:ascii="Times New Roman" w:hAnsi="Times New Roman" w:cs="Times New Roman"/>
          <w:color w:val="000000"/>
          <w:sz w:val="20"/>
          <w:szCs w:val="20"/>
        </w:rPr>
        <w:t xml:space="preserve"> Soldiers' GPS coordinates may be tracked from anywhere on the </w:t>
      </w:r>
      <w:proofErr w:type="gramStart"/>
      <w:r w:rsidRPr="002C37E8">
        <w:rPr>
          <w:rFonts w:ascii="Times New Roman" w:hAnsi="Times New Roman" w:cs="Times New Roman"/>
          <w:color w:val="000000"/>
          <w:sz w:val="20"/>
          <w:szCs w:val="20"/>
        </w:rPr>
        <w:t>planet,</w:t>
      </w:r>
      <w:proofErr w:type="gramEnd"/>
      <w:r w:rsidRPr="002C37E8">
        <w:rPr>
          <w:rFonts w:ascii="Times New Roman" w:hAnsi="Times New Roman" w:cs="Times New Roman"/>
          <w:color w:val="000000"/>
          <w:sz w:val="20"/>
          <w:szCs w:val="20"/>
        </w:rPr>
        <w:t xml:space="preserve"> and the health system monitors crucial health data to ensure their safety and security.</w:t>
      </w:r>
    </w:p>
    <w:p w:rsidR="002C37E8" w:rsidRPr="002C37E8" w:rsidRDefault="002C37E8" w:rsidP="002C37E8">
      <w:pPr>
        <w:pBdr>
          <w:top w:val="nil"/>
          <w:left w:val="nil"/>
          <w:bottom w:val="nil"/>
          <w:right w:val="nil"/>
          <w:between w:val="nil"/>
        </w:pBdr>
        <w:spacing w:line="276" w:lineRule="auto"/>
        <w:jc w:val="both"/>
        <w:rPr>
          <w:rFonts w:ascii="Times New Roman" w:hAnsi="Times New Roman" w:cs="Times New Roman"/>
          <w:color w:val="000000"/>
          <w:sz w:val="20"/>
          <w:szCs w:val="20"/>
        </w:rPr>
      </w:pPr>
      <w:r w:rsidRPr="002C37E8">
        <w:rPr>
          <w:rFonts w:ascii="Times New Roman" w:hAnsi="Times New Roman" w:cs="Times New Roman"/>
          <w:b/>
          <w:color w:val="000000"/>
          <w:sz w:val="20"/>
          <w:szCs w:val="20"/>
        </w:rPr>
        <w:t xml:space="preserve">Health Monitoring and Soldier Tracking System using </w:t>
      </w:r>
      <w:proofErr w:type="spellStart"/>
      <w:r w:rsidRPr="002C37E8">
        <w:rPr>
          <w:rFonts w:ascii="Times New Roman" w:hAnsi="Times New Roman" w:cs="Times New Roman"/>
          <w:b/>
          <w:color w:val="000000"/>
          <w:sz w:val="20"/>
          <w:szCs w:val="20"/>
        </w:rPr>
        <w:t>IoT</w:t>
      </w:r>
      <w:proofErr w:type="spellEnd"/>
      <w:r w:rsidRPr="002C37E8">
        <w:rPr>
          <w:rFonts w:ascii="Times New Roman" w:hAnsi="Times New Roman" w:cs="Times New Roman"/>
          <w:b/>
          <w:color w:val="000000"/>
          <w:sz w:val="20"/>
          <w:szCs w:val="20"/>
          <w:vertAlign w:val="superscript"/>
        </w:rPr>
        <w:t xml:space="preserve"> [2] </w:t>
      </w:r>
      <w:r w:rsidRPr="002C37E8">
        <w:rPr>
          <w:rFonts w:ascii="Times New Roman" w:hAnsi="Times New Roman" w:cs="Times New Roman"/>
          <w:color w:val="000000"/>
          <w:sz w:val="20"/>
          <w:szCs w:val="20"/>
        </w:rPr>
        <w:t xml:space="preserve">this paper presents an </w:t>
      </w:r>
      <w:proofErr w:type="spellStart"/>
      <w:r w:rsidRPr="002C37E8">
        <w:rPr>
          <w:rFonts w:ascii="Times New Roman" w:hAnsi="Times New Roman" w:cs="Times New Roman"/>
          <w:color w:val="000000"/>
          <w:sz w:val="20"/>
          <w:szCs w:val="20"/>
        </w:rPr>
        <w:t>IoT</w:t>
      </w:r>
      <w:proofErr w:type="spellEnd"/>
      <w:r w:rsidRPr="002C37E8">
        <w:rPr>
          <w:rFonts w:ascii="Times New Roman" w:hAnsi="Times New Roman" w:cs="Times New Roman"/>
          <w:color w:val="000000"/>
          <w:sz w:val="20"/>
          <w:szCs w:val="20"/>
        </w:rPr>
        <w:t xml:space="preserve">-based health monitoring and tracking system for troops. This proposed module can be installed on the soldiers' bodies and used to determine their health state and current location using GPS. These data will be transmitted to the base station through </w:t>
      </w:r>
      <w:proofErr w:type="spellStart"/>
      <w:r w:rsidRPr="002C37E8">
        <w:rPr>
          <w:rFonts w:ascii="Times New Roman" w:hAnsi="Times New Roman" w:cs="Times New Roman"/>
          <w:color w:val="000000"/>
          <w:sz w:val="20"/>
          <w:szCs w:val="20"/>
        </w:rPr>
        <w:t>IoT</w:t>
      </w:r>
      <w:proofErr w:type="spellEnd"/>
      <w:r w:rsidRPr="002C37E8">
        <w:rPr>
          <w:rFonts w:ascii="Times New Roman" w:hAnsi="Times New Roman" w:cs="Times New Roman"/>
          <w:color w:val="000000"/>
          <w:sz w:val="20"/>
          <w:szCs w:val="20"/>
        </w:rPr>
        <w:t>. It is possible to build a low-cost circuit around the stated module to protect the lives of valuable soldiers on the battlefield.</w:t>
      </w:r>
    </w:p>
    <w:p w:rsidR="008717CA" w:rsidRDefault="002C37E8" w:rsidP="008717CA">
      <w:pPr>
        <w:jc w:val="both"/>
        <w:rPr>
          <w:rFonts w:ascii="Times New Roman" w:hAnsi="Times New Roman" w:cs="Times New Roman"/>
          <w:color w:val="000000"/>
          <w:sz w:val="20"/>
          <w:szCs w:val="20"/>
        </w:rPr>
      </w:pPr>
      <w:proofErr w:type="spellStart"/>
      <w:r w:rsidRPr="002C37E8">
        <w:rPr>
          <w:rFonts w:ascii="Times New Roman" w:hAnsi="Times New Roman" w:cs="Times New Roman"/>
          <w:b/>
          <w:color w:val="000000"/>
          <w:sz w:val="20"/>
          <w:szCs w:val="20"/>
        </w:rPr>
        <w:t>IoT</w:t>
      </w:r>
      <w:proofErr w:type="spellEnd"/>
      <w:r w:rsidRPr="002C37E8">
        <w:rPr>
          <w:rFonts w:ascii="Times New Roman" w:hAnsi="Times New Roman" w:cs="Times New Roman"/>
          <w:b/>
          <w:color w:val="000000"/>
          <w:sz w:val="20"/>
          <w:szCs w:val="20"/>
        </w:rPr>
        <w:t xml:space="preserve"> and GPS based Soldier Position Tracking and Health Monitoring System </w:t>
      </w:r>
      <w:r w:rsidRPr="002C37E8">
        <w:rPr>
          <w:rFonts w:ascii="Times New Roman" w:hAnsi="Times New Roman" w:cs="Times New Roman"/>
          <w:b/>
          <w:color w:val="000000"/>
          <w:sz w:val="20"/>
          <w:szCs w:val="20"/>
          <w:vertAlign w:val="superscript"/>
        </w:rPr>
        <w:t>[3</w:t>
      </w:r>
      <w:proofErr w:type="gramStart"/>
      <w:r w:rsidRPr="002C37E8">
        <w:rPr>
          <w:rFonts w:ascii="Times New Roman" w:hAnsi="Times New Roman" w:cs="Times New Roman"/>
          <w:b/>
          <w:color w:val="000000"/>
          <w:sz w:val="20"/>
          <w:szCs w:val="20"/>
          <w:vertAlign w:val="superscript"/>
        </w:rPr>
        <w:t>]</w:t>
      </w:r>
      <w:r w:rsidRPr="002C37E8">
        <w:rPr>
          <w:rFonts w:ascii="Times New Roman" w:hAnsi="Times New Roman" w:cs="Times New Roman"/>
          <w:color w:val="000000"/>
          <w:sz w:val="20"/>
          <w:szCs w:val="20"/>
        </w:rPr>
        <w:t>Author</w:t>
      </w:r>
      <w:proofErr w:type="gramEnd"/>
      <w:r w:rsidRPr="002C37E8">
        <w:rPr>
          <w:rFonts w:ascii="Times New Roman" w:hAnsi="Times New Roman" w:cs="Times New Roman"/>
          <w:color w:val="000000"/>
          <w:sz w:val="20"/>
          <w:szCs w:val="20"/>
        </w:rPr>
        <w:t xml:space="preserve"> presented it in 2018. The scientists studied a variety of clothing, moveable, light-weight, small-size biosensors designed as military health auditors. Soldiers can wear BSN, which consists of detectors such as</w:t>
      </w:r>
      <w:r w:rsidR="008717CA">
        <w:rPr>
          <w:rFonts w:ascii="Times New Roman" w:hAnsi="Times New Roman" w:cs="Times New Roman"/>
          <w:color w:val="000000"/>
          <w:sz w:val="20"/>
          <w:szCs w:val="20"/>
        </w:rPr>
        <w:t xml:space="preserve"> </w:t>
      </w:r>
      <w:r w:rsidR="008717CA" w:rsidRPr="008717CA">
        <w:rPr>
          <w:rFonts w:ascii="Times New Roman" w:hAnsi="Times New Roman" w:cs="Times New Roman"/>
          <w:color w:val="000000"/>
          <w:sz w:val="20"/>
          <w:szCs w:val="20"/>
        </w:rPr>
        <w:t>heart rate and degrees, to check their health in real time. This article presents a method for establishing an interconnected BSN system for real-time soldier health monitoring.</w:t>
      </w:r>
    </w:p>
    <w:p w:rsidR="008717CA" w:rsidRPr="008717CA" w:rsidRDefault="008717CA" w:rsidP="008717CA">
      <w:pPr>
        <w:spacing w:line="276" w:lineRule="auto"/>
        <w:jc w:val="both"/>
        <w:rPr>
          <w:rFonts w:ascii="Times New Roman" w:hAnsi="Times New Roman" w:cs="Times New Roman"/>
          <w:color w:val="000000"/>
          <w:sz w:val="20"/>
          <w:szCs w:val="20"/>
        </w:rPr>
      </w:pPr>
    </w:p>
    <w:p w:rsidR="008717CA" w:rsidRPr="008717CA" w:rsidRDefault="008717CA" w:rsidP="008717CA">
      <w:pPr>
        <w:pBdr>
          <w:top w:val="nil"/>
          <w:left w:val="nil"/>
          <w:bottom w:val="nil"/>
          <w:right w:val="nil"/>
          <w:between w:val="nil"/>
        </w:pBdr>
        <w:spacing w:line="276" w:lineRule="auto"/>
        <w:jc w:val="both"/>
        <w:rPr>
          <w:rFonts w:ascii="Times New Roman" w:hAnsi="Times New Roman" w:cs="Times New Roman"/>
          <w:color w:val="000000"/>
          <w:sz w:val="20"/>
          <w:szCs w:val="20"/>
        </w:rPr>
      </w:pPr>
      <w:proofErr w:type="spellStart"/>
      <w:r w:rsidRPr="008717CA">
        <w:rPr>
          <w:rFonts w:ascii="Times New Roman" w:hAnsi="Times New Roman" w:cs="Times New Roman"/>
          <w:b/>
          <w:color w:val="000000"/>
          <w:sz w:val="20"/>
          <w:szCs w:val="20"/>
        </w:rPr>
        <w:t>IoT</w:t>
      </w:r>
      <w:proofErr w:type="spellEnd"/>
      <w:r w:rsidRPr="008717CA">
        <w:rPr>
          <w:rFonts w:ascii="Times New Roman" w:hAnsi="Times New Roman" w:cs="Times New Roman"/>
          <w:b/>
          <w:color w:val="000000"/>
          <w:sz w:val="20"/>
          <w:szCs w:val="20"/>
        </w:rPr>
        <w:t xml:space="preserve"> based Healthcare Monitoring System for War Soldiers using Machine Learning</w:t>
      </w:r>
      <w:r w:rsidRPr="008717CA">
        <w:rPr>
          <w:rFonts w:ascii="Times New Roman" w:hAnsi="Times New Roman" w:cs="Times New Roman"/>
          <w:b/>
          <w:color w:val="000000"/>
          <w:sz w:val="20"/>
          <w:szCs w:val="20"/>
          <w:vertAlign w:val="superscript"/>
        </w:rPr>
        <w:t xml:space="preserve"> [4]</w:t>
      </w:r>
      <w:r w:rsidRPr="008717CA">
        <w:rPr>
          <w:rFonts w:ascii="Times New Roman" w:hAnsi="Times New Roman" w:cs="Times New Roman"/>
          <w:color w:val="000000"/>
          <w:sz w:val="20"/>
          <w:szCs w:val="20"/>
        </w:rPr>
        <w:t xml:space="preserve"> made use of intelligent retrieval.  This device, which employs GPS, temperature sensors, and heart rate sensors, allows army base stations to inquire about the whereabouts and preventive health of warriors. The transmission data from the trigger and high-frequency direction finder values were relayed to the other soldiers. Furthermore, in combat ranges where radiophone scope is non-existent, cloud technology has been recommended for use between the head and central office. Using the flat clustering technique, the data will be transferred to the cloud for future research and prediction.</w:t>
      </w:r>
    </w:p>
    <w:p w:rsidR="008717CA" w:rsidRPr="008717CA" w:rsidRDefault="008717CA" w:rsidP="007F1E47">
      <w:pPr>
        <w:spacing w:after="1" w:line="276" w:lineRule="auto"/>
        <w:ind w:right="10"/>
        <w:jc w:val="both"/>
        <w:rPr>
          <w:rFonts w:ascii="Times New Roman" w:hAnsi="Times New Roman" w:cs="Times New Roman"/>
          <w:sz w:val="20"/>
          <w:szCs w:val="20"/>
        </w:rPr>
      </w:pPr>
      <w:proofErr w:type="spellStart"/>
      <w:r w:rsidRPr="008717CA">
        <w:rPr>
          <w:rFonts w:ascii="Times New Roman" w:hAnsi="Times New Roman" w:cs="Times New Roman"/>
          <w:b/>
          <w:sz w:val="20"/>
          <w:szCs w:val="20"/>
        </w:rPr>
        <w:t>IoT</w:t>
      </w:r>
      <w:proofErr w:type="spellEnd"/>
      <w:r w:rsidRPr="008717CA">
        <w:rPr>
          <w:rFonts w:ascii="Times New Roman" w:hAnsi="Times New Roman" w:cs="Times New Roman"/>
          <w:b/>
          <w:sz w:val="20"/>
          <w:szCs w:val="20"/>
        </w:rPr>
        <w:t xml:space="preserve"> based Health Monitoring via </w:t>
      </w:r>
      <w:proofErr w:type="spellStart"/>
      <w:r w:rsidRPr="008717CA">
        <w:rPr>
          <w:rFonts w:ascii="Times New Roman" w:hAnsi="Times New Roman" w:cs="Times New Roman"/>
          <w:b/>
          <w:sz w:val="20"/>
          <w:szCs w:val="20"/>
        </w:rPr>
        <w:t>LoRaWAN</w:t>
      </w:r>
      <w:proofErr w:type="spellEnd"/>
      <w:r w:rsidRPr="008717CA">
        <w:rPr>
          <w:rFonts w:ascii="Times New Roman" w:hAnsi="Times New Roman" w:cs="Times New Roman"/>
          <w:b/>
          <w:sz w:val="20"/>
          <w:szCs w:val="20"/>
        </w:rPr>
        <w:t xml:space="preserve"> </w:t>
      </w:r>
      <w:r w:rsidRPr="008717CA">
        <w:rPr>
          <w:rFonts w:ascii="Times New Roman" w:hAnsi="Times New Roman" w:cs="Times New Roman"/>
          <w:b/>
          <w:sz w:val="20"/>
          <w:szCs w:val="20"/>
          <w:vertAlign w:val="superscript"/>
        </w:rPr>
        <w:t>[5]</w:t>
      </w:r>
      <w:r w:rsidRPr="008717CA">
        <w:rPr>
          <w:rFonts w:ascii="Times New Roman" w:hAnsi="Times New Roman" w:cs="Times New Roman"/>
          <w:sz w:val="20"/>
          <w:szCs w:val="20"/>
        </w:rPr>
        <w:t xml:space="preserve">where acquired bio sensor data is supplied to an analysis module using a Wi-Fi network framework for low-cost, low-power, and secure connection Heart rate, temperature, and glucose levels were monitored in remote areas where cellular network service is either non-existent or non-existent. The average area covered by Wi-Fi at a 12-meter altitude is roughly 33 </w:t>
      </w:r>
      <w:proofErr w:type="spellStart"/>
      <w:r w:rsidRPr="008717CA">
        <w:rPr>
          <w:rFonts w:ascii="Times New Roman" w:hAnsi="Times New Roman" w:cs="Times New Roman"/>
          <w:sz w:val="20"/>
          <w:szCs w:val="20"/>
        </w:rPr>
        <w:t>kilometres</w:t>
      </w:r>
      <w:proofErr w:type="spellEnd"/>
      <w:r w:rsidRPr="008717CA">
        <w:rPr>
          <w:rFonts w:ascii="Times New Roman" w:hAnsi="Times New Roman" w:cs="Times New Roman"/>
          <w:sz w:val="20"/>
          <w:szCs w:val="20"/>
        </w:rPr>
        <w:t>. This monitoring module is said to consume ten times less power than existing long-distance cellular alternatives such as GPRS/3G/4G.</w:t>
      </w:r>
    </w:p>
    <w:p w:rsidR="008717CA" w:rsidRPr="008717CA" w:rsidRDefault="003448EC" w:rsidP="003448EC">
      <w:pPr>
        <w:pBdr>
          <w:top w:val="nil"/>
          <w:left w:val="nil"/>
          <w:bottom w:val="nil"/>
          <w:right w:val="nil"/>
          <w:between w:val="nil"/>
        </w:pBdr>
        <w:spacing w:before="180" w:after="60" w:line="276" w:lineRule="auto"/>
        <w:rPr>
          <w:rFonts w:ascii="Times New Roman" w:hAnsi="Times New Roman" w:cs="Times New Roman"/>
          <w:b/>
          <w:smallCaps/>
          <w:color w:val="000000"/>
          <w:sz w:val="20"/>
          <w:szCs w:val="20"/>
        </w:rPr>
      </w:pPr>
      <w:r>
        <w:rPr>
          <w:rFonts w:ascii="Times New Roman" w:hAnsi="Times New Roman" w:cs="Times New Roman"/>
          <w:b/>
          <w:smallCaps/>
          <w:color w:val="000000"/>
          <w:sz w:val="20"/>
          <w:szCs w:val="20"/>
        </w:rPr>
        <w:t>III -</w:t>
      </w:r>
      <w:r w:rsidR="008717CA" w:rsidRPr="008717CA">
        <w:rPr>
          <w:rFonts w:ascii="Times New Roman" w:hAnsi="Times New Roman" w:cs="Times New Roman"/>
          <w:b/>
          <w:smallCaps/>
          <w:color w:val="000000"/>
          <w:sz w:val="20"/>
          <w:szCs w:val="20"/>
        </w:rPr>
        <w:t>PROPOSED SYSTEM</w:t>
      </w:r>
    </w:p>
    <w:p w:rsidR="007F1E47" w:rsidRDefault="008717CA" w:rsidP="007F1E47">
      <w:pPr>
        <w:pBdr>
          <w:top w:val="nil"/>
          <w:left w:val="nil"/>
          <w:bottom w:val="nil"/>
          <w:right w:val="nil"/>
          <w:between w:val="nil"/>
        </w:pBdr>
        <w:jc w:val="both"/>
        <w:rPr>
          <w:rFonts w:ascii="Times New Roman" w:hAnsi="Times New Roman" w:cs="Times New Roman"/>
          <w:color w:val="000000"/>
          <w:sz w:val="20"/>
          <w:szCs w:val="20"/>
        </w:rPr>
      </w:pPr>
      <w:r w:rsidRPr="008717CA">
        <w:rPr>
          <w:rFonts w:ascii="Times New Roman" w:hAnsi="Times New Roman" w:cs="Times New Roman"/>
          <w:color w:val="000000"/>
          <w:sz w:val="20"/>
          <w:szCs w:val="20"/>
        </w:rPr>
        <w:t xml:space="preserve">Soldiers may be tracked in real time due to military health monitoring and position tracking devices. This suggested device also tracks the soldier's condition, including heartbeat movements. In this system, we also monitor the </w:t>
      </w:r>
      <w:r w:rsidRPr="008717CA">
        <w:rPr>
          <w:rFonts w:ascii="Times New Roman" w:hAnsi="Times New Roman" w:cs="Times New Roman"/>
          <w:color w:val="000000"/>
          <w:sz w:val="20"/>
          <w:szCs w:val="20"/>
        </w:rPr>
        <w:lastRenderedPageBreak/>
        <w:t>soldier's pulse sensor, oxygen level, and normal body temperature. The plan is divided into two sections: Soldier Unit and Control Unit. The sensor network used to monitor health and the environment was lowered by the military unit. To transport data, we used a Wi-Fi module.</w:t>
      </w:r>
    </w:p>
    <w:p w:rsidR="008717CA" w:rsidRPr="008717CA" w:rsidRDefault="008717CA" w:rsidP="007F1E47">
      <w:pPr>
        <w:pBdr>
          <w:top w:val="nil"/>
          <w:left w:val="nil"/>
          <w:bottom w:val="nil"/>
          <w:right w:val="nil"/>
          <w:between w:val="nil"/>
        </w:pBdr>
        <w:spacing w:line="276" w:lineRule="auto"/>
        <w:jc w:val="both"/>
        <w:rPr>
          <w:rFonts w:ascii="Times New Roman" w:hAnsi="Times New Roman" w:cs="Times New Roman"/>
          <w:sz w:val="20"/>
          <w:szCs w:val="20"/>
        </w:rPr>
      </w:pPr>
      <w:r w:rsidRPr="008717CA">
        <w:rPr>
          <w:rFonts w:ascii="Times New Roman" w:hAnsi="Times New Roman" w:cs="Times New Roman"/>
          <w:sz w:val="20"/>
          <w:szCs w:val="20"/>
        </w:rPr>
        <w:t xml:space="preserve">Our technology is extremely useful in determining soldiers' health status and delivering health treatment to them. The data is received by the Trans receiver, which stores and checks it on the cloud platform, while the control room gets data on the soldier's location. The hardware specifications include </w:t>
      </w:r>
      <w:proofErr w:type="spellStart"/>
      <w:r w:rsidRPr="008717CA">
        <w:rPr>
          <w:rFonts w:ascii="Times New Roman" w:hAnsi="Times New Roman" w:cs="Times New Roman"/>
          <w:sz w:val="20"/>
          <w:szCs w:val="20"/>
        </w:rPr>
        <w:t>Arduino</w:t>
      </w:r>
      <w:proofErr w:type="spellEnd"/>
      <w:r w:rsidRPr="008717CA">
        <w:rPr>
          <w:rFonts w:ascii="Times New Roman" w:hAnsi="Times New Roman" w:cs="Times New Roman"/>
          <w:sz w:val="20"/>
          <w:szCs w:val="20"/>
        </w:rPr>
        <w:t xml:space="preserve"> UNO, Temperature Sensor LM35, Pulse Sensor RC-A-4015, Humidity Sensor DHT11, GPS Module Neo-6M, and WIFI-module ESP8266.</w:t>
      </w:r>
    </w:p>
    <w:p w:rsidR="008717CA" w:rsidRPr="008717CA" w:rsidRDefault="008717CA" w:rsidP="008717CA">
      <w:pPr>
        <w:numPr>
          <w:ilvl w:val="1"/>
          <w:numId w:val="31"/>
        </w:numPr>
        <w:pBdr>
          <w:top w:val="nil"/>
          <w:left w:val="nil"/>
          <w:bottom w:val="nil"/>
          <w:right w:val="nil"/>
          <w:between w:val="nil"/>
        </w:pBdr>
        <w:spacing w:line="276" w:lineRule="auto"/>
        <w:jc w:val="both"/>
        <w:rPr>
          <w:rFonts w:ascii="Times New Roman" w:hAnsi="Times New Roman" w:cs="Times New Roman"/>
          <w:color w:val="000000"/>
          <w:sz w:val="20"/>
          <w:szCs w:val="20"/>
        </w:rPr>
      </w:pPr>
      <w:r w:rsidRPr="008717CA">
        <w:rPr>
          <w:rFonts w:ascii="Times New Roman" w:hAnsi="Times New Roman" w:cs="Times New Roman"/>
          <w:b/>
          <w:color w:val="000000"/>
          <w:sz w:val="20"/>
          <w:szCs w:val="20"/>
        </w:rPr>
        <w:t>Hardware Specifications</w:t>
      </w:r>
    </w:p>
    <w:p w:rsidR="008717CA" w:rsidRPr="008717CA" w:rsidRDefault="008717CA" w:rsidP="008717CA">
      <w:pPr>
        <w:pBdr>
          <w:top w:val="nil"/>
          <w:left w:val="nil"/>
          <w:bottom w:val="nil"/>
          <w:right w:val="nil"/>
          <w:between w:val="nil"/>
        </w:pBdr>
        <w:spacing w:line="276" w:lineRule="auto"/>
        <w:jc w:val="both"/>
        <w:rPr>
          <w:rFonts w:ascii="Times New Roman" w:hAnsi="Times New Roman" w:cs="Times New Roman"/>
          <w:color w:val="000000"/>
          <w:sz w:val="20"/>
          <w:szCs w:val="20"/>
        </w:rPr>
      </w:pPr>
      <w:r w:rsidRPr="008717CA">
        <w:rPr>
          <w:rFonts w:ascii="Times New Roman" w:hAnsi="Times New Roman" w:cs="Times New Roman"/>
          <w:color w:val="000000"/>
          <w:sz w:val="20"/>
          <w:szCs w:val="20"/>
        </w:rPr>
        <w:t xml:space="preserve">The </w:t>
      </w:r>
      <w:proofErr w:type="spellStart"/>
      <w:r w:rsidRPr="008717CA">
        <w:rPr>
          <w:rFonts w:ascii="Times New Roman" w:hAnsi="Times New Roman" w:cs="Times New Roman"/>
          <w:color w:val="000000"/>
          <w:sz w:val="20"/>
          <w:szCs w:val="20"/>
        </w:rPr>
        <w:t>Arduino</w:t>
      </w:r>
      <w:proofErr w:type="spellEnd"/>
      <w:r w:rsidRPr="008717CA">
        <w:rPr>
          <w:rFonts w:ascii="Times New Roman" w:hAnsi="Times New Roman" w:cs="Times New Roman"/>
          <w:color w:val="000000"/>
          <w:sz w:val="20"/>
          <w:szCs w:val="20"/>
        </w:rPr>
        <w:t xml:space="preserve"> platform is a low-cost, open-source electrical platform that includes hardware. The </w:t>
      </w:r>
      <w:proofErr w:type="spellStart"/>
      <w:r w:rsidRPr="008717CA">
        <w:rPr>
          <w:rFonts w:ascii="Times New Roman" w:hAnsi="Times New Roman" w:cs="Times New Roman"/>
          <w:color w:val="000000"/>
          <w:sz w:val="20"/>
          <w:szCs w:val="20"/>
        </w:rPr>
        <w:t>Arduino</w:t>
      </w:r>
      <w:proofErr w:type="spellEnd"/>
      <w:r w:rsidRPr="008717CA">
        <w:rPr>
          <w:rFonts w:ascii="Times New Roman" w:hAnsi="Times New Roman" w:cs="Times New Roman"/>
          <w:color w:val="000000"/>
          <w:sz w:val="20"/>
          <w:szCs w:val="20"/>
        </w:rPr>
        <w:t xml:space="preserve"> UNO microcontroller board uses the ATmega328P 8-bit AVR, which features 14 digital I/O pins, 6 of which can be </w:t>
      </w:r>
      <w:proofErr w:type="spellStart"/>
      <w:r w:rsidRPr="008717CA">
        <w:rPr>
          <w:rFonts w:ascii="Times New Roman" w:hAnsi="Times New Roman" w:cs="Times New Roman"/>
          <w:color w:val="000000"/>
          <w:sz w:val="20"/>
          <w:szCs w:val="20"/>
        </w:rPr>
        <w:t>utilised</w:t>
      </w:r>
      <w:proofErr w:type="spellEnd"/>
      <w:r w:rsidRPr="008717CA">
        <w:rPr>
          <w:rFonts w:ascii="Times New Roman" w:hAnsi="Times New Roman" w:cs="Times New Roman"/>
          <w:color w:val="000000"/>
          <w:sz w:val="20"/>
          <w:szCs w:val="20"/>
        </w:rPr>
        <w:t xml:space="preserve"> as PWM output pins. It has 6(A0-A5) analogue input pins, 5V operating voltage, 7-12V recommended input voltage, 32 KB flash memory, 0.5 KB of which is used by the boot loader, 16 MHz clock speed, 68.6 mm length, 2 KB SRAM, 1 KB EEPROM, and 6-20V input voltage limitations. In this arrangement, a temperature detection sensor (LM35) is used. When two metals detect variations in temperature, they generate an electrical potential. The pulse sensor is connected by red, black, and purple cables. It has 24 color-coded wires and 3 pin connectors.</w:t>
      </w:r>
    </w:p>
    <w:p w:rsidR="008717CA" w:rsidRPr="008717CA" w:rsidRDefault="008717CA" w:rsidP="008717CA">
      <w:pPr>
        <w:pBdr>
          <w:top w:val="nil"/>
          <w:left w:val="nil"/>
          <w:bottom w:val="nil"/>
          <w:right w:val="nil"/>
          <w:between w:val="nil"/>
        </w:pBdr>
        <w:spacing w:line="276" w:lineRule="auto"/>
        <w:jc w:val="both"/>
        <w:rPr>
          <w:rFonts w:ascii="Times New Roman" w:hAnsi="Times New Roman" w:cs="Times New Roman"/>
          <w:color w:val="000000"/>
          <w:sz w:val="20"/>
          <w:szCs w:val="20"/>
        </w:rPr>
      </w:pPr>
      <w:r w:rsidRPr="008717CA">
        <w:rPr>
          <w:rFonts w:ascii="Times New Roman" w:hAnsi="Times New Roman" w:cs="Times New Roman"/>
          <w:color w:val="000000"/>
          <w:sz w:val="20"/>
          <w:szCs w:val="20"/>
        </w:rPr>
        <w:t xml:space="preserve">The </w:t>
      </w:r>
      <w:proofErr w:type="spellStart"/>
      <w:r w:rsidRPr="008717CA">
        <w:rPr>
          <w:rFonts w:ascii="Times New Roman" w:hAnsi="Times New Roman" w:cs="Times New Roman"/>
          <w:color w:val="000000"/>
          <w:sz w:val="20"/>
          <w:szCs w:val="20"/>
        </w:rPr>
        <w:t>Arduino</w:t>
      </w:r>
      <w:proofErr w:type="spellEnd"/>
      <w:r w:rsidRPr="008717CA">
        <w:rPr>
          <w:rFonts w:ascii="Times New Roman" w:hAnsi="Times New Roman" w:cs="Times New Roman"/>
          <w:color w:val="000000"/>
          <w:sz w:val="20"/>
          <w:szCs w:val="20"/>
        </w:rPr>
        <w:t xml:space="preserve"> pulse sensor (RC-A-4015) is a heart rate sensor that is simple to use. Pulse sensors can be used by students, artists, and others. The soldier's current location is tracked using the GPS receiver Neo-6M. It is linked to 32 satellites and gives accurate measurements. It operates in a specific area and has a temperature range of -40°C to 85°C. It navigates or follows 161 decibels. The ESP 8266 Wi-Fi module includes 32KB of instruction memory and 80KB of user data memory. The data sharing module is 3.3 volts DC powered and has 4 MB of flash memory. The ESP 8266 is a self-contained Wi-Fi module capable of running software. It may operate in three modes: access point, station, and both at the same time. Jumper wires are frequently used.</w:t>
      </w:r>
    </w:p>
    <w:p w:rsidR="008717CA" w:rsidRPr="008717CA" w:rsidRDefault="008717CA" w:rsidP="008717CA">
      <w:pPr>
        <w:pBdr>
          <w:top w:val="nil"/>
          <w:left w:val="nil"/>
          <w:bottom w:val="nil"/>
          <w:right w:val="nil"/>
          <w:between w:val="nil"/>
        </w:pBdr>
        <w:spacing w:line="276" w:lineRule="auto"/>
        <w:jc w:val="both"/>
        <w:rPr>
          <w:rFonts w:ascii="Times New Roman" w:hAnsi="Times New Roman" w:cs="Times New Roman"/>
          <w:color w:val="000000"/>
          <w:sz w:val="20"/>
          <w:szCs w:val="20"/>
        </w:rPr>
      </w:pPr>
      <w:r w:rsidRPr="008717CA">
        <w:rPr>
          <w:rFonts w:ascii="Times New Roman" w:hAnsi="Times New Roman" w:cs="Times New Roman"/>
          <w:color w:val="000000"/>
          <w:sz w:val="20"/>
          <w:szCs w:val="20"/>
        </w:rPr>
        <w:t xml:space="preserve">The suggested system is divided into two sections: Soldier Unit and Control Unit. In the soldier unit, temperature sensors, oxygen sensors, GPS, Wi-Fi modules, heartbeat sensors, and other sensors are linked to the </w:t>
      </w:r>
      <w:proofErr w:type="spellStart"/>
      <w:r w:rsidRPr="008717CA">
        <w:rPr>
          <w:rFonts w:ascii="Times New Roman" w:hAnsi="Times New Roman" w:cs="Times New Roman"/>
          <w:color w:val="000000"/>
          <w:sz w:val="20"/>
          <w:szCs w:val="20"/>
        </w:rPr>
        <w:t>Arduino</w:t>
      </w:r>
      <w:proofErr w:type="spellEnd"/>
      <w:r w:rsidRPr="008717CA">
        <w:rPr>
          <w:rFonts w:ascii="Times New Roman" w:hAnsi="Times New Roman" w:cs="Times New Roman"/>
          <w:color w:val="000000"/>
          <w:sz w:val="20"/>
          <w:szCs w:val="20"/>
        </w:rPr>
        <w:t xml:space="preserve">. This unit is made up of sensor networks for temperature, oxygen, and heartbeat. This sensor was used to track soldiers' movements as well as detect their </w:t>
      </w:r>
      <w:r w:rsidRPr="008717CA">
        <w:rPr>
          <w:rFonts w:ascii="Times New Roman" w:hAnsi="Times New Roman" w:cs="Times New Roman"/>
          <w:color w:val="000000"/>
          <w:sz w:val="20"/>
          <w:szCs w:val="20"/>
        </w:rPr>
        <w:lastRenderedPageBreak/>
        <w:t>health and environmental conditions. The Wi-Fi module is used to communicate between the soldier and the base station. The soldier's amour is vital to the entire system. This unit has body area sensor networks for temperature, pulse, heart rate, humidity, and GPS. These sensors detect bomb explosions in the vicinity by tracing explosive components in the environment. Using an analogue to digital converter, the analogue signals will be converted into digital signals and compared to the normal conditional signals. If there is a difference between observed and defined normal signals, it will be considered an emergency. This study also suggests using a paper bomb detector to detect the presence of any explosive chemical in the surrounding environment. To communicate with the base station, a WIFI module will be inserted in the soldier's unit.</w:t>
      </w:r>
    </w:p>
    <w:p w:rsidR="008B7283" w:rsidRPr="008B7283" w:rsidRDefault="008B7283" w:rsidP="008B7283">
      <w:pPr>
        <w:spacing w:after="1" w:line="276" w:lineRule="auto"/>
        <w:ind w:right="10"/>
        <w:rPr>
          <w:rFonts w:ascii="Times New Roman" w:hAnsi="Times New Roman" w:cs="Times New Roman"/>
          <w:sz w:val="20"/>
          <w:szCs w:val="20"/>
        </w:rPr>
      </w:pPr>
      <w:r w:rsidRPr="008B7283">
        <w:rPr>
          <w:rFonts w:ascii="Times New Roman" w:hAnsi="Times New Roman" w:cs="Times New Roman"/>
          <w:b/>
          <w:noProof/>
          <w:sz w:val="46"/>
          <w:szCs w:val="46"/>
          <w:shd w:val="clear" w:color="auto" w:fill="FFFFFF"/>
        </w:rPr>
        <w:drawing>
          <wp:inline distT="0" distB="0" distL="0" distR="0">
            <wp:extent cx="2908291" cy="1905000"/>
            <wp:effectExtent l="19050" t="0" r="6359"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11475" cy="1907086"/>
                    </a:xfrm>
                    <a:prstGeom prst="rect">
                      <a:avLst/>
                    </a:prstGeom>
                    <a:ln/>
                  </pic:spPr>
                </pic:pic>
              </a:graphicData>
            </a:graphic>
          </wp:inline>
        </w:drawing>
      </w:r>
      <w:r w:rsidRPr="008B7283">
        <w:rPr>
          <w:sz w:val="20"/>
          <w:szCs w:val="20"/>
        </w:rPr>
        <w:t xml:space="preserve"> </w:t>
      </w:r>
      <w:r w:rsidRPr="008B7283">
        <w:rPr>
          <w:rFonts w:ascii="Times New Roman" w:hAnsi="Times New Roman" w:cs="Times New Roman"/>
          <w:i/>
          <w:sz w:val="20"/>
          <w:szCs w:val="20"/>
        </w:rPr>
        <w:t>Fig. 1 – Soldier’s Unit</w:t>
      </w:r>
    </w:p>
    <w:p w:rsidR="008B7283" w:rsidRPr="008B7283" w:rsidRDefault="008B7283" w:rsidP="008B7283">
      <w:pPr>
        <w:numPr>
          <w:ilvl w:val="1"/>
          <w:numId w:val="31"/>
        </w:numPr>
        <w:pBdr>
          <w:top w:val="nil"/>
          <w:left w:val="nil"/>
          <w:bottom w:val="nil"/>
          <w:right w:val="nil"/>
          <w:between w:val="nil"/>
        </w:pBdr>
        <w:spacing w:line="276" w:lineRule="auto"/>
        <w:rPr>
          <w:rFonts w:ascii="Times New Roman" w:hAnsi="Times New Roman" w:cs="Times New Roman"/>
          <w:color w:val="000000"/>
          <w:sz w:val="20"/>
          <w:szCs w:val="20"/>
        </w:rPr>
      </w:pPr>
      <w:r w:rsidRPr="008B7283">
        <w:rPr>
          <w:rFonts w:ascii="Times New Roman" w:hAnsi="Times New Roman" w:cs="Times New Roman"/>
          <w:b/>
          <w:color w:val="000000"/>
          <w:sz w:val="20"/>
          <w:szCs w:val="20"/>
        </w:rPr>
        <w:t>Software Specifications</w:t>
      </w:r>
    </w:p>
    <w:p w:rsidR="008B7283" w:rsidRPr="008B7283" w:rsidRDefault="008B7283" w:rsidP="008B7283">
      <w:pPr>
        <w:pBdr>
          <w:top w:val="nil"/>
          <w:left w:val="nil"/>
          <w:bottom w:val="nil"/>
          <w:right w:val="nil"/>
          <w:between w:val="nil"/>
        </w:pBdr>
        <w:spacing w:line="276" w:lineRule="auto"/>
        <w:rPr>
          <w:rFonts w:ascii="Times New Roman" w:hAnsi="Times New Roman" w:cs="Times New Roman"/>
          <w:b/>
          <w:color w:val="000000"/>
          <w:sz w:val="20"/>
          <w:szCs w:val="20"/>
        </w:rPr>
      </w:pPr>
      <w:r w:rsidRPr="008B7283">
        <w:rPr>
          <w:rFonts w:ascii="Times New Roman" w:hAnsi="Times New Roman" w:cs="Times New Roman"/>
          <w:color w:val="000000"/>
          <w:sz w:val="20"/>
          <w:szCs w:val="20"/>
        </w:rPr>
        <w:t>ESP 8266, control unit, cloud, and storage are all included in this control unit.</w:t>
      </w:r>
    </w:p>
    <w:p w:rsidR="008717CA" w:rsidRDefault="00E37157" w:rsidP="00E37157">
      <w:pPr>
        <w:rPr>
          <w:rFonts w:ascii="Times New Roman" w:hAnsi="Times New Roman" w:cs="Times New Roman"/>
          <w:b/>
          <w:sz w:val="46"/>
          <w:szCs w:val="46"/>
          <w:shd w:val="clear" w:color="auto" w:fill="FFFFFF"/>
        </w:rPr>
      </w:pPr>
      <w:r w:rsidRPr="00E37157">
        <w:rPr>
          <w:rFonts w:ascii="Times New Roman" w:hAnsi="Times New Roman" w:cs="Times New Roman"/>
          <w:b/>
          <w:noProof/>
          <w:sz w:val="46"/>
          <w:szCs w:val="46"/>
          <w:shd w:val="clear" w:color="auto" w:fill="FFFFFF"/>
        </w:rPr>
        <w:drawing>
          <wp:inline distT="0" distB="0" distL="0" distR="0">
            <wp:extent cx="903920" cy="1740526"/>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03920" cy="1740526"/>
                    </a:xfrm>
                    <a:prstGeom prst="rect">
                      <a:avLst/>
                    </a:prstGeom>
                    <a:ln/>
                  </pic:spPr>
                </pic:pic>
              </a:graphicData>
            </a:graphic>
          </wp:inline>
        </w:drawing>
      </w:r>
    </w:p>
    <w:p w:rsidR="00E37157" w:rsidRDefault="00E37157" w:rsidP="00E37157">
      <w:pPr>
        <w:spacing w:after="1"/>
        <w:ind w:right="10"/>
        <w:rPr>
          <w:rFonts w:ascii="Times New Roman" w:hAnsi="Times New Roman" w:cs="Times New Roman"/>
          <w:i/>
          <w:sz w:val="20"/>
          <w:szCs w:val="20"/>
        </w:rPr>
      </w:pPr>
      <w:r w:rsidRPr="00E37157">
        <w:rPr>
          <w:rFonts w:ascii="Times New Roman" w:hAnsi="Times New Roman" w:cs="Times New Roman"/>
          <w:i/>
          <w:sz w:val="20"/>
          <w:szCs w:val="20"/>
        </w:rPr>
        <w:t xml:space="preserve">Fig. 2 </w:t>
      </w:r>
      <w:r>
        <w:rPr>
          <w:rFonts w:ascii="Times New Roman" w:hAnsi="Times New Roman" w:cs="Times New Roman"/>
          <w:i/>
          <w:sz w:val="20"/>
          <w:szCs w:val="20"/>
        </w:rPr>
        <w:t xml:space="preserve">- </w:t>
      </w:r>
      <w:r w:rsidRPr="00E37157">
        <w:rPr>
          <w:rFonts w:ascii="Times New Roman" w:hAnsi="Times New Roman" w:cs="Times New Roman"/>
          <w:i/>
          <w:sz w:val="20"/>
          <w:szCs w:val="20"/>
        </w:rPr>
        <w:t>Control Unit</w:t>
      </w:r>
    </w:p>
    <w:p w:rsidR="007F1E47" w:rsidRPr="007F1E47" w:rsidRDefault="007F1E47" w:rsidP="007F1E47">
      <w:pPr>
        <w:pBdr>
          <w:top w:val="nil"/>
          <w:left w:val="nil"/>
          <w:bottom w:val="nil"/>
          <w:right w:val="nil"/>
          <w:between w:val="nil"/>
        </w:pBdr>
        <w:spacing w:line="276" w:lineRule="auto"/>
        <w:jc w:val="both"/>
        <w:rPr>
          <w:rFonts w:ascii="Times New Roman" w:hAnsi="Times New Roman" w:cs="Times New Roman"/>
          <w:color w:val="000000"/>
          <w:sz w:val="20"/>
          <w:szCs w:val="20"/>
        </w:rPr>
      </w:pPr>
      <w:r w:rsidRPr="007F1E47">
        <w:rPr>
          <w:rFonts w:ascii="Times New Roman" w:hAnsi="Times New Roman" w:cs="Times New Roman"/>
          <w:color w:val="000000"/>
          <w:sz w:val="20"/>
          <w:szCs w:val="20"/>
        </w:rPr>
        <w:t>The ESP8266 module grants access to the Wi-Fi network, the control unit controls the system, and the cloud collects and stores data on the soldier's health, bodily condition, temperature, and atmospheric state. Data in the cloud is stored in graphical form and can be seen as a graphical representation. Data from the ESP8266 Wi-Fi module will be shown on the control unit screen via a GUI or a web portal.</w:t>
      </w:r>
    </w:p>
    <w:p w:rsidR="007F1E47" w:rsidRPr="007F1E47" w:rsidRDefault="007F1E47" w:rsidP="007F1E47">
      <w:pPr>
        <w:numPr>
          <w:ilvl w:val="1"/>
          <w:numId w:val="31"/>
        </w:numPr>
        <w:pBdr>
          <w:top w:val="nil"/>
          <w:left w:val="nil"/>
          <w:bottom w:val="nil"/>
          <w:right w:val="nil"/>
          <w:between w:val="nil"/>
        </w:pBdr>
        <w:spacing w:line="276" w:lineRule="auto"/>
        <w:jc w:val="both"/>
        <w:rPr>
          <w:rFonts w:ascii="Times New Roman" w:hAnsi="Times New Roman" w:cs="Times New Roman"/>
          <w:color w:val="000000"/>
          <w:sz w:val="20"/>
          <w:szCs w:val="20"/>
        </w:rPr>
      </w:pPr>
      <w:r w:rsidRPr="007F1E47">
        <w:rPr>
          <w:rFonts w:ascii="Times New Roman" w:hAnsi="Times New Roman" w:cs="Times New Roman"/>
          <w:b/>
          <w:color w:val="000000"/>
          <w:sz w:val="20"/>
          <w:szCs w:val="20"/>
        </w:rPr>
        <w:lastRenderedPageBreak/>
        <w:t>Flow Chart</w:t>
      </w:r>
    </w:p>
    <w:p w:rsidR="007F1E47" w:rsidRDefault="007F1E47" w:rsidP="007F1E47">
      <w:pPr>
        <w:rPr>
          <w:sz w:val="20"/>
          <w:szCs w:val="20"/>
        </w:rPr>
      </w:pPr>
      <w:r w:rsidRPr="007F1E47">
        <w:rPr>
          <w:rFonts w:ascii="Times New Roman" w:hAnsi="Times New Roman" w:cs="Times New Roman"/>
          <w:sz w:val="20"/>
          <w:szCs w:val="20"/>
        </w:rPr>
        <w:t>The flowchart of GPS is being explained is shown in Fig.</w:t>
      </w:r>
      <w:r w:rsidRPr="007972D3">
        <w:rPr>
          <w:sz w:val="20"/>
          <w:szCs w:val="20"/>
        </w:rPr>
        <w:t xml:space="preserve"> 3</w:t>
      </w:r>
    </w:p>
    <w:p w:rsidR="001A4B29" w:rsidRDefault="001A4B29" w:rsidP="001A4B29">
      <w:pPr>
        <w:rPr>
          <w:sz w:val="20"/>
          <w:szCs w:val="20"/>
        </w:rPr>
      </w:pPr>
      <w:r w:rsidRPr="001A4B29">
        <w:rPr>
          <w:noProof/>
          <w:sz w:val="20"/>
          <w:szCs w:val="20"/>
        </w:rPr>
        <w:drawing>
          <wp:inline distT="0" distB="0" distL="0" distR="0">
            <wp:extent cx="2170085" cy="312181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70085" cy="3121818"/>
                    </a:xfrm>
                    <a:prstGeom prst="rect">
                      <a:avLst/>
                    </a:prstGeom>
                    <a:ln/>
                  </pic:spPr>
                </pic:pic>
              </a:graphicData>
            </a:graphic>
          </wp:inline>
        </w:drawing>
      </w:r>
    </w:p>
    <w:p w:rsidR="001A4B29" w:rsidRPr="001A4B29" w:rsidRDefault="001A4B29" w:rsidP="001A4B29">
      <w:pPr>
        <w:spacing w:after="1" w:line="276" w:lineRule="auto"/>
        <w:ind w:right="10"/>
        <w:rPr>
          <w:rFonts w:ascii="Times New Roman" w:hAnsi="Times New Roman" w:cs="Times New Roman"/>
          <w:i/>
          <w:sz w:val="20"/>
          <w:szCs w:val="20"/>
        </w:rPr>
      </w:pPr>
      <w:r w:rsidRPr="001A4B29">
        <w:rPr>
          <w:rFonts w:ascii="Times New Roman" w:hAnsi="Times New Roman" w:cs="Times New Roman"/>
          <w:i/>
          <w:sz w:val="20"/>
          <w:szCs w:val="20"/>
        </w:rPr>
        <w:t xml:space="preserve">Fig. 3 </w:t>
      </w:r>
      <w:r>
        <w:rPr>
          <w:rFonts w:ascii="Times New Roman" w:hAnsi="Times New Roman" w:cs="Times New Roman"/>
          <w:i/>
          <w:sz w:val="20"/>
          <w:szCs w:val="20"/>
        </w:rPr>
        <w:t xml:space="preserve">- </w:t>
      </w:r>
      <w:r w:rsidRPr="001A4B29">
        <w:rPr>
          <w:rFonts w:ascii="Times New Roman" w:hAnsi="Times New Roman" w:cs="Times New Roman"/>
          <w:i/>
          <w:sz w:val="20"/>
          <w:szCs w:val="20"/>
        </w:rPr>
        <w:t>Flowchart of GPS location</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1. Start.</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2. Set GPS modem.</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3. GPS based location tracking of soldier.</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4. If BT=31</w:t>
      </w:r>
      <w:r w:rsidRPr="001A4B29">
        <w:rPr>
          <w:rFonts w:ascii="Times New Roman" w:hAnsi="Times New Roman" w:cs="Times New Roman"/>
          <w:sz w:val="20"/>
          <w:szCs w:val="20"/>
          <w:vertAlign w:val="superscript"/>
        </w:rPr>
        <w:t>0</w:t>
      </w:r>
      <w:r w:rsidRPr="001A4B29">
        <w:rPr>
          <w:rFonts w:ascii="Times New Roman" w:hAnsi="Times New Roman" w:cs="Times New Roman"/>
          <w:sz w:val="20"/>
          <w:szCs w:val="20"/>
        </w:rPr>
        <w:t xml:space="preserve"> to 37</w:t>
      </w:r>
      <w:r w:rsidRPr="001A4B29">
        <w:rPr>
          <w:rFonts w:ascii="Times New Roman" w:hAnsi="Times New Roman" w:cs="Times New Roman"/>
          <w:sz w:val="20"/>
          <w:szCs w:val="20"/>
          <w:vertAlign w:val="superscript"/>
        </w:rPr>
        <w:t xml:space="preserve">0 </w:t>
      </w:r>
      <w:r w:rsidRPr="001A4B29">
        <w:rPr>
          <w:rFonts w:ascii="Times New Roman" w:hAnsi="Times New Roman" w:cs="Times New Roman"/>
          <w:sz w:val="20"/>
          <w:szCs w:val="20"/>
        </w:rPr>
        <w:t>if BT is more than 37</w:t>
      </w:r>
      <w:r w:rsidRPr="001A4B29">
        <w:rPr>
          <w:rFonts w:ascii="Times New Roman" w:hAnsi="Times New Roman" w:cs="Times New Roman"/>
          <w:sz w:val="20"/>
          <w:szCs w:val="20"/>
          <w:vertAlign w:val="superscript"/>
        </w:rPr>
        <w:t>0</w:t>
      </w:r>
      <w:r w:rsidRPr="001A4B29">
        <w:rPr>
          <w:rFonts w:ascii="Times New Roman" w:hAnsi="Times New Roman" w:cs="Times New Roman"/>
          <w:sz w:val="20"/>
          <w:szCs w:val="20"/>
        </w:rPr>
        <w:t xml:space="preserve"> then data transmission to control room by IOT mechanism.</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5. Otherwise, Measurement of pulse rate (PR).</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 xml:space="preserve">6. If PR=60-100 then, measurement of </w:t>
      </w:r>
      <w:r w:rsidRPr="001A4B29">
        <w:rPr>
          <w:rFonts w:ascii="Times New Roman" w:hAnsi="Times New Roman" w:cs="Times New Roman"/>
          <w:sz w:val="20"/>
          <w:szCs w:val="20"/>
          <w:vertAlign w:val="subscript"/>
        </w:rPr>
        <w:t xml:space="preserve">o2 </w:t>
      </w:r>
      <w:r w:rsidRPr="001A4B29">
        <w:rPr>
          <w:rFonts w:ascii="Times New Roman" w:hAnsi="Times New Roman" w:cs="Times New Roman"/>
          <w:sz w:val="20"/>
          <w:szCs w:val="20"/>
        </w:rPr>
        <w:t>level if no then then data transmission to control room by IOT mechanism.</w:t>
      </w:r>
    </w:p>
    <w:p w:rsidR="001A4B29" w:rsidRPr="001A4B29" w:rsidRDefault="001A4B29" w:rsidP="00511BB0">
      <w:pPr>
        <w:spacing w:line="276" w:lineRule="auto"/>
        <w:jc w:val="both"/>
        <w:rPr>
          <w:rFonts w:ascii="Times New Roman" w:hAnsi="Times New Roman" w:cs="Times New Roman"/>
          <w:sz w:val="20"/>
          <w:szCs w:val="20"/>
        </w:rPr>
      </w:pPr>
      <w:r w:rsidRPr="001A4B29">
        <w:rPr>
          <w:rFonts w:ascii="Times New Roman" w:hAnsi="Times New Roman" w:cs="Times New Roman"/>
          <w:sz w:val="20"/>
          <w:szCs w:val="20"/>
        </w:rPr>
        <w:t>7. After o</w:t>
      </w:r>
      <w:r w:rsidRPr="001A4B29">
        <w:rPr>
          <w:rFonts w:ascii="Times New Roman" w:hAnsi="Times New Roman" w:cs="Times New Roman"/>
          <w:sz w:val="20"/>
          <w:szCs w:val="20"/>
          <w:vertAlign w:val="subscript"/>
        </w:rPr>
        <w:t>2</w:t>
      </w:r>
      <w:r w:rsidRPr="001A4B29">
        <w:rPr>
          <w:rFonts w:ascii="Times New Roman" w:hAnsi="Times New Roman" w:cs="Times New Roman"/>
          <w:sz w:val="20"/>
          <w:szCs w:val="20"/>
        </w:rPr>
        <w:t>&lt;= threshold then initiation of panic button and data transmission to control room by IOT mechanism.</w:t>
      </w:r>
    </w:p>
    <w:p w:rsidR="001A4B29" w:rsidRDefault="001A4B29" w:rsidP="00511BB0">
      <w:pPr>
        <w:jc w:val="both"/>
        <w:rPr>
          <w:rFonts w:ascii="Times New Roman" w:hAnsi="Times New Roman" w:cs="Times New Roman"/>
          <w:sz w:val="20"/>
          <w:szCs w:val="20"/>
        </w:rPr>
      </w:pPr>
      <w:r w:rsidRPr="001A4B29">
        <w:rPr>
          <w:rFonts w:ascii="Times New Roman" w:hAnsi="Times New Roman" w:cs="Times New Roman"/>
          <w:sz w:val="20"/>
          <w:szCs w:val="20"/>
        </w:rPr>
        <w:t>8. Stop.</w:t>
      </w:r>
    </w:p>
    <w:p w:rsidR="00511BB0" w:rsidRPr="001A4B29" w:rsidRDefault="00511BB0" w:rsidP="00511BB0">
      <w:pPr>
        <w:spacing w:line="276" w:lineRule="auto"/>
        <w:jc w:val="both"/>
        <w:rPr>
          <w:rFonts w:ascii="Times New Roman" w:hAnsi="Times New Roman" w:cs="Times New Roman"/>
          <w:sz w:val="20"/>
          <w:szCs w:val="20"/>
        </w:rPr>
      </w:pPr>
    </w:p>
    <w:p w:rsidR="001A4B29" w:rsidRPr="001A4B29" w:rsidRDefault="001A4B29" w:rsidP="001A4B29">
      <w:pPr>
        <w:numPr>
          <w:ilvl w:val="1"/>
          <w:numId w:val="31"/>
        </w:numPr>
        <w:pBdr>
          <w:top w:val="nil"/>
          <w:left w:val="nil"/>
          <w:bottom w:val="nil"/>
          <w:right w:val="nil"/>
          <w:between w:val="nil"/>
        </w:pBdr>
        <w:spacing w:line="276" w:lineRule="auto"/>
        <w:jc w:val="both"/>
        <w:rPr>
          <w:rFonts w:ascii="Times New Roman" w:hAnsi="Times New Roman" w:cs="Times New Roman"/>
          <w:color w:val="000000"/>
          <w:sz w:val="20"/>
          <w:szCs w:val="20"/>
        </w:rPr>
      </w:pPr>
      <w:r w:rsidRPr="001A4B29">
        <w:rPr>
          <w:rFonts w:ascii="Times New Roman" w:hAnsi="Times New Roman" w:cs="Times New Roman"/>
          <w:b/>
          <w:color w:val="000000"/>
          <w:sz w:val="20"/>
          <w:szCs w:val="20"/>
        </w:rPr>
        <w:t xml:space="preserve">Circuit Diagram </w:t>
      </w:r>
    </w:p>
    <w:p w:rsidR="001A4B29" w:rsidRPr="001A4B29" w:rsidRDefault="001A4B29" w:rsidP="001A4B29">
      <w:pPr>
        <w:pBdr>
          <w:top w:val="nil"/>
          <w:left w:val="nil"/>
          <w:bottom w:val="nil"/>
          <w:right w:val="nil"/>
          <w:between w:val="nil"/>
        </w:pBdr>
        <w:spacing w:line="276" w:lineRule="auto"/>
        <w:jc w:val="both"/>
        <w:rPr>
          <w:rFonts w:ascii="Times New Roman" w:hAnsi="Times New Roman" w:cs="Times New Roman"/>
          <w:color w:val="000000"/>
          <w:sz w:val="20"/>
          <w:szCs w:val="20"/>
        </w:rPr>
      </w:pPr>
      <w:r w:rsidRPr="001A4B29">
        <w:rPr>
          <w:rFonts w:ascii="Times New Roman" w:hAnsi="Times New Roman" w:cs="Times New Roman"/>
          <w:color w:val="000000"/>
          <w:sz w:val="20"/>
          <w:szCs w:val="20"/>
        </w:rPr>
        <w:t xml:space="preserve">This is the full project's circuit design; there are numerous sensors connected, including an LM35 Temperature Sensor for monitoring temperature, a Pulse Sensor for checking pulse rates, and an Oxygen Sensor for measuring troop health status, among others. A GPS module will also be included in the equipment, which will track the soldier's present location. The Wi-Fi module ESP 8266 is also used to convey information about the soldier to the soldier and control unit. The sensors, Wi-Fi module, and GPS module are all linked to the </w:t>
      </w:r>
      <w:proofErr w:type="spellStart"/>
      <w:r w:rsidRPr="001A4B29">
        <w:rPr>
          <w:rFonts w:ascii="Times New Roman" w:hAnsi="Times New Roman" w:cs="Times New Roman"/>
          <w:color w:val="000000"/>
          <w:sz w:val="20"/>
          <w:szCs w:val="20"/>
        </w:rPr>
        <w:t>Arduino</w:t>
      </w:r>
      <w:proofErr w:type="spellEnd"/>
      <w:r w:rsidRPr="001A4B29">
        <w:rPr>
          <w:rFonts w:ascii="Times New Roman" w:hAnsi="Times New Roman" w:cs="Times New Roman"/>
          <w:color w:val="000000"/>
          <w:sz w:val="20"/>
          <w:szCs w:val="20"/>
        </w:rPr>
        <w:t xml:space="preserve"> Nano. The control unit is linked to the soldier unit via a breadboard.</w:t>
      </w:r>
    </w:p>
    <w:p w:rsidR="001A4B29" w:rsidRPr="001A4B29" w:rsidRDefault="001A4B29" w:rsidP="001A4B29">
      <w:pPr>
        <w:pBdr>
          <w:top w:val="nil"/>
          <w:left w:val="nil"/>
          <w:bottom w:val="nil"/>
          <w:right w:val="nil"/>
          <w:between w:val="nil"/>
        </w:pBdr>
        <w:spacing w:line="276" w:lineRule="auto"/>
        <w:jc w:val="both"/>
        <w:rPr>
          <w:rFonts w:ascii="Times New Roman" w:hAnsi="Times New Roman" w:cs="Times New Roman"/>
          <w:color w:val="000000"/>
          <w:sz w:val="20"/>
          <w:szCs w:val="20"/>
        </w:rPr>
      </w:pPr>
      <w:r w:rsidRPr="001A4B29">
        <w:rPr>
          <w:rFonts w:ascii="Times New Roman" w:hAnsi="Times New Roman" w:cs="Times New Roman"/>
          <w:noProof/>
          <w:color w:val="000000"/>
          <w:sz w:val="20"/>
          <w:szCs w:val="20"/>
        </w:rPr>
        <w:lastRenderedPageBreak/>
        <w:drawing>
          <wp:inline distT="0" distB="0" distL="0" distR="0">
            <wp:extent cx="2473960" cy="18288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5936" r="6677" b="3604"/>
                    <a:stretch>
                      <a:fillRect/>
                    </a:stretch>
                  </pic:blipFill>
                  <pic:spPr>
                    <a:xfrm>
                      <a:off x="0" y="0"/>
                      <a:ext cx="2473960" cy="1828800"/>
                    </a:xfrm>
                    <a:prstGeom prst="rect">
                      <a:avLst/>
                    </a:prstGeom>
                    <a:ln/>
                  </pic:spPr>
                </pic:pic>
              </a:graphicData>
            </a:graphic>
          </wp:inline>
        </w:drawing>
      </w:r>
    </w:p>
    <w:p w:rsidR="001A4B29" w:rsidRPr="00511BB0" w:rsidRDefault="001A4B29" w:rsidP="00511BB0">
      <w:pPr>
        <w:pBdr>
          <w:top w:val="nil"/>
          <w:left w:val="nil"/>
          <w:bottom w:val="nil"/>
          <w:right w:val="nil"/>
          <w:between w:val="nil"/>
        </w:pBdr>
        <w:spacing w:line="276" w:lineRule="auto"/>
        <w:rPr>
          <w:rFonts w:ascii="Times New Roman" w:hAnsi="Times New Roman" w:cs="Times New Roman"/>
          <w:i/>
          <w:color w:val="000000"/>
          <w:sz w:val="20"/>
          <w:szCs w:val="20"/>
        </w:rPr>
      </w:pPr>
      <w:r w:rsidRPr="00511BB0">
        <w:rPr>
          <w:rFonts w:ascii="Times New Roman" w:hAnsi="Times New Roman" w:cs="Times New Roman"/>
          <w:i/>
          <w:color w:val="000000"/>
          <w:sz w:val="20"/>
          <w:szCs w:val="20"/>
        </w:rPr>
        <w:t xml:space="preserve">Fig. 4 </w:t>
      </w:r>
      <w:r w:rsidR="00511BB0" w:rsidRPr="00511BB0">
        <w:rPr>
          <w:rFonts w:ascii="Times New Roman" w:hAnsi="Times New Roman" w:cs="Times New Roman"/>
          <w:i/>
          <w:color w:val="000000"/>
          <w:sz w:val="20"/>
          <w:szCs w:val="20"/>
        </w:rPr>
        <w:t>-</w:t>
      </w:r>
      <w:r w:rsidRPr="00511BB0">
        <w:rPr>
          <w:rFonts w:ascii="Times New Roman" w:hAnsi="Times New Roman" w:cs="Times New Roman"/>
          <w:i/>
          <w:color w:val="000000"/>
          <w:sz w:val="20"/>
          <w:szCs w:val="20"/>
        </w:rPr>
        <w:t>Circuit Diagram</w:t>
      </w:r>
    </w:p>
    <w:p w:rsidR="001A4B29" w:rsidRPr="001A4B29" w:rsidRDefault="001A4B29" w:rsidP="001A4B29">
      <w:pPr>
        <w:pBdr>
          <w:top w:val="nil"/>
          <w:left w:val="nil"/>
          <w:bottom w:val="nil"/>
          <w:right w:val="nil"/>
          <w:between w:val="nil"/>
        </w:pBdr>
        <w:spacing w:line="276" w:lineRule="auto"/>
        <w:jc w:val="both"/>
        <w:rPr>
          <w:rFonts w:ascii="Times New Roman" w:hAnsi="Times New Roman" w:cs="Times New Roman"/>
          <w:color w:val="000000"/>
          <w:sz w:val="20"/>
          <w:szCs w:val="20"/>
        </w:rPr>
      </w:pPr>
      <w:r w:rsidRPr="001A4B29">
        <w:rPr>
          <w:rFonts w:ascii="Times New Roman" w:hAnsi="Times New Roman" w:cs="Times New Roman"/>
          <w:color w:val="000000"/>
          <w:sz w:val="20"/>
          <w:szCs w:val="20"/>
        </w:rPr>
        <w:t xml:space="preserve">One of the most important aspects of the website is the event description. The events are listed on the website so that potential guests may schedule their days around the sessions, breaks, and networking opportunities. Considering web marketing is crucial for raising event awareness and attendance, this page is one of the most efficient ways for us to market our events. This page is expected to target the correct audience, better accurately anticipate attendance numbers, and deliver event announcements more rapidly. This page will be the source of information for visitors about the event, including its workshops, </w:t>
      </w:r>
      <w:proofErr w:type="spellStart"/>
      <w:r w:rsidRPr="001A4B29">
        <w:rPr>
          <w:rFonts w:ascii="Times New Roman" w:hAnsi="Times New Roman" w:cs="Times New Roman"/>
          <w:color w:val="000000"/>
          <w:sz w:val="20"/>
          <w:szCs w:val="20"/>
        </w:rPr>
        <w:t>panellists</w:t>
      </w:r>
      <w:proofErr w:type="spellEnd"/>
      <w:r w:rsidRPr="001A4B29">
        <w:rPr>
          <w:rFonts w:ascii="Times New Roman" w:hAnsi="Times New Roman" w:cs="Times New Roman"/>
          <w:color w:val="000000"/>
          <w:sz w:val="20"/>
          <w:szCs w:val="20"/>
        </w:rPr>
        <w:t>, and agenda. Attendees will learn all they need to know about the meeting or event, and you will collect everything they require to execute it efficiently.</w:t>
      </w:r>
    </w:p>
    <w:p w:rsidR="001A4B29" w:rsidRPr="001A4B29" w:rsidRDefault="001A4B29" w:rsidP="001A4B29">
      <w:pPr>
        <w:spacing w:after="65" w:line="276" w:lineRule="auto"/>
        <w:ind w:right="385"/>
        <w:jc w:val="both"/>
        <w:rPr>
          <w:rFonts w:ascii="Times New Roman" w:hAnsi="Times New Roman" w:cs="Times New Roman"/>
          <w:b/>
          <w:sz w:val="20"/>
          <w:szCs w:val="20"/>
        </w:rPr>
      </w:pPr>
      <w:r w:rsidRPr="001A4B29">
        <w:rPr>
          <w:rFonts w:ascii="Times New Roman" w:hAnsi="Times New Roman" w:cs="Times New Roman"/>
          <w:b/>
          <w:sz w:val="20"/>
          <w:szCs w:val="20"/>
        </w:rPr>
        <w:t>1. Data Sensing in the Field in Real Time</w:t>
      </w:r>
    </w:p>
    <w:p w:rsidR="001A4B29" w:rsidRPr="001A4B29" w:rsidRDefault="001A4B29" w:rsidP="001A4B29">
      <w:pPr>
        <w:pBdr>
          <w:top w:val="nil"/>
          <w:left w:val="nil"/>
          <w:bottom w:val="nil"/>
          <w:right w:val="nil"/>
          <w:between w:val="nil"/>
        </w:pBdr>
        <w:spacing w:line="276" w:lineRule="auto"/>
        <w:jc w:val="both"/>
        <w:rPr>
          <w:rFonts w:ascii="Times New Roman" w:hAnsi="Times New Roman" w:cs="Times New Roman"/>
          <w:color w:val="000000"/>
          <w:sz w:val="20"/>
          <w:szCs w:val="20"/>
        </w:rPr>
      </w:pPr>
      <w:r w:rsidRPr="001A4B29">
        <w:rPr>
          <w:rFonts w:ascii="Times New Roman" w:hAnsi="Times New Roman" w:cs="Times New Roman"/>
          <w:color w:val="000000"/>
          <w:sz w:val="20"/>
          <w:szCs w:val="20"/>
        </w:rPr>
        <w:t>Data acquired in the fighting zone will be used to determine the health of soldiers. This method can provide information such as local temperature, pulse, and humidity detection. Appropriate sensors are recommended for placement in order to collect data. The control unit uses K-Means analytics to map the conditions around the soldiers.</w:t>
      </w:r>
    </w:p>
    <w:p w:rsidR="001A4B29" w:rsidRPr="001A4B29" w:rsidRDefault="001A4B29" w:rsidP="001A4B29">
      <w:pPr>
        <w:spacing w:after="65" w:line="276" w:lineRule="auto"/>
        <w:ind w:right="385"/>
        <w:jc w:val="both"/>
        <w:rPr>
          <w:rFonts w:ascii="Times New Roman" w:hAnsi="Times New Roman" w:cs="Times New Roman"/>
          <w:b/>
          <w:sz w:val="20"/>
          <w:szCs w:val="20"/>
        </w:rPr>
      </w:pPr>
      <w:r w:rsidRPr="001A4B29">
        <w:rPr>
          <w:rFonts w:ascii="Times New Roman" w:hAnsi="Times New Roman" w:cs="Times New Roman"/>
          <w:b/>
          <w:sz w:val="20"/>
          <w:szCs w:val="20"/>
        </w:rPr>
        <w:t>2. Transmission of Data</w:t>
      </w:r>
    </w:p>
    <w:p w:rsidR="001A4B29" w:rsidRPr="001A4B29" w:rsidRDefault="001A4B29" w:rsidP="00BE35CD">
      <w:pPr>
        <w:tabs>
          <w:tab w:val="left" w:pos="4662"/>
        </w:tabs>
        <w:spacing w:after="65" w:line="276" w:lineRule="auto"/>
        <w:ind w:right="-18"/>
        <w:jc w:val="both"/>
        <w:rPr>
          <w:rFonts w:ascii="Times New Roman" w:hAnsi="Times New Roman" w:cs="Times New Roman"/>
          <w:sz w:val="20"/>
          <w:szCs w:val="20"/>
        </w:rPr>
      </w:pPr>
      <w:r w:rsidRPr="001A4B29">
        <w:rPr>
          <w:rFonts w:ascii="Times New Roman" w:hAnsi="Times New Roman" w:cs="Times New Roman"/>
          <w:sz w:val="20"/>
          <w:szCs w:val="20"/>
        </w:rPr>
        <w:t>The Wi-Fi module is used to transmit data from the soldier to the squadron commander. The squadron leader then collects the data and sends it to the control unit via Cloud. Data can be sent on a regular basis, at specified intervals, or only when a substantial change in the soldier's biological sensor data is detected.</w:t>
      </w:r>
    </w:p>
    <w:p w:rsidR="001A4B29" w:rsidRPr="001A4B29" w:rsidRDefault="001A4B29" w:rsidP="00BE35CD">
      <w:pPr>
        <w:tabs>
          <w:tab w:val="left" w:pos="4662"/>
        </w:tabs>
        <w:spacing w:after="65" w:line="276" w:lineRule="auto"/>
        <w:ind w:right="-18"/>
        <w:jc w:val="both"/>
        <w:rPr>
          <w:rFonts w:ascii="Times New Roman" w:hAnsi="Times New Roman" w:cs="Times New Roman"/>
          <w:b/>
          <w:sz w:val="20"/>
          <w:szCs w:val="20"/>
        </w:rPr>
      </w:pPr>
      <w:r w:rsidRPr="001A4B29">
        <w:rPr>
          <w:rFonts w:ascii="Times New Roman" w:hAnsi="Times New Roman" w:cs="Times New Roman"/>
          <w:b/>
          <w:sz w:val="20"/>
          <w:szCs w:val="20"/>
        </w:rPr>
        <w:t>3. Prediction and Data Analysis</w:t>
      </w:r>
    </w:p>
    <w:p w:rsidR="001A4B29" w:rsidRPr="001A4B29" w:rsidRDefault="001A4B29" w:rsidP="00BE35CD">
      <w:pPr>
        <w:tabs>
          <w:tab w:val="left" w:pos="4662"/>
        </w:tabs>
        <w:spacing w:after="65" w:line="276" w:lineRule="auto"/>
        <w:ind w:right="-18"/>
        <w:jc w:val="both"/>
        <w:rPr>
          <w:rFonts w:ascii="Times New Roman" w:hAnsi="Times New Roman" w:cs="Times New Roman"/>
          <w:sz w:val="20"/>
          <w:szCs w:val="20"/>
        </w:rPr>
      </w:pPr>
      <w:r w:rsidRPr="001A4B29">
        <w:rPr>
          <w:rFonts w:ascii="Times New Roman" w:hAnsi="Times New Roman" w:cs="Times New Roman"/>
          <w:sz w:val="20"/>
          <w:szCs w:val="20"/>
        </w:rPr>
        <w:t xml:space="preserve">As an alternative to simple conditional statements, the K-Means Clustering approach has been proposed. Clustering is an unsupervised learning technique that can be used to visualize and group related types of data. Because real-time soldier data was unavailable, clustering was explored first. K-Means classification may be easily applied to real-time data that will eventually be gathered. The </w:t>
      </w:r>
      <w:r w:rsidRPr="001A4B29">
        <w:rPr>
          <w:rFonts w:ascii="Times New Roman" w:hAnsi="Times New Roman" w:cs="Times New Roman"/>
          <w:sz w:val="20"/>
          <w:szCs w:val="20"/>
        </w:rPr>
        <w:lastRenderedPageBreak/>
        <w:t>discrepancies in sensor values will help us categorize the data into categories like healthy, ill, abnormal, and deceased. After the data has been collected and sorted, the clusters can be shown at the control unit for a more intuitive comprehension.</w:t>
      </w:r>
    </w:p>
    <w:p w:rsidR="001A4B29" w:rsidRPr="00511BB0" w:rsidRDefault="001A4B29" w:rsidP="00511BB0">
      <w:pPr>
        <w:pStyle w:val="ListParagraph"/>
        <w:numPr>
          <w:ilvl w:val="0"/>
          <w:numId w:val="32"/>
        </w:numPr>
        <w:pBdr>
          <w:top w:val="nil"/>
          <w:left w:val="nil"/>
          <w:bottom w:val="nil"/>
          <w:right w:val="nil"/>
          <w:between w:val="nil"/>
        </w:pBdr>
        <w:spacing w:before="180" w:after="60"/>
        <w:ind w:left="810" w:hanging="450"/>
        <w:rPr>
          <w:rFonts w:ascii="Times New Roman" w:hAnsi="Times New Roman" w:cs="Times New Roman"/>
          <w:b/>
          <w:smallCaps/>
          <w:color w:val="000000"/>
          <w:sz w:val="20"/>
        </w:rPr>
      </w:pPr>
      <w:r w:rsidRPr="00511BB0">
        <w:rPr>
          <w:rFonts w:ascii="Times New Roman" w:hAnsi="Times New Roman" w:cs="Times New Roman"/>
          <w:b/>
          <w:smallCaps/>
          <w:color w:val="000000"/>
          <w:sz w:val="20"/>
        </w:rPr>
        <w:t>RESULT</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000000"/>
          <w:sz w:val="20"/>
          <w:szCs w:val="20"/>
        </w:rPr>
      </w:pPr>
      <w:r w:rsidRPr="00BE35CD">
        <w:rPr>
          <w:rFonts w:ascii="Times New Roman" w:hAnsi="Times New Roman" w:cs="Times New Roman"/>
          <w:sz w:val="20"/>
          <w:szCs w:val="20"/>
        </w:rPr>
        <w:t>In</w:t>
      </w:r>
      <w:r w:rsidRPr="00BE35CD">
        <w:rPr>
          <w:rFonts w:ascii="Times New Roman" w:hAnsi="Times New Roman" w:cs="Times New Roman"/>
          <w:color w:val="000000"/>
          <w:sz w:val="20"/>
          <w:szCs w:val="20"/>
        </w:rPr>
        <w:t xml:space="preserve"> a result section, when a body parameter (temperature, </w:t>
      </w:r>
      <w:proofErr w:type="spellStart"/>
      <w:r w:rsidRPr="00BE35CD">
        <w:rPr>
          <w:rFonts w:ascii="Times New Roman" w:hAnsi="Times New Roman" w:cs="Times New Roman"/>
          <w:color w:val="000000"/>
          <w:sz w:val="20"/>
          <w:szCs w:val="20"/>
        </w:rPr>
        <w:t>heartbeat</w:t>
      </w:r>
      <w:proofErr w:type="gramStart"/>
      <w:r w:rsidRPr="00BE35CD">
        <w:rPr>
          <w:rFonts w:ascii="Times New Roman" w:hAnsi="Times New Roman" w:cs="Times New Roman"/>
          <w:color w:val="000000"/>
          <w:sz w:val="20"/>
          <w:szCs w:val="20"/>
        </w:rPr>
        <w:t>,humidity</w:t>
      </w:r>
      <w:proofErr w:type="spellEnd"/>
      <w:proofErr w:type="gramEnd"/>
      <w:r w:rsidRPr="00BE35CD">
        <w:rPr>
          <w:rFonts w:ascii="Times New Roman" w:hAnsi="Times New Roman" w:cs="Times New Roman"/>
          <w:color w:val="000000"/>
          <w:sz w:val="20"/>
          <w:szCs w:val="20"/>
        </w:rPr>
        <w:t xml:space="preserve">) deviates from threshold levels, an alert notification is sent to the base station, along with the soldier's current location. </w:t>
      </w:r>
      <w:proofErr w:type="gramStart"/>
      <w:r w:rsidRPr="00BE35CD">
        <w:rPr>
          <w:rFonts w:ascii="Times New Roman" w:hAnsi="Times New Roman" w:cs="Times New Roman"/>
          <w:color w:val="000000"/>
          <w:sz w:val="20"/>
          <w:szCs w:val="20"/>
        </w:rPr>
        <w:t>To locate and provide medical facilities.</w:t>
      </w:r>
      <w:proofErr w:type="gramEnd"/>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000000"/>
          <w:sz w:val="20"/>
          <w:szCs w:val="20"/>
        </w:rPr>
      </w:pPr>
    </w:p>
    <w:p w:rsidR="00BE35CD" w:rsidRPr="00BE35CD" w:rsidRDefault="00BE35CD" w:rsidP="00BE35CD">
      <w:pPr>
        <w:pBdr>
          <w:top w:val="nil"/>
          <w:left w:val="nil"/>
          <w:bottom w:val="nil"/>
          <w:right w:val="nil"/>
          <w:between w:val="nil"/>
        </w:pBdr>
        <w:rPr>
          <w:rFonts w:ascii="Times New Roman" w:hAnsi="Times New Roman" w:cs="Times New Roman"/>
          <w:color w:val="000000"/>
          <w:sz w:val="20"/>
          <w:szCs w:val="20"/>
        </w:rPr>
      </w:pPr>
      <w:r w:rsidRPr="00BE35CD">
        <w:rPr>
          <w:rFonts w:ascii="Times New Roman" w:hAnsi="Times New Roman" w:cs="Times New Roman"/>
          <w:noProof/>
          <w:color w:val="000000"/>
          <w:sz w:val="20"/>
          <w:szCs w:val="20"/>
        </w:rPr>
        <w:drawing>
          <wp:inline distT="0" distB="0" distL="0" distR="0">
            <wp:extent cx="2834640" cy="154432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2834640" cy="1544320"/>
                    </a:xfrm>
                    <a:prstGeom prst="rect">
                      <a:avLst/>
                    </a:prstGeom>
                    <a:ln/>
                  </pic:spPr>
                </pic:pic>
              </a:graphicData>
            </a:graphic>
          </wp:inline>
        </w:drawing>
      </w:r>
    </w:p>
    <w:p w:rsidR="00BE35CD" w:rsidRPr="00BE35CD" w:rsidRDefault="00BE35CD" w:rsidP="00BE35CD">
      <w:pPr>
        <w:pBdr>
          <w:top w:val="nil"/>
          <w:left w:val="nil"/>
          <w:bottom w:val="nil"/>
          <w:right w:val="nil"/>
          <w:between w:val="nil"/>
        </w:pBdr>
        <w:rPr>
          <w:rFonts w:ascii="Times New Roman" w:hAnsi="Times New Roman" w:cs="Times New Roman"/>
          <w:i/>
          <w:color w:val="000000"/>
          <w:sz w:val="20"/>
          <w:szCs w:val="20"/>
        </w:rPr>
      </w:pPr>
    </w:p>
    <w:p w:rsidR="00BE35CD" w:rsidRPr="00BE35CD" w:rsidRDefault="00BE35CD" w:rsidP="00BE35CD">
      <w:pPr>
        <w:pBdr>
          <w:top w:val="nil"/>
          <w:left w:val="nil"/>
          <w:bottom w:val="nil"/>
          <w:right w:val="nil"/>
          <w:between w:val="nil"/>
        </w:pBdr>
        <w:rPr>
          <w:rFonts w:ascii="Times New Roman" w:hAnsi="Times New Roman" w:cs="Times New Roman"/>
          <w:i/>
          <w:color w:val="111111"/>
          <w:sz w:val="20"/>
          <w:szCs w:val="20"/>
          <w:highlight w:val="white"/>
        </w:rPr>
      </w:pPr>
      <w:r w:rsidRPr="00BE35CD">
        <w:rPr>
          <w:rFonts w:ascii="Times New Roman" w:hAnsi="Times New Roman" w:cs="Times New Roman"/>
          <w:i/>
          <w:color w:val="111111"/>
          <w:sz w:val="20"/>
          <w:szCs w:val="20"/>
          <w:highlight w:val="white"/>
        </w:rPr>
        <w:t>Fig. 5</w:t>
      </w:r>
      <w:r>
        <w:rPr>
          <w:rFonts w:ascii="Times New Roman" w:hAnsi="Times New Roman" w:cs="Times New Roman"/>
          <w:i/>
          <w:color w:val="111111"/>
          <w:sz w:val="20"/>
          <w:szCs w:val="20"/>
          <w:highlight w:val="white"/>
        </w:rPr>
        <w:t>-</w:t>
      </w:r>
      <w:r w:rsidRPr="00BE35CD">
        <w:rPr>
          <w:rFonts w:ascii="Times New Roman" w:hAnsi="Times New Roman" w:cs="Times New Roman"/>
          <w:i/>
          <w:color w:val="111111"/>
          <w:sz w:val="20"/>
          <w:szCs w:val="20"/>
          <w:highlight w:val="white"/>
        </w:rPr>
        <w:t xml:space="preserve"> Output of Base Station</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b/>
          <w:color w:val="111111"/>
          <w:sz w:val="20"/>
          <w:szCs w:val="20"/>
          <w:highlight w:val="white"/>
        </w:rPr>
      </w:pP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r w:rsidRPr="00BE35CD">
        <w:rPr>
          <w:rFonts w:ascii="Times New Roman" w:hAnsi="Times New Roman" w:cs="Times New Roman"/>
          <w:color w:val="111111"/>
          <w:sz w:val="20"/>
          <w:szCs w:val="20"/>
          <w:highlight w:val="white"/>
        </w:rPr>
        <w:t xml:space="preserve">In Fig 5, </w:t>
      </w:r>
      <w:proofErr w:type="gramStart"/>
      <w:r w:rsidRPr="00BE35CD">
        <w:rPr>
          <w:rFonts w:ascii="Times New Roman" w:hAnsi="Times New Roman" w:cs="Times New Roman"/>
          <w:color w:val="111111"/>
          <w:sz w:val="20"/>
          <w:szCs w:val="20"/>
          <w:highlight w:val="white"/>
        </w:rPr>
        <w:t>We</w:t>
      </w:r>
      <w:proofErr w:type="gramEnd"/>
      <w:r w:rsidRPr="00BE35CD">
        <w:rPr>
          <w:rFonts w:ascii="Times New Roman" w:hAnsi="Times New Roman" w:cs="Times New Roman"/>
          <w:color w:val="111111"/>
          <w:sz w:val="20"/>
          <w:szCs w:val="20"/>
          <w:highlight w:val="white"/>
        </w:rPr>
        <w:t xml:space="preserve"> use GPS to communicate with military and authorities. GPS is used to determine location and health. All relevant data will be transmitted to the base station, and the proper actions will be taken. As pulse and temperature readings, as well as longitude and latitude coordinates, are taken on the base station via GPS, this result indicates the warrior's body parameters. </w:t>
      </w:r>
    </w:p>
    <w:p w:rsidR="00BE35CD" w:rsidRPr="00BE35CD" w:rsidRDefault="00BE35CD" w:rsidP="00BE35CD">
      <w:pPr>
        <w:pBdr>
          <w:top w:val="nil"/>
          <w:left w:val="nil"/>
          <w:bottom w:val="nil"/>
          <w:right w:val="nil"/>
          <w:between w:val="nil"/>
        </w:pBdr>
        <w:spacing w:line="276" w:lineRule="auto"/>
        <w:rPr>
          <w:rFonts w:ascii="Times New Roman" w:hAnsi="Times New Roman" w:cs="Times New Roman"/>
          <w:color w:val="111111"/>
          <w:sz w:val="20"/>
          <w:szCs w:val="20"/>
          <w:highlight w:val="white"/>
        </w:rPr>
      </w:pPr>
      <w:r w:rsidRPr="00BE35CD">
        <w:rPr>
          <w:rFonts w:ascii="Times New Roman" w:hAnsi="Times New Roman" w:cs="Times New Roman"/>
          <w:noProof/>
          <w:color w:val="111111"/>
          <w:sz w:val="20"/>
          <w:szCs w:val="20"/>
          <w:highlight w:val="white"/>
        </w:rPr>
        <w:drawing>
          <wp:inline distT="114300" distB="114300" distL="114300" distR="114300">
            <wp:extent cx="2645200" cy="1247775"/>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print"/>
                    <a:srcRect/>
                    <a:stretch>
                      <a:fillRect/>
                    </a:stretch>
                  </pic:blipFill>
                  <pic:spPr>
                    <a:xfrm>
                      <a:off x="0" y="0"/>
                      <a:ext cx="2645200" cy="1247775"/>
                    </a:xfrm>
                    <a:prstGeom prst="rect">
                      <a:avLst/>
                    </a:prstGeom>
                    <a:ln/>
                  </pic:spPr>
                </pic:pic>
              </a:graphicData>
            </a:graphic>
          </wp:inline>
        </w:drawing>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i/>
          <w:color w:val="111111"/>
          <w:sz w:val="20"/>
          <w:szCs w:val="20"/>
          <w:highlight w:val="white"/>
        </w:rPr>
      </w:pPr>
      <w:r w:rsidRPr="00BE35CD">
        <w:rPr>
          <w:rFonts w:ascii="Times New Roman" w:hAnsi="Times New Roman" w:cs="Times New Roman"/>
          <w:i/>
          <w:color w:val="111111"/>
          <w:sz w:val="20"/>
          <w:szCs w:val="20"/>
          <w:highlight w:val="white"/>
        </w:rPr>
        <w:t xml:space="preserve">           Fig. 6- Snapshot of Pulse and Temperature Range</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spacing w:line="276" w:lineRule="auto"/>
        <w:jc w:val="both"/>
        <w:rPr>
          <w:rFonts w:ascii="Times New Roman" w:hAnsi="Times New Roman" w:cs="Times New Roman"/>
          <w:color w:val="111111"/>
          <w:sz w:val="20"/>
          <w:szCs w:val="20"/>
          <w:highlight w:val="white"/>
        </w:rPr>
      </w:pPr>
      <w:r>
        <w:rPr>
          <w:rFonts w:ascii="Times New Roman" w:hAnsi="Times New Roman" w:cs="Times New Roman"/>
          <w:color w:val="111111"/>
          <w:sz w:val="20"/>
          <w:szCs w:val="20"/>
          <w:highlight w:val="white"/>
        </w:rPr>
        <w:t xml:space="preserve"> </w:t>
      </w:r>
      <w:r w:rsidRPr="00BE35CD">
        <w:rPr>
          <w:rFonts w:ascii="Times New Roman" w:hAnsi="Times New Roman" w:cs="Times New Roman"/>
          <w:color w:val="111111"/>
          <w:sz w:val="20"/>
          <w:szCs w:val="20"/>
          <w:highlight w:val="white"/>
        </w:rPr>
        <w:t xml:space="preserve">In Fig 6 represent a cable varies beat and temperature to attach the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 xml:space="preserve"> to take the range from detector.</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r w:rsidRPr="00BE35CD">
        <w:rPr>
          <w:rFonts w:ascii="Times New Roman" w:hAnsi="Times New Roman" w:cs="Times New Roman"/>
          <w:noProof/>
          <w:color w:val="111111"/>
          <w:sz w:val="20"/>
          <w:szCs w:val="20"/>
          <w:highlight w:val="white"/>
        </w:rPr>
        <w:drawing>
          <wp:inline distT="114300" distB="114300" distL="114300" distR="114300">
            <wp:extent cx="2657475" cy="1162644"/>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srcRect/>
                    <a:stretch>
                      <a:fillRect/>
                    </a:stretch>
                  </pic:blipFill>
                  <pic:spPr>
                    <a:xfrm>
                      <a:off x="0" y="0"/>
                      <a:ext cx="2657475" cy="1162644"/>
                    </a:xfrm>
                    <a:prstGeom prst="rect">
                      <a:avLst/>
                    </a:prstGeom>
                    <a:ln/>
                  </pic:spPr>
                </pic:pic>
              </a:graphicData>
            </a:graphic>
          </wp:inline>
        </w:drawing>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i/>
          <w:color w:val="111111"/>
          <w:sz w:val="20"/>
          <w:szCs w:val="20"/>
          <w:highlight w:val="white"/>
        </w:rPr>
      </w:pPr>
      <w:r w:rsidRPr="00BE35CD">
        <w:rPr>
          <w:rFonts w:ascii="Times New Roman" w:hAnsi="Times New Roman" w:cs="Times New Roman"/>
          <w:i/>
          <w:color w:val="111111"/>
          <w:sz w:val="20"/>
          <w:szCs w:val="20"/>
          <w:highlight w:val="white"/>
        </w:rPr>
        <w:t xml:space="preserve">                Fig. 7- Snapshot of Pulse Sensor Connection</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r w:rsidRPr="00BE35CD">
        <w:rPr>
          <w:rFonts w:ascii="Times New Roman" w:hAnsi="Times New Roman" w:cs="Times New Roman"/>
          <w:color w:val="111111"/>
          <w:sz w:val="20"/>
          <w:szCs w:val="20"/>
          <w:highlight w:val="white"/>
        </w:rPr>
        <w:t xml:space="preserve"> In a Fig 7 represent </w:t>
      </w:r>
      <w:proofErr w:type="gramStart"/>
      <w:r w:rsidRPr="00BE35CD">
        <w:rPr>
          <w:rFonts w:ascii="Times New Roman" w:hAnsi="Times New Roman" w:cs="Times New Roman"/>
          <w:color w:val="111111"/>
          <w:sz w:val="20"/>
          <w:szCs w:val="20"/>
          <w:highlight w:val="white"/>
        </w:rPr>
        <w:t>Checking</w:t>
      </w:r>
      <w:proofErr w:type="gramEnd"/>
      <w:r w:rsidRPr="00BE35CD">
        <w:rPr>
          <w:rFonts w:ascii="Times New Roman" w:hAnsi="Times New Roman" w:cs="Times New Roman"/>
          <w:color w:val="111111"/>
          <w:sz w:val="20"/>
          <w:szCs w:val="20"/>
          <w:highlight w:val="white"/>
        </w:rPr>
        <w:t xml:space="preserve"> the beat detector with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 xml:space="preserve"> the beat detector has three pins. Connect the VCC leg of the Sensor to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 xml:space="preserve"> 5V Pin &amp; GND to GND. Connect the Analog affair leg of the detector to the A0 pin of the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rPr>
          <w:rFonts w:ascii="Times New Roman" w:hAnsi="Times New Roman" w:cs="Times New Roman"/>
          <w:color w:val="111111"/>
          <w:sz w:val="20"/>
          <w:szCs w:val="20"/>
          <w:highlight w:val="white"/>
        </w:rPr>
      </w:pPr>
      <w:r w:rsidRPr="00BE35CD">
        <w:rPr>
          <w:rFonts w:ascii="Times New Roman" w:hAnsi="Times New Roman" w:cs="Times New Roman"/>
          <w:noProof/>
          <w:color w:val="111111"/>
          <w:sz w:val="20"/>
          <w:szCs w:val="20"/>
          <w:highlight w:val="white"/>
        </w:rPr>
        <w:drawing>
          <wp:inline distT="114300" distB="114300" distL="114300" distR="114300">
            <wp:extent cx="2657475" cy="1163202"/>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print"/>
                    <a:srcRect/>
                    <a:stretch>
                      <a:fillRect/>
                    </a:stretch>
                  </pic:blipFill>
                  <pic:spPr>
                    <a:xfrm>
                      <a:off x="0" y="0"/>
                      <a:ext cx="2657475" cy="1163202"/>
                    </a:xfrm>
                    <a:prstGeom prst="rect">
                      <a:avLst/>
                    </a:prstGeom>
                    <a:ln/>
                  </pic:spPr>
                </pic:pic>
              </a:graphicData>
            </a:graphic>
          </wp:inline>
        </w:drawing>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i/>
          <w:color w:val="111111"/>
          <w:sz w:val="20"/>
          <w:szCs w:val="20"/>
          <w:highlight w:val="white"/>
        </w:rPr>
      </w:pPr>
      <w:r>
        <w:rPr>
          <w:rFonts w:ascii="Times New Roman" w:hAnsi="Times New Roman" w:cs="Times New Roman"/>
          <w:color w:val="111111"/>
          <w:sz w:val="20"/>
          <w:szCs w:val="20"/>
          <w:highlight w:val="white"/>
        </w:rPr>
        <w:t xml:space="preserve">          </w:t>
      </w:r>
      <w:r w:rsidRPr="00BE35CD">
        <w:rPr>
          <w:rFonts w:ascii="Times New Roman" w:hAnsi="Times New Roman" w:cs="Times New Roman"/>
          <w:i/>
          <w:color w:val="111111"/>
          <w:sz w:val="20"/>
          <w:szCs w:val="20"/>
          <w:highlight w:val="white"/>
        </w:rPr>
        <w:t xml:space="preserve">  Fig 8 -Snapshot of </w:t>
      </w:r>
      <w:proofErr w:type="gramStart"/>
      <w:r w:rsidRPr="00BE35CD">
        <w:rPr>
          <w:rFonts w:ascii="Times New Roman" w:hAnsi="Times New Roman" w:cs="Times New Roman"/>
          <w:i/>
          <w:color w:val="111111"/>
          <w:sz w:val="20"/>
          <w:szCs w:val="20"/>
          <w:highlight w:val="white"/>
        </w:rPr>
        <w:t>The</w:t>
      </w:r>
      <w:proofErr w:type="gramEnd"/>
      <w:r w:rsidRPr="00BE35CD">
        <w:rPr>
          <w:rFonts w:ascii="Times New Roman" w:hAnsi="Times New Roman" w:cs="Times New Roman"/>
          <w:i/>
          <w:color w:val="111111"/>
          <w:sz w:val="20"/>
          <w:szCs w:val="20"/>
          <w:highlight w:val="white"/>
        </w:rPr>
        <w:t xml:space="preserve"> Establishing the Hardware</w:t>
      </w:r>
    </w:p>
    <w:p w:rsid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r w:rsidRPr="00BE35CD">
        <w:rPr>
          <w:rFonts w:ascii="Times New Roman" w:hAnsi="Times New Roman" w:cs="Times New Roman"/>
          <w:color w:val="111111"/>
          <w:sz w:val="20"/>
          <w:szCs w:val="20"/>
          <w:highlight w:val="white"/>
        </w:rPr>
        <w:t xml:space="preserve">  In a Fig 8 Represent connecting </w:t>
      </w:r>
      <w:proofErr w:type="gramStart"/>
      <w:r w:rsidRPr="00BE35CD">
        <w:rPr>
          <w:rFonts w:ascii="Times New Roman" w:hAnsi="Times New Roman" w:cs="Times New Roman"/>
          <w:color w:val="111111"/>
          <w:sz w:val="20"/>
          <w:szCs w:val="20"/>
          <w:highlight w:val="white"/>
        </w:rPr>
        <w:t>all the</w:t>
      </w:r>
      <w:proofErr w:type="gramEnd"/>
      <w:r w:rsidRPr="00BE35CD">
        <w:rPr>
          <w:rFonts w:ascii="Times New Roman" w:hAnsi="Times New Roman" w:cs="Times New Roman"/>
          <w:color w:val="111111"/>
          <w:sz w:val="20"/>
          <w:szCs w:val="20"/>
          <w:highlight w:val="white"/>
        </w:rPr>
        <w:t xml:space="preserve"> sensor (beat sensor, Temperature sensor and moisture sensor) with the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 xml:space="preserve"> board.</w:t>
      </w:r>
    </w:p>
    <w:p w:rsidR="00BE35CD" w:rsidRPr="00BE35CD" w:rsidRDefault="00BE35CD" w:rsidP="00BE35CD">
      <w:pPr>
        <w:pBdr>
          <w:top w:val="nil"/>
          <w:left w:val="nil"/>
          <w:bottom w:val="nil"/>
          <w:right w:val="nil"/>
          <w:between w:val="nil"/>
        </w:pBdr>
        <w:spacing w:line="276" w:lineRule="auto"/>
        <w:jc w:val="both"/>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rPr>
          <w:rFonts w:ascii="Times New Roman" w:hAnsi="Times New Roman" w:cs="Times New Roman"/>
          <w:color w:val="111111"/>
          <w:sz w:val="20"/>
          <w:szCs w:val="20"/>
          <w:highlight w:val="white"/>
        </w:rPr>
      </w:pPr>
      <w:r w:rsidRPr="00BE35CD">
        <w:rPr>
          <w:rFonts w:ascii="Times New Roman" w:hAnsi="Times New Roman" w:cs="Times New Roman"/>
          <w:noProof/>
          <w:color w:val="000000"/>
          <w:sz w:val="20"/>
          <w:szCs w:val="20"/>
        </w:rPr>
        <w:drawing>
          <wp:inline distT="0" distB="0" distL="0" distR="0">
            <wp:extent cx="2722778" cy="120015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722778" cy="1200150"/>
                    </a:xfrm>
                    <a:prstGeom prst="rect">
                      <a:avLst/>
                    </a:prstGeom>
                    <a:ln/>
                  </pic:spPr>
                </pic:pic>
              </a:graphicData>
            </a:graphic>
          </wp:inline>
        </w:drawing>
      </w:r>
    </w:p>
    <w:p w:rsidR="00BE35CD" w:rsidRPr="00BE35CD" w:rsidRDefault="00BE35CD" w:rsidP="00BE35CD">
      <w:pPr>
        <w:pBdr>
          <w:top w:val="nil"/>
          <w:left w:val="nil"/>
          <w:bottom w:val="nil"/>
          <w:right w:val="nil"/>
          <w:between w:val="nil"/>
        </w:pBdr>
        <w:spacing w:line="276" w:lineRule="auto"/>
        <w:rPr>
          <w:rFonts w:ascii="Times New Roman" w:hAnsi="Times New Roman" w:cs="Times New Roman"/>
          <w:color w:val="111111"/>
          <w:sz w:val="20"/>
          <w:szCs w:val="20"/>
          <w:highlight w:val="white"/>
        </w:rPr>
      </w:pPr>
    </w:p>
    <w:p w:rsidR="00BE35CD" w:rsidRPr="00BE35CD" w:rsidRDefault="00BE35CD" w:rsidP="00BE35CD">
      <w:pPr>
        <w:pBdr>
          <w:top w:val="nil"/>
          <w:left w:val="nil"/>
          <w:bottom w:val="nil"/>
          <w:right w:val="nil"/>
          <w:between w:val="nil"/>
        </w:pBdr>
        <w:spacing w:line="276" w:lineRule="auto"/>
        <w:rPr>
          <w:rFonts w:ascii="Times New Roman" w:hAnsi="Times New Roman" w:cs="Times New Roman"/>
          <w:i/>
          <w:color w:val="111111"/>
          <w:sz w:val="20"/>
          <w:szCs w:val="20"/>
          <w:highlight w:val="white"/>
        </w:rPr>
      </w:pPr>
      <w:r w:rsidRPr="00BE35CD">
        <w:rPr>
          <w:rFonts w:ascii="Times New Roman" w:hAnsi="Times New Roman" w:cs="Times New Roman"/>
          <w:i/>
          <w:color w:val="111111"/>
          <w:sz w:val="20"/>
          <w:szCs w:val="20"/>
          <w:highlight w:val="white"/>
        </w:rPr>
        <w:t>Fig. 9- Snapshot of Hardware Connectivity checking and its output show in Fig 5.</w:t>
      </w:r>
    </w:p>
    <w:p w:rsidR="00BE35CD" w:rsidRPr="00BE35CD" w:rsidRDefault="00BE35CD" w:rsidP="00BE35CD">
      <w:pPr>
        <w:pBdr>
          <w:top w:val="nil"/>
          <w:left w:val="nil"/>
          <w:bottom w:val="nil"/>
          <w:right w:val="nil"/>
          <w:between w:val="nil"/>
        </w:pBdr>
        <w:spacing w:line="276" w:lineRule="auto"/>
        <w:rPr>
          <w:rFonts w:ascii="Times New Roman" w:hAnsi="Times New Roman" w:cs="Times New Roman"/>
          <w:color w:val="111111"/>
          <w:sz w:val="20"/>
          <w:szCs w:val="20"/>
          <w:highlight w:val="white"/>
        </w:rPr>
      </w:pPr>
    </w:p>
    <w:p w:rsidR="00C25837" w:rsidRDefault="00BE35CD" w:rsidP="00BE35CD">
      <w:pPr>
        <w:spacing w:line="276" w:lineRule="auto"/>
        <w:ind w:right="10"/>
        <w:jc w:val="both"/>
        <w:rPr>
          <w:rFonts w:ascii="Times New Roman" w:hAnsi="Times New Roman" w:cs="Times New Roman"/>
          <w:color w:val="111111"/>
          <w:sz w:val="20"/>
          <w:szCs w:val="20"/>
        </w:rPr>
      </w:pPr>
      <w:r>
        <w:rPr>
          <w:rFonts w:ascii="Times New Roman" w:hAnsi="Times New Roman" w:cs="Times New Roman"/>
          <w:color w:val="111111"/>
          <w:sz w:val="20"/>
          <w:szCs w:val="20"/>
          <w:highlight w:val="white"/>
        </w:rPr>
        <w:t xml:space="preserve"> </w:t>
      </w:r>
      <w:r w:rsidRPr="00BE35CD">
        <w:rPr>
          <w:rFonts w:ascii="Times New Roman" w:hAnsi="Times New Roman" w:cs="Times New Roman"/>
          <w:color w:val="111111"/>
          <w:sz w:val="20"/>
          <w:szCs w:val="20"/>
          <w:highlight w:val="white"/>
        </w:rPr>
        <w:t xml:space="preserve">In fig 9 Represent Heart Beat and Body Temperature Monitoring using </w:t>
      </w:r>
      <w:proofErr w:type="spellStart"/>
      <w:r w:rsidRPr="00BE35CD">
        <w:rPr>
          <w:rFonts w:ascii="Times New Roman" w:hAnsi="Times New Roman" w:cs="Times New Roman"/>
          <w:color w:val="111111"/>
          <w:sz w:val="20"/>
          <w:szCs w:val="20"/>
          <w:highlight w:val="white"/>
        </w:rPr>
        <w:t>Arduino</w:t>
      </w:r>
      <w:proofErr w:type="spellEnd"/>
      <w:r w:rsidRPr="00BE35CD">
        <w:rPr>
          <w:rFonts w:ascii="Times New Roman" w:hAnsi="Times New Roman" w:cs="Times New Roman"/>
          <w:color w:val="111111"/>
          <w:sz w:val="20"/>
          <w:szCs w:val="20"/>
          <w:highlight w:val="white"/>
        </w:rPr>
        <w:t xml:space="preserve"> will descry the heart beat using the beat Sensor and body temperature using LM- 35 detector. Detector and will show the readings in BPM (Beat Per Minute) on the Base station connected </w:t>
      </w:r>
      <w:proofErr w:type="spellStart"/>
      <w:r w:rsidRPr="00BE35CD">
        <w:rPr>
          <w:rFonts w:ascii="Times New Roman" w:hAnsi="Times New Roman" w:cs="Times New Roman"/>
          <w:color w:val="111111"/>
          <w:sz w:val="20"/>
          <w:szCs w:val="20"/>
          <w:highlight w:val="white"/>
        </w:rPr>
        <w:t>toit.The</w:t>
      </w:r>
      <w:proofErr w:type="spellEnd"/>
      <w:r w:rsidRPr="00BE35CD">
        <w:rPr>
          <w:rFonts w:ascii="Times New Roman" w:hAnsi="Times New Roman" w:cs="Times New Roman"/>
          <w:color w:val="111111"/>
          <w:sz w:val="20"/>
          <w:szCs w:val="20"/>
          <w:highlight w:val="white"/>
        </w:rPr>
        <w:t xml:space="preserve"> body Temperature will be displayed on output voltage that's proportionate to the Celsius temperature</w:t>
      </w:r>
    </w:p>
    <w:p w:rsidR="0048163E" w:rsidRPr="00BE35CD" w:rsidRDefault="0048163E" w:rsidP="00BE35CD">
      <w:pPr>
        <w:spacing w:line="276" w:lineRule="auto"/>
        <w:ind w:right="10"/>
        <w:jc w:val="both"/>
        <w:rPr>
          <w:rFonts w:ascii="Times New Roman" w:hAnsi="Times New Roman" w:cs="Times New Roman"/>
          <w:i/>
          <w:sz w:val="20"/>
          <w:szCs w:val="20"/>
        </w:rPr>
      </w:pPr>
    </w:p>
    <w:tbl>
      <w:tblPr>
        <w:tblStyle w:val="1"/>
        <w:tblW w:w="4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1995"/>
      </w:tblGrid>
      <w:tr w:rsidR="0048163E" w:rsidRPr="007972D3" w:rsidTr="0048163E">
        <w:trPr>
          <w:trHeight w:val="266"/>
        </w:trPr>
        <w:tc>
          <w:tcPr>
            <w:tcW w:w="2710"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b/>
                <w:color w:val="111111"/>
                <w:sz w:val="20"/>
                <w:szCs w:val="20"/>
                <w:highlight w:val="white"/>
              </w:rPr>
              <w:t>Parameter</w:t>
            </w:r>
          </w:p>
        </w:tc>
        <w:tc>
          <w:tcPr>
            <w:tcW w:w="1995"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proofErr w:type="spellStart"/>
            <w:r w:rsidRPr="007972D3">
              <w:rPr>
                <w:b/>
                <w:color w:val="111111"/>
                <w:sz w:val="20"/>
                <w:szCs w:val="20"/>
                <w:highlight w:val="white"/>
              </w:rPr>
              <w:t>SenseValue</w:t>
            </w:r>
            <w:proofErr w:type="spellEnd"/>
          </w:p>
        </w:tc>
      </w:tr>
      <w:tr w:rsidR="0048163E" w:rsidRPr="007972D3" w:rsidTr="0048163E">
        <w:trPr>
          <w:trHeight w:val="281"/>
        </w:trPr>
        <w:tc>
          <w:tcPr>
            <w:tcW w:w="2710"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LM-35 Temperature Sensor</w:t>
            </w:r>
          </w:p>
        </w:tc>
        <w:tc>
          <w:tcPr>
            <w:tcW w:w="1995"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36</w:t>
            </w:r>
            <w:r w:rsidRPr="007972D3">
              <w:rPr>
                <w:color w:val="111111"/>
                <w:sz w:val="20"/>
                <w:szCs w:val="20"/>
                <w:highlight w:val="white"/>
                <w:vertAlign w:val="superscript"/>
              </w:rPr>
              <w:t>o</w:t>
            </w:r>
            <w:r w:rsidRPr="007972D3">
              <w:rPr>
                <w:color w:val="111111"/>
                <w:sz w:val="20"/>
                <w:szCs w:val="20"/>
                <w:highlight w:val="white"/>
              </w:rPr>
              <w:t>c</w:t>
            </w:r>
          </w:p>
        </w:tc>
      </w:tr>
      <w:tr w:rsidR="0048163E" w:rsidRPr="007972D3" w:rsidTr="0048163E">
        <w:trPr>
          <w:trHeight w:val="266"/>
        </w:trPr>
        <w:tc>
          <w:tcPr>
            <w:tcW w:w="2710"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Pulse Sensor</w:t>
            </w:r>
          </w:p>
        </w:tc>
        <w:tc>
          <w:tcPr>
            <w:tcW w:w="1995"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 xml:space="preserve">69 </w:t>
            </w:r>
            <w:proofErr w:type="spellStart"/>
            <w:r w:rsidRPr="007972D3">
              <w:rPr>
                <w:color w:val="111111"/>
                <w:sz w:val="20"/>
                <w:szCs w:val="20"/>
                <w:highlight w:val="white"/>
              </w:rPr>
              <w:t>bpm</w:t>
            </w:r>
            <w:proofErr w:type="spellEnd"/>
          </w:p>
        </w:tc>
      </w:tr>
      <w:tr w:rsidR="0048163E" w:rsidRPr="007972D3" w:rsidTr="0048163E">
        <w:trPr>
          <w:trHeight w:val="251"/>
        </w:trPr>
        <w:tc>
          <w:tcPr>
            <w:tcW w:w="2710"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Humidity Sensor</w:t>
            </w:r>
          </w:p>
        </w:tc>
        <w:tc>
          <w:tcPr>
            <w:tcW w:w="1995" w:type="dxa"/>
            <w:shd w:val="clear" w:color="auto" w:fill="auto"/>
            <w:tcMar>
              <w:top w:w="100" w:type="dxa"/>
              <w:left w:w="100" w:type="dxa"/>
              <w:bottom w:w="100" w:type="dxa"/>
              <w:right w:w="100" w:type="dxa"/>
            </w:tcMar>
          </w:tcPr>
          <w:p w:rsidR="0048163E" w:rsidRPr="007972D3" w:rsidRDefault="0048163E" w:rsidP="0048163E">
            <w:pPr>
              <w:widowControl w:val="0"/>
              <w:spacing w:line="276" w:lineRule="auto"/>
              <w:rPr>
                <w:color w:val="111111"/>
                <w:sz w:val="20"/>
                <w:szCs w:val="20"/>
                <w:highlight w:val="white"/>
              </w:rPr>
            </w:pPr>
            <w:r w:rsidRPr="007972D3">
              <w:rPr>
                <w:color w:val="111111"/>
                <w:sz w:val="20"/>
                <w:szCs w:val="20"/>
                <w:highlight w:val="white"/>
              </w:rPr>
              <w:t xml:space="preserve">20 to 90% RH </w:t>
            </w:r>
          </w:p>
        </w:tc>
      </w:tr>
    </w:tbl>
    <w:p w:rsidR="00D91B0E" w:rsidRDefault="00D91B0E" w:rsidP="00D91B0E">
      <w:pPr>
        <w:spacing w:line="276" w:lineRule="auto"/>
        <w:jc w:val="both"/>
        <w:rPr>
          <w:color w:val="111111"/>
          <w:sz w:val="20"/>
          <w:szCs w:val="20"/>
          <w:highlight w:val="white"/>
        </w:rPr>
      </w:pPr>
    </w:p>
    <w:p w:rsidR="00D91B0E" w:rsidRPr="00D91B0E" w:rsidRDefault="00D91B0E" w:rsidP="00D91B0E">
      <w:pPr>
        <w:spacing w:line="276" w:lineRule="auto"/>
        <w:jc w:val="both"/>
        <w:rPr>
          <w:rFonts w:ascii="Times New Roman" w:hAnsi="Times New Roman" w:cs="Times New Roman"/>
          <w:color w:val="111111"/>
          <w:sz w:val="20"/>
          <w:szCs w:val="20"/>
          <w:highlight w:val="white"/>
        </w:rPr>
      </w:pPr>
      <w:r w:rsidRPr="00D91B0E">
        <w:rPr>
          <w:rFonts w:ascii="Times New Roman" w:hAnsi="Times New Roman" w:cs="Times New Roman"/>
          <w:color w:val="111111"/>
          <w:sz w:val="20"/>
          <w:szCs w:val="20"/>
          <w:highlight w:val="white"/>
        </w:rPr>
        <w:t xml:space="preserve"> In this way give security to ensure that there were no electrical hazards, all the cables were taped together for a </w:t>
      </w:r>
      <w:r w:rsidRPr="00D91B0E">
        <w:rPr>
          <w:rFonts w:ascii="Times New Roman" w:hAnsi="Times New Roman" w:cs="Times New Roman"/>
          <w:color w:val="111111"/>
          <w:sz w:val="20"/>
          <w:szCs w:val="20"/>
          <w:highlight w:val="white"/>
        </w:rPr>
        <w:lastRenderedPageBreak/>
        <w:t>zero-mortal contact. The factors and batteries were enclosed in the box to be placed in a warrior jacket, to assure the safety of both the user and the circuit boards. There were holes made away case and jacket to assure air moment through the circuitry i- e no heat ups would do during operation. The external detectors cables we isolated.</w:t>
      </w:r>
    </w:p>
    <w:p w:rsidR="00D91B0E" w:rsidRPr="00D91B0E" w:rsidRDefault="00D91B0E" w:rsidP="00D91B0E">
      <w:pPr>
        <w:pBdr>
          <w:top w:val="nil"/>
          <w:left w:val="nil"/>
          <w:bottom w:val="nil"/>
          <w:right w:val="nil"/>
          <w:between w:val="nil"/>
        </w:pBdr>
        <w:spacing w:before="180" w:after="60" w:line="276" w:lineRule="auto"/>
        <w:rPr>
          <w:rFonts w:ascii="Times New Roman" w:hAnsi="Times New Roman" w:cs="Times New Roman"/>
          <w:b/>
          <w:smallCaps/>
          <w:color w:val="000000"/>
          <w:sz w:val="20"/>
          <w:szCs w:val="20"/>
        </w:rPr>
      </w:pPr>
      <w:r>
        <w:rPr>
          <w:rFonts w:ascii="Times New Roman" w:hAnsi="Times New Roman" w:cs="Times New Roman"/>
          <w:b/>
          <w:smallCaps/>
          <w:color w:val="000000"/>
          <w:sz w:val="20"/>
          <w:szCs w:val="20"/>
        </w:rPr>
        <w:t xml:space="preserve">V - </w:t>
      </w:r>
      <w:r w:rsidRPr="00D91B0E">
        <w:rPr>
          <w:rFonts w:ascii="Times New Roman" w:hAnsi="Times New Roman" w:cs="Times New Roman"/>
          <w:b/>
          <w:smallCaps/>
          <w:color w:val="000000"/>
          <w:sz w:val="20"/>
          <w:szCs w:val="20"/>
        </w:rPr>
        <w:t>CONCLUSION</w:t>
      </w:r>
    </w:p>
    <w:p w:rsidR="00D91B0E" w:rsidRPr="00D91B0E" w:rsidRDefault="00D91B0E" w:rsidP="00D91B0E">
      <w:pPr>
        <w:pBdr>
          <w:top w:val="nil"/>
          <w:left w:val="nil"/>
          <w:bottom w:val="nil"/>
          <w:right w:val="nil"/>
          <w:between w:val="nil"/>
        </w:pBdr>
        <w:spacing w:line="276" w:lineRule="auto"/>
        <w:jc w:val="both"/>
        <w:rPr>
          <w:rFonts w:ascii="Times New Roman" w:hAnsi="Times New Roman" w:cs="Times New Roman"/>
          <w:color w:val="000000"/>
          <w:sz w:val="20"/>
          <w:szCs w:val="20"/>
        </w:rPr>
      </w:pPr>
      <w:r w:rsidRPr="00D91B0E">
        <w:rPr>
          <w:rFonts w:ascii="Times New Roman" w:hAnsi="Times New Roman" w:cs="Times New Roman"/>
          <w:color w:val="000000"/>
          <w:sz w:val="20"/>
          <w:szCs w:val="20"/>
        </w:rPr>
        <w:t xml:space="preserve">This project describes an </w:t>
      </w:r>
      <w:proofErr w:type="spellStart"/>
      <w:r w:rsidRPr="00D91B0E">
        <w:rPr>
          <w:rFonts w:ascii="Times New Roman" w:hAnsi="Times New Roman" w:cs="Times New Roman"/>
          <w:color w:val="000000"/>
          <w:sz w:val="20"/>
          <w:szCs w:val="20"/>
        </w:rPr>
        <w:t>IoT</w:t>
      </w:r>
      <w:proofErr w:type="spellEnd"/>
      <w:r w:rsidRPr="00D91B0E">
        <w:rPr>
          <w:rFonts w:ascii="Times New Roman" w:hAnsi="Times New Roman" w:cs="Times New Roman"/>
          <w:color w:val="000000"/>
          <w:sz w:val="20"/>
          <w:szCs w:val="20"/>
        </w:rPr>
        <w:t>-based device for continuously monitoring the squaddies' health. Biomedical sensors provide each warrior's heartbeat, outline temperature, and natural bounds to the control room. This idea may be effective in locating a missing trooper in a critical scenario and overcoming the challenge of policemen who are ill in real life. The addressing machine is also useful for improving the communication between officers and troopers in a crisis situation and providing the correct route to the control room.</w:t>
      </w:r>
    </w:p>
    <w:p w:rsidR="00D91B0E" w:rsidRPr="00D91B0E" w:rsidRDefault="00D91B0E" w:rsidP="00D91B0E">
      <w:pPr>
        <w:pBdr>
          <w:top w:val="nil"/>
          <w:left w:val="nil"/>
          <w:bottom w:val="nil"/>
          <w:right w:val="nil"/>
          <w:between w:val="nil"/>
        </w:pBdr>
        <w:spacing w:line="276" w:lineRule="auto"/>
        <w:jc w:val="both"/>
        <w:rPr>
          <w:rFonts w:ascii="Times New Roman" w:hAnsi="Times New Roman" w:cs="Times New Roman"/>
          <w:color w:val="000000"/>
          <w:sz w:val="20"/>
          <w:szCs w:val="20"/>
        </w:rPr>
      </w:pPr>
      <w:r w:rsidRPr="00D91B0E">
        <w:rPr>
          <w:rFonts w:ascii="Times New Roman" w:hAnsi="Times New Roman" w:cs="Times New Roman"/>
          <w:color w:val="000000"/>
          <w:sz w:val="20"/>
          <w:szCs w:val="20"/>
        </w:rPr>
        <w:t xml:space="preserve">As a result, we may conclude that this apparatus will serve as a lifeguard for tactical representatives all over the world. In advance, a versatile hand-held sensor device with extra detecting options can be developed to benefit the infantrymen. Furthermore, Grove gas sensors may be set up to estimate oxygen consideration in environmental elements, clinical </w:t>
      </w:r>
      <w:proofErr w:type="spellStart"/>
      <w:r w:rsidRPr="00D91B0E">
        <w:rPr>
          <w:rFonts w:ascii="Times New Roman" w:hAnsi="Times New Roman" w:cs="Times New Roman"/>
          <w:color w:val="000000"/>
          <w:sz w:val="20"/>
          <w:szCs w:val="20"/>
        </w:rPr>
        <w:t>practise</w:t>
      </w:r>
      <w:proofErr w:type="spellEnd"/>
      <w:r w:rsidRPr="00D91B0E">
        <w:rPr>
          <w:rFonts w:ascii="Times New Roman" w:hAnsi="Times New Roman" w:cs="Times New Roman"/>
          <w:color w:val="000000"/>
          <w:sz w:val="20"/>
          <w:szCs w:val="20"/>
        </w:rPr>
        <w:t xml:space="preserve"> can be offered to officers to overcome the situation, and </w:t>
      </w:r>
      <w:proofErr w:type="spellStart"/>
      <w:r w:rsidRPr="00D91B0E">
        <w:rPr>
          <w:rFonts w:ascii="Times New Roman" w:hAnsi="Times New Roman" w:cs="Times New Roman"/>
          <w:color w:val="000000"/>
          <w:sz w:val="20"/>
          <w:szCs w:val="20"/>
        </w:rPr>
        <w:t>Arduino</w:t>
      </w:r>
      <w:proofErr w:type="spellEnd"/>
      <w:r w:rsidRPr="00D91B0E">
        <w:rPr>
          <w:rFonts w:ascii="Times New Roman" w:hAnsi="Times New Roman" w:cs="Times New Roman"/>
          <w:color w:val="000000"/>
          <w:sz w:val="20"/>
          <w:szCs w:val="20"/>
        </w:rPr>
        <w:t xml:space="preserve"> innovation can be used to increase the variety of local area for verbal commerce.</w:t>
      </w:r>
    </w:p>
    <w:p w:rsidR="00111DBC" w:rsidRPr="007972D3" w:rsidRDefault="00111DBC" w:rsidP="00111DBC">
      <w:pPr>
        <w:pBdr>
          <w:top w:val="nil"/>
          <w:left w:val="nil"/>
          <w:bottom w:val="nil"/>
          <w:right w:val="nil"/>
          <w:between w:val="nil"/>
        </w:pBdr>
        <w:spacing w:line="276" w:lineRule="auto"/>
        <w:rPr>
          <w:b/>
          <w:color w:val="000000"/>
          <w:sz w:val="18"/>
          <w:szCs w:val="18"/>
        </w:rPr>
      </w:pPr>
      <w:r w:rsidRPr="007972D3">
        <w:rPr>
          <w:b/>
          <w:color w:val="000000"/>
          <w:sz w:val="18"/>
          <w:szCs w:val="18"/>
        </w:rPr>
        <w:t>REFERENCES</w:t>
      </w:r>
    </w:p>
    <w:p w:rsidR="00111DBC" w:rsidRPr="007972D3" w:rsidRDefault="00111DBC" w:rsidP="00111DBC">
      <w:pPr>
        <w:pBdr>
          <w:top w:val="nil"/>
          <w:left w:val="nil"/>
          <w:bottom w:val="nil"/>
          <w:right w:val="nil"/>
          <w:between w:val="nil"/>
        </w:pBdr>
        <w:spacing w:line="276" w:lineRule="auto"/>
        <w:jc w:val="both"/>
        <w:rPr>
          <w:b/>
          <w:color w:val="000000"/>
          <w:sz w:val="18"/>
          <w:szCs w:val="18"/>
        </w:rPr>
      </w:pP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Jasvinder</w:t>
      </w:r>
      <w:proofErr w:type="spellEnd"/>
      <w:r w:rsidRPr="00111DBC">
        <w:rPr>
          <w:rFonts w:ascii="Times New Roman" w:hAnsi="Times New Roman" w:cs="Times New Roman"/>
          <w:i/>
          <w:color w:val="000000"/>
          <w:sz w:val="18"/>
          <w:szCs w:val="18"/>
        </w:rPr>
        <w:t xml:space="preserve"> Singh </w:t>
      </w:r>
      <w:proofErr w:type="spellStart"/>
      <w:r w:rsidRPr="00111DBC">
        <w:rPr>
          <w:rFonts w:ascii="Times New Roman" w:hAnsi="Times New Roman" w:cs="Times New Roman"/>
          <w:i/>
          <w:color w:val="000000"/>
          <w:sz w:val="18"/>
          <w:szCs w:val="18"/>
        </w:rPr>
        <w:t>Chhabra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Akshay</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Chhajed</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Shamlee</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Pandita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Suchita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Wagh</w:t>
      </w:r>
      <w:proofErr w:type="spellEnd"/>
      <w:r w:rsidRPr="00111DBC">
        <w:rPr>
          <w:rFonts w:ascii="Times New Roman" w:hAnsi="Times New Roman" w:cs="Times New Roman"/>
          <w:i/>
          <w:color w:val="000000"/>
          <w:sz w:val="18"/>
          <w:szCs w:val="18"/>
        </w:rPr>
        <w:t xml:space="preserve">, “GPS and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xml:space="preserve"> Based Soldier Tracking and Health Indication System”, </w:t>
      </w:r>
      <w:proofErr w:type="spellStart"/>
      <w:r w:rsidRPr="00111DBC">
        <w:rPr>
          <w:rFonts w:ascii="Times New Roman" w:hAnsi="Times New Roman" w:cs="Times New Roman"/>
          <w:i/>
          <w:color w:val="000000"/>
          <w:sz w:val="18"/>
          <w:szCs w:val="18"/>
        </w:rPr>
        <w:t>Sinhgad</w:t>
      </w:r>
      <w:proofErr w:type="spellEnd"/>
      <w:r w:rsidRPr="00111DBC">
        <w:rPr>
          <w:rFonts w:ascii="Times New Roman" w:hAnsi="Times New Roman" w:cs="Times New Roman"/>
          <w:i/>
          <w:color w:val="000000"/>
          <w:sz w:val="18"/>
          <w:szCs w:val="18"/>
        </w:rPr>
        <w:t xml:space="preserve"> Institute of Technology &amp; Science, Pune, Maharashtra, India, International Research Journal of Engineering and Technology (IRJET) e-ISSN: 2395 -0056 Volume: 04 Issue: 06 | June-2017</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Swapnili</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Karmore</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Rushikesh</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Bodhe</w:t>
      </w:r>
      <w:proofErr w:type="spellEnd"/>
      <w:r w:rsidRPr="00111DBC">
        <w:rPr>
          <w:rFonts w:ascii="Times New Roman" w:hAnsi="Times New Roman" w:cs="Times New Roman"/>
          <w:i/>
          <w:color w:val="000000"/>
          <w:sz w:val="18"/>
          <w:szCs w:val="18"/>
        </w:rPr>
        <w:t>,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-based Humanoid Software for Identification and Diagnosis of Covid-19 Suspects”, IEEE Sensors Journal, 21 Oct 2020</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Archana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Padikar</w:t>
      </w:r>
      <w:proofErr w:type="spellEnd"/>
      <w:r w:rsidRPr="00111DBC">
        <w:rPr>
          <w:rFonts w:ascii="Times New Roman" w:hAnsi="Times New Roman" w:cs="Times New Roman"/>
          <w:i/>
          <w:color w:val="000000"/>
          <w:sz w:val="18"/>
          <w:szCs w:val="18"/>
        </w:rPr>
        <w:t xml:space="preserve"> A, </w:t>
      </w:r>
      <w:proofErr w:type="spellStart"/>
      <w:r w:rsidRPr="00111DBC">
        <w:rPr>
          <w:rFonts w:ascii="Times New Roman" w:hAnsi="Times New Roman" w:cs="Times New Roman"/>
          <w:i/>
          <w:color w:val="000000"/>
          <w:sz w:val="18"/>
          <w:szCs w:val="18"/>
        </w:rPr>
        <w:t>Cinmayee</w:t>
      </w:r>
      <w:proofErr w:type="spellEnd"/>
      <w:r w:rsidRPr="00111DBC">
        <w:rPr>
          <w:rFonts w:ascii="Times New Roman" w:hAnsi="Times New Roman" w:cs="Times New Roman"/>
          <w:i/>
          <w:color w:val="000000"/>
          <w:sz w:val="18"/>
          <w:szCs w:val="18"/>
        </w:rPr>
        <w:t xml:space="preserve"> C K, </w:t>
      </w:r>
      <w:proofErr w:type="spellStart"/>
      <w:r w:rsidRPr="00111DBC">
        <w:rPr>
          <w:rFonts w:ascii="Times New Roman" w:hAnsi="Times New Roman" w:cs="Times New Roman"/>
          <w:i/>
          <w:color w:val="000000"/>
          <w:sz w:val="18"/>
          <w:szCs w:val="18"/>
        </w:rPr>
        <w:t>Chaithra</w:t>
      </w:r>
      <w:proofErr w:type="spellEnd"/>
      <w:r w:rsidRPr="00111DBC">
        <w:rPr>
          <w:rFonts w:ascii="Times New Roman" w:hAnsi="Times New Roman" w:cs="Times New Roman"/>
          <w:i/>
          <w:color w:val="000000"/>
          <w:sz w:val="18"/>
          <w:szCs w:val="18"/>
        </w:rPr>
        <w:t xml:space="preserve"> E, </w:t>
      </w:r>
      <w:proofErr w:type="spellStart"/>
      <w:r w:rsidRPr="00111DBC">
        <w:rPr>
          <w:rFonts w:ascii="Times New Roman" w:hAnsi="Times New Roman" w:cs="Times New Roman"/>
          <w:i/>
          <w:color w:val="000000"/>
          <w:sz w:val="18"/>
          <w:szCs w:val="18"/>
        </w:rPr>
        <w:t>Chethan</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Puneeth</w:t>
      </w:r>
      <w:proofErr w:type="spellEnd"/>
      <w:r w:rsidRPr="00111DBC">
        <w:rPr>
          <w:rFonts w:ascii="Times New Roman" w:hAnsi="Times New Roman" w:cs="Times New Roman"/>
          <w:i/>
          <w:color w:val="000000"/>
          <w:sz w:val="18"/>
          <w:szCs w:val="18"/>
        </w:rPr>
        <w:t xml:space="preserve"> Kumar D N, “Health Monitoring and Soldier Tracking System using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Published online: 20 Aug 2020, International Journal of Engineering Research and Technology, Volume 8 - Issue 14</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r w:rsidRPr="00111DBC">
        <w:rPr>
          <w:rFonts w:ascii="Times New Roman" w:hAnsi="Times New Roman" w:cs="Times New Roman"/>
          <w:i/>
          <w:color w:val="000000"/>
          <w:sz w:val="18"/>
          <w:szCs w:val="18"/>
        </w:rPr>
        <w:t xml:space="preserve">Monika V </w:t>
      </w:r>
      <w:proofErr w:type="spellStart"/>
      <w:r w:rsidRPr="00111DBC">
        <w:rPr>
          <w:rFonts w:ascii="Times New Roman" w:hAnsi="Times New Roman" w:cs="Times New Roman"/>
          <w:i/>
          <w:color w:val="000000"/>
          <w:sz w:val="18"/>
          <w:szCs w:val="18"/>
        </w:rPr>
        <w:t>Bhivarkar</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Anuja</w:t>
      </w:r>
      <w:proofErr w:type="spellEnd"/>
      <w:r w:rsidRPr="00111DBC">
        <w:rPr>
          <w:rFonts w:ascii="Times New Roman" w:hAnsi="Times New Roman" w:cs="Times New Roman"/>
          <w:i/>
          <w:color w:val="000000"/>
          <w:sz w:val="18"/>
          <w:szCs w:val="18"/>
        </w:rPr>
        <w:t xml:space="preserve"> G </w:t>
      </w:r>
      <w:proofErr w:type="spellStart"/>
      <w:r w:rsidRPr="00111DBC">
        <w:rPr>
          <w:rFonts w:ascii="Times New Roman" w:hAnsi="Times New Roman" w:cs="Times New Roman"/>
          <w:i/>
          <w:color w:val="000000"/>
          <w:sz w:val="18"/>
          <w:szCs w:val="18"/>
        </w:rPr>
        <w:t>Asole</w:t>
      </w:r>
      <w:proofErr w:type="spellEnd"/>
      <w:r w:rsidRPr="00111DBC">
        <w:rPr>
          <w:rFonts w:ascii="Times New Roman" w:hAnsi="Times New Roman" w:cs="Times New Roman"/>
          <w:i/>
          <w:color w:val="000000"/>
          <w:sz w:val="18"/>
          <w:szCs w:val="18"/>
        </w:rPr>
        <w:t xml:space="preserve">, P B </w:t>
      </w:r>
      <w:proofErr w:type="spellStart"/>
      <w:r w:rsidRPr="00111DBC">
        <w:rPr>
          <w:rFonts w:ascii="Times New Roman" w:hAnsi="Times New Roman" w:cs="Times New Roman"/>
          <w:i/>
          <w:color w:val="000000"/>
          <w:sz w:val="18"/>
          <w:szCs w:val="18"/>
        </w:rPr>
        <w:t>Damkondwar</w:t>
      </w:r>
      <w:proofErr w:type="spellEnd"/>
      <w:r w:rsidRPr="00111DBC">
        <w:rPr>
          <w:rFonts w:ascii="Times New Roman" w:hAnsi="Times New Roman" w:cs="Times New Roman"/>
          <w:i/>
          <w:color w:val="000000"/>
          <w:sz w:val="18"/>
          <w:szCs w:val="18"/>
        </w:rPr>
        <w:t>,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xml:space="preserve"> and GPS based Soldier Position Tracking and Health Monitoring System”, International Journal of Emerging Technologies in Engineering Research (IJETER) January 2018</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Aashay</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Gondalia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Dhruv</w:t>
      </w:r>
      <w:proofErr w:type="spellEnd"/>
      <w:r w:rsidRPr="00111DBC">
        <w:rPr>
          <w:rFonts w:ascii="Times New Roman" w:hAnsi="Times New Roman" w:cs="Times New Roman"/>
          <w:i/>
          <w:color w:val="000000"/>
          <w:sz w:val="18"/>
          <w:szCs w:val="18"/>
        </w:rPr>
        <w:t xml:space="preserve"> Dixit, </w:t>
      </w:r>
      <w:proofErr w:type="spellStart"/>
      <w:r w:rsidRPr="00111DBC">
        <w:rPr>
          <w:rFonts w:ascii="Times New Roman" w:hAnsi="Times New Roman" w:cs="Times New Roman"/>
          <w:i/>
          <w:color w:val="000000"/>
          <w:sz w:val="18"/>
          <w:szCs w:val="18"/>
        </w:rPr>
        <w:t>Shubham</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Parashar</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Vijayanand</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Raghava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Animesh</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Sengupta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Vergin</w:t>
      </w:r>
      <w:proofErr w:type="spellEnd"/>
      <w:r w:rsidRPr="00111DBC">
        <w:rPr>
          <w:rFonts w:ascii="Times New Roman" w:hAnsi="Times New Roman" w:cs="Times New Roman"/>
          <w:i/>
          <w:color w:val="000000"/>
          <w:sz w:val="18"/>
          <w:szCs w:val="18"/>
        </w:rPr>
        <w:t xml:space="preserve"> Raja </w:t>
      </w:r>
      <w:proofErr w:type="spellStart"/>
      <w:r w:rsidRPr="00111DBC">
        <w:rPr>
          <w:rFonts w:ascii="Times New Roman" w:hAnsi="Times New Roman" w:cs="Times New Roman"/>
          <w:i/>
          <w:color w:val="000000"/>
          <w:sz w:val="18"/>
          <w:szCs w:val="18"/>
        </w:rPr>
        <w:lastRenderedPageBreak/>
        <w:t>Sarobin</w:t>
      </w:r>
      <w:proofErr w:type="spellEnd"/>
      <w:r w:rsidRPr="00111DBC">
        <w:rPr>
          <w:rFonts w:ascii="Times New Roman" w:hAnsi="Times New Roman" w:cs="Times New Roman"/>
          <w:i/>
          <w:color w:val="000000"/>
          <w:sz w:val="18"/>
          <w:szCs w:val="18"/>
        </w:rPr>
        <w:t>,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-based Healthcare Monitoring System for War Soldiers using Machine Learning”, International Conference on Robotics and Smart Manufacturing (RoSMa2018) Volume 133, 2018</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Afef</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Mdhaffar</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Tarak</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Chaari</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Kaouthar</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Larbi</w:t>
      </w:r>
      <w:proofErr w:type="spellEnd"/>
      <w:r w:rsidRPr="00111DBC">
        <w:rPr>
          <w:rFonts w:ascii="Times New Roman" w:hAnsi="Times New Roman" w:cs="Times New Roman"/>
          <w:i/>
          <w:color w:val="000000"/>
          <w:sz w:val="18"/>
          <w:szCs w:val="18"/>
        </w:rPr>
        <w:t xml:space="preserve">, Mohamed </w:t>
      </w:r>
      <w:proofErr w:type="spellStart"/>
      <w:r w:rsidRPr="00111DBC">
        <w:rPr>
          <w:rFonts w:ascii="Times New Roman" w:hAnsi="Times New Roman" w:cs="Times New Roman"/>
          <w:i/>
          <w:color w:val="000000"/>
          <w:sz w:val="18"/>
          <w:szCs w:val="18"/>
        </w:rPr>
        <w:t>Jmaiel</w:t>
      </w:r>
      <w:proofErr w:type="spellEnd"/>
      <w:r w:rsidRPr="00111DBC">
        <w:rPr>
          <w:rFonts w:ascii="Times New Roman" w:hAnsi="Times New Roman" w:cs="Times New Roman"/>
          <w:i/>
          <w:color w:val="000000"/>
          <w:sz w:val="18"/>
          <w:szCs w:val="18"/>
        </w:rPr>
        <w:t xml:space="preserve">, Bernd </w:t>
      </w:r>
      <w:proofErr w:type="spellStart"/>
      <w:r w:rsidRPr="00111DBC">
        <w:rPr>
          <w:rFonts w:ascii="Times New Roman" w:hAnsi="Times New Roman" w:cs="Times New Roman"/>
          <w:i/>
          <w:color w:val="000000"/>
          <w:sz w:val="18"/>
          <w:szCs w:val="18"/>
        </w:rPr>
        <w:t>Freisleben</w:t>
      </w:r>
      <w:proofErr w:type="spellEnd"/>
      <w:r w:rsidRPr="00111DBC">
        <w:rPr>
          <w:rFonts w:ascii="Times New Roman" w:hAnsi="Times New Roman" w:cs="Times New Roman"/>
          <w:i/>
          <w:color w:val="000000"/>
          <w:sz w:val="18"/>
          <w:szCs w:val="18"/>
        </w:rPr>
        <w:t>,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xml:space="preserve">-based Health Monitoring via </w:t>
      </w:r>
      <w:proofErr w:type="spellStart"/>
      <w:r w:rsidRPr="00111DBC">
        <w:rPr>
          <w:rFonts w:ascii="Times New Roman" w:hAnsi="Times New Roman" w:cs="Times New Roman"/>
          <w:i/>
          <w:color w:val="000000"/>
          <w:sz w:val="18"/>
          <w:szCs w:val="18"/>
        </w:rPr>
        <w:t>LoRaWAN</w:t>
      </w:r>
      <w:proofErr w:type="spellEnd"/>
      <w:r w:rsidRPr="00111DBC">
        <w:rPr>
          <w:rFonts w:ascii="Times New Roman" w:hAnsi="Times New Roman" w:cs="Times New Roman"/>
          <w:i/>
          <w:color w:val="000000"/>
          <w:sz w:val="18"/>
          <w:szCs w:val="18"/>
        </w:rPr>
        <w:t>”, IEEE EUROCON 2017 – 17</w:t>
      </w:r>
      <w:r w:rsidRPr="00111DBC">
        <w:rPr>
          <w:rFonts w:ascii="Times New Roman" w:hAnsi="Times New Roman" w:cs="Times New Roman"/>
          <w:i/>
          <w:color w:val="000000"/>
          <w:sz w:val="18"/>
          <w:szCs w:val="18"/>
          <w:vertAlign w:val="superscript"/>
        </w:rPr>
        <w:t>th</w:t>
      </w:r>
      <w:r w:rsidRPr="00111DBC">
        <w:rPr>
          <w:rFonts w:ascii="Times New Roman" w:hAnsi="Times New Roman" w:cs="Times New Roman"/>
          <w:i/>
          <w:color w:val="000000"/>
          <w:sz w:val="18"/>
          <w:szCs w:val="18"/>
        </w:rPr>
        <w:t xml:space="preserve"> International Conference on Smart Technologies</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r w:rsidRPr="00111DBC">
        <w:rPr>
          <w:rFonts w:ascii="Times New Roman" w:hAnsi="Times New Roman" w:cs="Times New Roman"/>
          <w:i/>
          <w:color w:val="000000"/>
          <w:sz w:val="18"/>
          <w:szCs w:val="18"/>
        </w:rPr>
        <w:t xml:space="preserve">M </w:t>
      </w:r>
      <w:proofErr w:type="spellStart"/>
      <w:r w:rsidRPr="00111DBC">
        <w:rPr>
          <w:rFonts w:ascii="Times New Roman" w:hAnsi="Times New Roman" w:cs="Times New Roman"/>
          <w:i/>
          <w:color w:val="000000"/>
          <w:sz w:val="18"/>
          <w:szCs w:val="18"/>
        </w:rPr>
        <w:t>Arun</w:t>
      </w:r>
      <w:proofErr w:type="spellEnd"/>
      <w:r w:rsidRPr="00111DBC">
        <w:rPr>
          <w:rFonts w:ascii="Times New Roman" w:hAnsi="Times New Roman" w:cs="Times New Roman"/>
          <w:i/>
          <w:color w:val="000000"/>
          <w:sz w:val="18"/>
          <w:szCs w:val="18"/>
        </w:rPr>
        <w:t xml:space="preserve">, E </w:t>
      </w:r>
      <w:proofErr w:type="spellStart"/>
      <w:r w:rsidRPr="00111DBC">
        <w:rPr>
          <w:rFonts w:ascii="Times New Roman" w:hAnsi="Times New Roman" w:cs="Times New Roman"/>
          <w:i/>
          <w:color w:val="000000"/>
          <w:sz w:val="18"/>
          <w:szCs w:val="18"/>
        </w:rPr>
        <w:t>Baraneetharan</w:t>
      </w:r>
      <w:proofErr w:type="spellEnd"/>
      <w:r w:rsidRPr="00111DBC">
        <w:rPr>
          <w:rFonts w:ascii="Times New Roman" w:hAnsi="Times New Roman" w:cs="Times New Roman"/>
          <w:i/>
          <w:color w:val="000000"/>
          <w:sz w:val="18"/>
          <w:szCs w:val="18"/>
        </w:rPr>
        <w:t xml:space="preserve">, A </w:t>
      </w:r>
      <w:proofErr w:type="spellStart"/>
      <w:r w:rsidRPr="00111DBC">
        <w:rPr>
          <w:rFonts w:ascii="Times New Roman" w:hAnsi="Times New Roman" w:cs="Times New Roman"/>
          <w:i/>
          <w:color w:val="000000"/>
          <w:sz w:val="18"/>
          <w:szCs w:val="18"/>
        </w:rPr>
        <w:t>Kanchana</w:t>
      </w:r>
      <w:proofErr w:type="spellEnd"/>
      <w:r w:rsidRPr="00111DBC">
        <w:rPr>
          <w:rFonts w:ascii="Times New Roman" w:hAnsi="Times New Roman" w:cs="Times New Roman"/>
          <w:i/>
          <w:color w:val="000000"/>
          <w:sz w:val="18"/>
          <w:szCs w:val="18"/>
        </w:rPr>
        <w:t xml:space="preserve">, “Detection and Monitoring of the Asymptotic COVID-19 Patients using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xml:space="preserve"> Devices and Sensors”, International Journal of Pervasive Computing and Communications, 2020 </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r w:rsidRPr="00111DBC">
        <w:rPr>
          <w:rFonts w:ascii="Times New Roman" w:hAnsi="Times New Roman" w:cs="Times New Roman"/>
          <w:i/>
          <w:color w:val="000000"/>
          <w:sz w:val="18"/>
          <w:szCs w:val="18"/>
        </w:rPr>
        <w:t xml:space="preserve">K </w:t>
      </w:r>
      <w:proofErr w:type="spellStart"/>
      <w:r w:rsidRPr="00111DBC">
        <w:rPr>
          <w:rFonts w:ascii="Times New Roman" w:hAnsi="Times New Roman" w:cs="Times New Roman"/>
          <w:i/>
          <w:color w:val="000000"/>
          <w:sz w:val="18"/>
          <w:szCs w:val="18"/>
        </w:rPr>
        <w:t>K</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Kumbhare</w:t>
      </w:r>
      <w:proofErr w:type="spellEnd"/>
      <w:r w:rsidRPr="00111DBC">
        <w:rPr>
          <w:rFonts w:ascii="Times New Roman" w:hAnsi="Times New Roman" w:cs="Times New Roman"/>
          <w:i/>
          <w:color w:val="000000"/>
          <w:sz w:val="18"/>
          <w:szCs w:val="18"/>
        </w:rPr>
        <w:t xml:space="preserve">, Swati </w:t>
      </w:r>
      <w:proofErr w:type="spellStart"/>
      <w:r w:rsidRPr="00111DBC">
        <w:rPr>
          <w:rFonts w:ascii="Times New Roman" w:hAnsi="Times New Roman" w:cs="Times New Roman"/>
          <w:i/>
          <w:color w:val="000000"/>
          <w:sz w:val="18"/>
          <w:szCs w:val="18"/>
        </w:rPr>
        <w:t>Umate</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Suwarna</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Khadke</w:t>
      </w:r>
      <w:proofErr w:type="spellEnd"/>
      <w:r w:rsidRPr="00111DBC">
        <w:rPr>
          <w:rFonts w:ascii="Times New Roman" w:hAnsi="Times New Roman" w:cs="Times New Roman"/>
          <w:i/>
          <w:color w:val="000000"/>
          <w:sz w:val="18"/>
          <w:szCs w:val="18"/>
        </w:rPr>
        <w:t>, “Survey Paper on Soldiers Health Tracking System using Internet of Things”, International Journal of Innovative Science and Research Technology, Volume 4, Issue 3, March-2019</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proofErr w:type="spellStart"/>
      <w:r w:rsidRPr="00111DBC">
        <w:rPr>
          <w:rFonts w:ascii="Times New Roman" w:hAnsi="Times New Roman" w:cs="Times New Roman"/>
          <w:i/>
          <w:color w:val="000000"/>
          <w:sz w:val="18"/>
          <w:szCs w:val="18"/>
        </w:rPr>
        <w:t>Pallavi</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Kulkarni</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Tripti</w:t>
      </w:r>
      <w:proofErr w:type="spellEnd"/>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Kulkarni</w:t>
      </w:r>
      <w:proofErr w:type="spellEnd"/>
      <w:r w:rsidRPr="00111DBC">
        <w:rPr>
          <w:rFonts w:ascii="Times New Roman" w:hAnsi="Times New Roman" w:cs="Times New Roman"/>
          <w:i/>
          <w:color w:val="000000"/>
          <w:sz w:val="18"/>
          <w:szCs w:val="18"/>
        </w:rPr>
        <w:t xml:space="preserve">, “Secure Health Monitoring of Soldiers with Tracking System using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A Survey”, International Journal of Trend in Scientific Research and Development, Volume -3, Issue – 4, May-Jun 2019</w:t>
      </w:r>
    </w:p>
    <w:p w:rsidR="00111DBC" w:rsidRPr="00111DBC" w:rsidRDefault="00111DBC" w:rsidP="00111DBC">
      <w:pPr>
        <w:numPr>
          <w:ilvl w:val="0"/>
          <w:numId w:val="33"/>
        </w:numPr>
        <w:pBdr>
          <w:top w:val="nil"/>
          <w:left w:val="nil"/>
          <w:bottom w:val="nil"/>
          <w:right w:val="nil"/>
          <w:between w:val="nil"/>
        </w:pBdr>
        <w:spacing w:line="276" w:lineRule="auto"/>
        <w:ind w:left="360"/>
        <w:jc w:val="both"/>
        <w:rPr>
          <w:rFonts w:ascii="Times New Roman" w:hAnsi="Times New Roman" w:cs="Times New Roman"/>
          <w:i/>
          <w:color w:val="000000"/>
          <w:sz w:val="18"/>
          <w:szCs w:val="18"/>
        </w:rPr>
      </w:pPr>
      <w:r w:rsidRPr="00111DBC">
        <w:rPr>
          <w:rFonts w:ascii="Times New Roman" w:hAnsi="Times New Roman" w:cs="Times New Roman"/>
          <w:i/>
          <w:color w:val="000000"/>
          <w:sz w:val="18"/>
          <w:szCs w:val="18"/>
        </w:rPr>
        <w:t xml:space="preserve"> </w:t>
      </w:r>
      <w:proofErr w:type="spellStart"/>
      <w:r w:rsidRPr="00111DBC">
        <w:rPr>
          <w:rFonts w:ascii="Times New Roman" w:hAnsi="Times New Roman" w:cs="Times New Roman"/>
          <w:i/>
          <w:color w:val="000000"/>
          <w:sz w:val="18"/>
          <w:szCs w:val="18"/>
        </w:rPr>
        <w:t>Fathima</w:t>
      </w:r>
      <w:proofErr w:type="spellEnd"/>
      <w:r w:rsidRPr="00111DBC">
        <w:rPr>
          <w:rFonts w:ascii="Times New Roman" w:hAnsi="Times New Roman" w:cs="Times New Roman"/>
          <w:i/>
          <w:color w:val="000000"/>
          <w:sz w:val="18"/>
          <w:szCs w:val="18"/>
        </w:rPr>
        <w:t xml:space="preserve">, N., </w:t>
      </w:r>
      <w:proofErr w:type="spellStart"/>
      <w:r w:rsidRPr="00111DBC">
        <w:rPr>
          <w:rFonts w:ascii="Times New Roman" w:hAnsi="Times New Roman" w:cs="Times New Roman"/>
          <w:i/>
          <w:color w:val="000000"/>
          <w:sz w:val="18"/>
          <w:szCs w:val="18"/>
        </w:rPr>
        <w:t>Ahammed</w:t>
      </w:r>
      <w:proofErr w:type="spellEnd"/>
      <w:r w:rsidRPr="00111DBC">
        <w:rPr>
          <w:rFonts w:ascii="Times New Roman" w:hAnsi="Times New Roman" w:cs="Times New Roman"/>
          <w:i/>
          <w:color w:val="000000"/>
          <w:sz w:val="18"/>
          <w:szCs w:val="18"/>
        </w:rPr>
        <w:t xml:space="preserve">, A., </w:t>
      </w:r>
      <w:proofErr w:type="spellStart"/>
      <w:r w:rsidRPr="00111DBC">
        <w:rPr>
          <w:rFonts w:ascii="Times New Roman" w:hAnsi="Times New Roman" w:cs="Times New Roman"/>
          <w:i/>
          <w:color w:val="000000"/>
          <w:sz w:val="18"/>
          <w:szCs w:val="18"/>
        </w:rPr>
        <w:t>Banu</w:t>
      </w:r>
      <w:proofErr w:type="spellEnd"/>
      <w:r w:rsidRPr="00111DBC">
        <w:rPr>
          <w:rFonts w:ascii="Times New Roman" w:hAnsi="Times New Roman" w:cs="Times New Roman"/>
          <w:i/>
          <w:color w:val="000000"/>
          <w:sz w:val="18"/>
          <w:szCs w:val="18"/>
        </w:rPr>
        <w:t xml:space="preserve">, R., </w:t>
      </w:r>
      <w:proofErr w:type="spellStart"/>
      <w:r w:rsidRPr="00111DBC">
        <w:rPr>
          <w:rFonts w:ascii="Times New Roman" w:hAnsi="Times New Roman" w:cs="Times New Roman"/>
          <w:i/>
          <w:color w:val="000000"/>
          <w:sz w:val="18"/>
          <w:szCs w:val="18"/>
        </w:rPr>
        <w:t>Parameshachari</w:t>
      </w:r>
      <w:proofErr w:type="spellEnd"/>
      <w:r w:rsidRPr="00111DBC">
        <w:rPr>
          <w:rFonts w:ascii="Times New Roman" w:hAnsi="Times New Roman" w:cs="Times New Roman"/>
          <w:i/>
          <w:color w:val="000000"/>
          <w:sz w:val="18"/>
          <w:szCs w:val="18"/>
        </w:rPr>
        <w:t xml:space="preserve">, B.D. and </w:t>
      </w:r>
      <w:proofErr w:type="spellStart"/>
      <w:r w:rsidRPr="00111DBC">
        <w:rPr>
          <w:rFonts w:ascii="Times New Roman" w:hAnsi="Times New Roman" w:cs="Times New Roman"/>
          <w:i/>
          <w:color w:val="000000"/>
          <w:sz w:val="18"/>
          <w:szCs w:val="18"/>
        </w:rPr>
        <w:t>Naik</w:t>
      </w:r>
      <w:proofErr w:type="spellEnd"/>
      <w:r w:rsidRPr="00111DBC">
        <w:rPr>
          <w:rFonts w:ascii="Times New Roman" w:hAnsi="Times New Roman" w:cs="Times New Roman"/>
          <w:i/>
          <w:color w:val="000000"/>
          <w:sz w:val="18"/>
          <w:szCs w:val="18"/>
        </w:rPr>
        <w:t xml:space="preserve">, N.M., “Optimized </w:t>
      </w:r>
      <w:proofErr w:type="spellStart"/>
      <w:r w:rsidRPr="00111DBC">
        <w:rPr>
          <w:rFonts w:ascii="Times New Roman" w:hAnsi="Times New Roman" w:cs="Times New Roman"/>
          <w:i/>
          <w:color w:val="000000"/>
          <w:sz w:val="18"/>
          <w:szCs w:val="18"/>
        </w:rPr>
        <w:t>neighbour</w:t>
      </w:r>
      <w:proofErr w:type="spellEnd"/>
      <w:r w:rsidRPr="00111DBC">
        <w:rPr>
          <w:rFonts w:ascii="Times New Roman" w:hAnsi="Times New Roman" w:cs="Times New Roman"/>
          <w:i/>
          <w:color w:val="000000"/>
          <w:sz w:val="18"/>
          <w:szCs w:val="18"/>
        </w:rPr>
        <w:t xml:space="preserve"> discovery in Internet of Things (</w:t>
      </w:r>
      <w:proofErr w:type="spellStart"/>
      <w:r w:rsidRPr="00111DBC">
        <w:rPr>
          <w:rFonts w:ascii="Times New Roman" w:hAnsi="Times New Roman" w:cs="Times New Roman"/>
          <w:i/>
          <w:color w:val="000000"/>
          <w:sz w:val="18"/>
          <w:szCs w:val="18"/>
        </w:rPr>
        <w:t>IoT</w:t>
      </w:r>
      <w:proofErr w:type="spellEnd"/>
      <w:r w:rsidRPr="00111DBC">
        <w:rPr>
          <w:rFonts w:ascii="Times New Roman" w:hAnsi="Times New Roman" w:cs="Times New Roman"/>
          <w:i/>
          <w:color w:val="000000"/>
          <w:sz w:val="18"/>
          <w:szCs w:val="18"/>
        </w:rPr>
        <w:t>)” In 2017 International Conference on Electrical, Electronics, Communication, Computer, and Optimization Techniques (ICEECCOT) (pp. 1-5). IEEE.</w:t>
      </w:r>
    </w:p>
    <w:p w:rsidR="00E37157" w:rsidRPr="00D91B0E" w:rsidRDefault="00E37157" w:rsidP="00D91B0E">
      <w:pPr>
        <w:spacing w:line="276" w:lineRule="auto"/>
        <w:jc w:val="both"/>
        <w:rPr>
          <w:rFonts w:ascii="Times New Roman" w:hAnsi="Times New Roman" w:cs="Times New Roman"/>
          <w:b/>
          <w:sz w:val="46"/>
          <w:szCs w:val="46"/>
          <w:shd w:val="clear" w:color="auto" w:fill="FFFFFF"/>
        </w:rPr>
      </w:pPr>
    </w:p>
    <w:sectPr w:rsidR="00E37157" w:rsidRPr="00D91B0E" w:rsidSect="005F6AB9">
      <w:type w:val="continuous"/>
      <w:pgSz w:w="11907" w:h="16839"/>
      <w:pgMar w:top="1008" w:right="1008" w:bottom="1008" w:left="1008" w:header="720" w:footer="720" w:gutter="0"/>
      <w:cols w:num="2" w:space="720" w:equalWidth="0">
        <w:col w:w="4662" w:space="643"/>
        <w:col w:w="45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13F" w:rsidRDefault="004E013F">
      <w:r>
        <w:separator/>
      </w:r>
    </w:p>
  </w:endnote>
  <w:endnote w:type="continuationSeparator" w:id="0">
    <w:p w:rsidR="004E013F" w:rsidRDefault="004E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E53D64">
    <w:pPr>
      <w:pBdr>
        <w:top w:val="nil"/>
        <w:left w:val="nil"/>
        <w:bottom w:val="nil"/>
        <w:right w:val="nil"/>
        <w:between w:val="nil"/>
      </w:pBdr>
      <w:tabs>
        <w:tab w:val="center" w:pos="4680"/>
        <w:tab w:val="right" w:pos="9360"/>
      </w:tabs>
      <w:rPr>
        <w:color w:val="000000"/>
      </w:rPr>
    </w:pPr>
    <w:r>
      <w:rPr>
        <w:color w:val="000000"/>
      </w:rPr>
      <w:fldChar w:fldCharType="begin"/>
    </w:r>
    <w:r w:rsidR="00F569B7">
      <w:rPr>
        <w:color w:val="000000"/>
      </w:rPr>
      <w:instrText>PAGE</w:instrText>
    </w:r>
    <w:r>
      <w:rPr>
        <w:color w:val="000000"/>
      </w:rPr>
      <w:fldChar w:fldCharType="separate"/>
    </w:r>
    <w:r w:rsidR="00403EBD">
      <w:rPr>
        <w:noProof/>
        <w:color w:val="000000"/>
      </w:rPr>
      <w:t>70</w:t>
    </w:r>
    <w:r>
      <w:rPr>
        <w:color w:val="000000"/>
      </w:rPr>
      <w:fldChar w:fldCharType="end"/>
    </w:r>
  </w:p>
  <w:p w:rsidR="00E13434" w:rsidRDefault="00E1343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13F" w:rsidRDefault="004E013F">
      <w:r>
        <w:separator/>
      </w:r>
    </w:p>
  </w:footnote>
  <w:footnote w:type="continuationSeparator" w:id="0">
    <w:p w:rsidR="004E013F" w:rsidRDefault="004E01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447C7E">
    <w:pPr>
      <w:rPr>
        <w:rFonts w:ascii="Times New Roman" w:eastAsia="Times New Roman" w:hAnsi="Times New Roman" w:cs="Times New Roman"/>
        <w:b/>
      </w:rPr>
    </w:pPr>
    <w:r w:rsidRPr="00447C7E">
      <w:rPr>
        <w:rFonts w:ascii="Times New Roman" w:eastAsia="Times New Roman" w:hAnsi="Times New Roman" w:cs="Times New Roman"/>
        <w:b/>
        <w:color w:val="000000"/>
      </w:rPr>
      <w:t>https://doi.org/10.46335/IJIES.2022.7.</w:t>
    </w:r>
    <w:r w:rsidR="00B32A4C">
      <w:rPr>
        <w:rFonts w:ascii="Times New Roman" w:eastAsia="Times New Roman" w:hAnsi="Times New Roman" w:cs="Times New Roman"/>
        <w:b/>
        <w:color w:val="000000"/>
      </w:rPr>
      <w:t>8</w:t>
    </w:r>
    <w:r w:rsidRPr="00447C7E">
      <w:rPr>
        <w:rFonts w:ascii="Times New Roman" w:eastAsia="Times New Roman" w:hAnsi="Times New Roman" w:cs="Times New Roman"/>
        <w:b/>
        <w:color w:val="000000"/>
      </w:rPr>
      <w:t>.</w:t>
    </w:r>
    <w:r w:rsidR="00A94053">
      <w:rPr>
        <w:rFonts w:ascii="Times New Roman" w:eastAsia="Times New Roman" w:hAnsi="Times New Roman" w:cs="Times New Roman"/>
        <w:b/>
        <w:color w:val="000000"/>
      </w:rPr>
      <w:t>1</w:t>
    </w:r>
    <w:r w:rsidR="00403EBD">
      <w:rPr>
        <w:rFonts w:ascii="Times New Roman" w:eastAsia="Times New Roman" w:hAnsi="Times New Roman" w:cs="Times New Roman"/>
        <w:b/>
        <w:color w:val="000000"/>
      </w:rPr>
      <w:t>2</w:t>
    </w:r>
    <w:r>
      <w:rPr>
        <w:rFonts w:ascii="Times New Roman" w:eastAsia="Times New Roman" w:hAnsi="Times New Roman" w:cs="Times New Roman"/>
        <w:b/>
        <w:color w:val="000000"/>
      </w:rPr>
      <w:t xml:space="preserve">                                                                        </w:t>
    </w:r>
    <w:r w:rsidR="0017717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00F569B7">
      <w:rPr>
        <w:rFonts w:ascii="Times New Roman" w:eastAsia="Times New Roman" w:hAnsi="Times New Roman" w:cs="Times New Roman"/>
        <w:b/>
      </w:rPr>
      <w:t>e-ISSN: 2456-3463</w:t>
    </w:r>
  </w:p>
  <w:p w:rsidR="00E13434" w:rsidRDefault="00F569B7" w:rsidP="00403EBD">
    <w:pPr>
      <w:jc w:val="both"/>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r w:rsidR="00722D95">
      <w:rPr>
        <w:rFonts w:ascii="Times New Roman" w:eastAsia="Times New Roman" w:hAnsi="Times New Roman" w:cs="Times New Roman"/>
        <w:b/>
      </w:rPr>
      <w:t>7,</w:t>
    </w:r>
    <w:r>
      <w:rPr>
        <w:rFonts w:ascii="Times New Roman" w:eastAsia="Times New Roman" w:hAnsi="Times New Roman" w:cs="Times New Roman"/>
        <w:b/>
      </w:rPr>
      <w:t xml:space="preserve"> No. </w:t>
    </w:r>
    <w:r w:rsidR="00B32A4C">
      <w:rPr>
        <w:rFonts w:ascii="Times New Roman" w:eastAsia="Times New Roman" w:hAnsi="Times New Roman" w:cs="Times New Roman"/>
        <w:b/>
      </w:rPr>
      <w:t>8</w:t>
    </w:r>
    <w:r>
      <w:rPr>
        <w:rFonts w:ascii="Times New Roman" w:eastAsia="Times New Roman" w:hAnsi="Times New Roman" w:cs="Times New Roman"/>
        <w:b/>
      </w:rPr>
      <w:t>, 20</w:t>
    </w:r>
    <w:r w:rsidR="00722D95">
      <w:rPr>
        <w:rFonts w:ascii="Times New Roman" w:eastAsia="Times New Roman" w:hAnsi="Times New Roman" w:cs="Times New Roman"/>
        <w:b/>
      </w:rPr>
      <w:t>22</w:t>
    </w:r>
    <w:r>
      <w:rPr>
        <w:rFonts w:ascii="Times New Roman" w:eastAsia="Times New Roman" w:hAnsi="Times New Roman" w:cs="Times New Roman"/>
        <w:b/>
      </w:rPr>
      <w:t xml:space="preserve">, PP. </w:t>
    </w:r>
    <w:r w:rsidR="00403EBD">
      <w:rPr>
        <w:rFonts w:ascii="Times New Roman" w:eastAsia="Times New Roman" w:hAnsi="Times New Roman" w:cs="Times New Roman"/>
        <w:b/>
      </w:rPr>
      <w:t>70-75</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E13434" w:rsidRDefault="00E13434">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16"/>
        <w:szCs w:val="16"/>
      </w:rPr>
    </w:pPr>
  </w:p>
  <w:p w:rsidR="00E13434" w:rsidRDefault="00F569B7">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b/>
        <w:i/>
        <w:color w:val="000000"/>
        <w:sz w:val="24"/>
        <w:szCs w:val="24"/>
      </w:rPr>
      <w:t>International Journal of Innovations in Engineering and Science,   www.ijies.net</w:t>
    </w:r>
  </w:p>
  <w:p w:rsidR="00E13434" w:rsidRDefault="00E1343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56A5A2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0000002"/>
    <w:multiLevelType w:val="hybridMultilevel"/>
    <w:tmpl w:val="3DD2E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0065F"/>
    <w:multiLevelType w:val="multilevel"/>
    <w:tmpl w:val="EEA268F2"/>
    <w:lvl w:ilvl="0">
      <w:start w:val="1"/>
      <w:numFmt w:val="decimal"/>
      <w:lvlText w:val="[%1]"/>
      <w:lvlJc w:val="left"/>
      <w:pPr>
        <w:ind w:left="768" w:hanging="360"/>
      </w:pPr>
      <w:rPr>
        <w:i w:val="0"/>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3">
    <w:nsid w:val="01DC110F"/>
    <w:multiLevelType w:val="multilevel"/>
    <w:tmpl w:val="46EE78B4"/>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3841FD7"/>
    <w:multiLevelType w:val="hybridMultilevel"/>
    <w:tmpl w:val="56403F6C"/>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06F52233"/>
    <w:multiLevelType w:val="hybridMultilevel"/>
    <w:tmpl w:val="4DD8E854"/>
    <w:lvl w:ilvl="0" w:tplc="8C44B874">
      <w:start w:val="1"/>
      <w:numFmt w:val="decimal"/>
      <w:lvlText w:val="[%1]"/>
      <w:lvlJc w:val="left"/>
      <w:pPr>
        <w:ind w:left="468" w:hanging="361"/>
      </w:pPr>
      <w:rPr>
        <w:rFonts w:ascii="Times New Roman" w:eastAsia="Times New Roman" w:hAnsi="Times New Roman" w:cs="Times New Roman" w:hint="default"/>
        <w:i w:val="0"/>
        <w:w w:val="100"/>
        <w:sz w:val="20"/>
        <w:szCs w:val="20"/>
        <w:lang w:val="en-US" w:eastAsia="en-US" w:bidi="ar-SA"/>
      </w:rPr>
    </w:lvl>
    <w:lvl w:ilvl="1" w:tplc="01C07428">
      <w:numFmt w:val="bullet"/>
      <w:lvlText w:val="•"/>
      <w:lvlJc w:val="left"/>
      <w:pPr>
        <w:ind w:left="906" w:hanging="361"/>
      </w:pPr>
      <w:rPr>
        <w:rFonts w:hint="default"/>
        <w:lang w:val="en-US" w:eastAsia="en-US" w:bidi="ar-SA"/>
      </w:rPr>
    </w:lvl>
    <w:lvl w:ilvl="2" w:tplc="C17090E4">
      <w:numFmt w:val="bullet"/>
      <w:lvlText w:val="•"/>
      <w:lvlJc w:val="left"/>
      <w:pPr>
        <w:ind w:left="1352" w:hanging="361"/>
      </w:pPr>
      <w:rPr>
        <w:rFonts w:hint="default"/>
        <w:lang w:val="en-US" w:eastAsia="en-US" w:bidi="ar-SA"/>
      </w:rPr>
    </w:lvl>
    <w:lvl w:ilvl="3" w:tplc="278C6F30">
      <w:numFmt w:val="bullet"/>
      <w:lvlText w:val="•"/>
      <w:lvlJc w:val="left"/>
      <w:pPr>
        <w:ind w:left="1798" w:hanging="361"/>
      </w:pPr>
      <w:rPr>
        <w:rFonts w:hint="default"/>
        <w:lang w:val="en-US" w:eastAsia="en-US" w:bidi="ar-SA"/>
      </w:rPr>
    </w:lvl>
    <w:lvl w:ilvl="4" w:tplc="1BD89D10">
      <w:numFmt w:val="bullet"/>
      <w:lvlText w:val="•"/>
      <w:lvlJc w:val="left"/>
      <w:pPr>
        <w:ind w:left="2244" w:hanging="361"/>
      </w:pPr>
      <w:rPr>
        <w:rFonts w:hint="default"/>
        <w:lang w:val="en-US" w:eastAsia="en-US" w:bidi="ar-SA"/>
      </w:rPr>
    </w:lvl>
    <w:lvl w:ilvl="5" w:tplc="D8863DB4">
      <w:numFmt w:val="bullet"/>
      <w:lvlText w:val="•"/>
      <w:lvlJc w:val="left"/>
      <w:pPr>
        <w:ind w:left="2691" w:hanging="361"/>
      </w:pPr>
      <w:rPr>
        <w:rFonts w:hint="default"/>
        <w:lang w:val="en-US" w:eastAsia="en-US" w:bidi="ar-SA"/>
      </w:rPr>
    </w:lvl>
    <w:lvl w:ilvl="6" w:tplc="6F520F70">
      <w:numFmt w:val="bullet"/>
      <w:lvlText w:val="•"/>
      <w:lvlJc w:val="left"/>
      <w:pPr>
        <w:ind w:left="3137" w:hanging="361"/>
      </w:pPr>
      <w:rPr>
        <w:rFonts w:hint="default"/>
        <w:lang w:val="en-US" w:eastAsia="en-US" w:bidi="ar-SA"/>
      </w:rPr>
    </w:lvl>
    <w:lvl w:ilvl="7" w:tplc="B6404A06">
      <w:numFmt w:val="bullet"/>
      <w:lvlText w:val="•"/>
      <w:lvlJc w:val="left"/>
      <w:pPr>
        <w:ind w:left="3583" w:hanging="361"/>
      </w:pPr>
      <w:rPr>
        <w:rFonts w:hint="default"/>
        <w:lang w:val="en-US" w:eastAsia="en-US" w:bidi="ar-SA"/>
      </w:rPr>
    </w:lvl>
    <w:lvl w:ilvl="8" w:tplc="1812DDBC">
      <w:numFmt w:val="bullet"/>
      <w:lvlText w:val="•"/>
      <w:lvlJc w:val="left"/>
      <w:pPr>
        <w:ind w:left="4029" w:hanging="361"/>
      </w:pPr>
      <w:rPr>
        <w:rFonts w:hint="default"/>
        <w:lang w:val="en-US" w:eastAsia="en-US" w:bidi="ar-SA"/>
      </w:rPr>
    </w:lvl>
  </w:abstractNum>
  <w:abstractNum w:abstractNumId="6">
    <w:nsid w:val="135D12DD"/>
    <w:multiLevelType w:val="hybridMultilevel"/>
    <w:tmpl w:val="263E8AA4"/>
    <w:lvl w:ilvl="0" w:tplc="0ECAD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908D6"/>
    <w:multiLevelType w:val="hybridMultilevel"/>
    <w:tmpl w:val="56FC5FA4"/>
    <w:lvl w:ilvl="0" w:tplc="1E8421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E54C01"/>
    <w:multiLevelType w:val="hybridMultilevel"/>
    <w:tmpl w:val="70583F54"/>
    <w:lvl w:ilvl="0" w:tplc="F774CEC2">
      <w:start w:val="2"/>
      <w:numFmt w:val="lowerLetter"/>
      <w:lvlText w:val="%1."/>
      <w:lvlJc w:val="left"/>
      <w:pPr>
        <w:ind w:left="372" w:hanging="360"/>
      </w:pPr>
      <w:rPr>
        <w:rFonts w:hint="default"/>
      </w:rPr>
    </w:lvl>
    <w:lvl w:ilvl="1" w:tplc="40090019" w:tentative="1">
      <w:start w:val="1"/>
      <w:numFmt w:val="lowerLetter"/>
      <w:lvlText w:val="%2."/>
      <w:lvlJc w:val="left"/>
      <w:pPr>
        <w:ind w:left="1092" w:hanging="360"/>
      </w:pPr>
    </w:lvl>
    <w:lvl w:ilvl="2" w:tplc="4009001B" w:tentative="1">
      <w:start w:val="1"/>
      <w:numFmt w:val="lowerRoman"/>
      <w:lvlText w:val="%3."/>
      <w:lvlJc w:val="right"/>
      <w:pPr>
        <w:ind w:left="1812" w:hanging="180"/>
      </w:pPr>
    </w:lvl>
    <w:lvl w:ilvl="3" w:tplc="4009000F" w:tentative="1">
      <w:start w:val="1"/>
      <w:numFmt w:val="decimal"/>
      <w:lvlText w:val="%4."/>
      <w:lvlJc w:val="left"/>
      <w:pPr>
        <w:ind w:left="2532" w:hanging="360"/>
      </w:pPr>
    </w:lvl>
    <w:lvl w:ilvl="4" w:tplc="40090019" w:tentative="1">
      <w:start w:val="1"/>
      <w:numFmt w:val="lowerLetter"/>
      <w:lvlText w:val="%5."/>
      <w:lvlJc w:val="left"/>
      <w:pPr>
        <w:ind w:left="3252" w:hanging="360"/>
      </w:pPr>
    </w:lvl>
    <w:lvl w:ilvl="5" w:tplc="4009001B" w:tentative="1">
      <w:start w:val="1"/>
      <w:numFmt w:val="lowerRoman"/>
      <w:lvlText w:val="%6."/>
      <w:lvlJc w:val="right"/>
      <w:pPr>
        <w:ind w:left="3972" w:hanging="180"/>
      </w:pPr>
    </w:lvl>
    <w:lvl w:ilvl="6" w:tplc="4009000F" w:tentative="1">
      <w:start w:val="1"/>
      <w:numFmt w:val="decimal"/>
      <w:lvlText w:val="%7."/>
      <w:lvlJc w:val="left"/>
      <w:pPr>
        <w:ind w:left="4692" w:hanging="360"/>
      </w:pPr>
    </w:lvl>
    <w:lvl w:ilvl="7" w:tplc="40090019" w:tentative="1">
      <w:start w:val="1"/>
      <w:numFmt w:val="lowerLetter"/>
      <w:lvlText w:val="%8."/>
      <w:lvlJc w:val="left"/>
      <w:pPr>
        <w:ind w:left="5412" w:hanging="360"/>
      </w:pPr>
    </w:lvl>
    <w:lvl w:ilvl="8" w:tplc="4009001B" w:tentative="1">
      <w:start w:val="1"/>
      <w:numFmt w:val="lowerRoman"/>
      <w:lvlText w:val="%9."/>
      <w:lvlJc w:val="right"/>
      <w:pPr>
        <w:ind w:left="6132" w:hanging="180"/>
      </w:pPr>
    </w:lvl>
  </w:abstractNum>
  <w:abstractNum w:abstractNumId="9">
    <w:nsid w:val="1A107E38"/>
    <w:multiLevelType w:val="hybridMultilevel"/>
    <w:tmpl w:val="0D28243C"/>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720F5"/>
    <w:multiLevelType w:val="multilevel"/>
    <w:tmpl w:val="1AC68E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D7F3FFB"/>
    <w:multiLevelType w:val="hybridMultilevel"/>
    <w:tmpl w:val="4356BFEC"/>
    <w:lvl w:ilvl="0" w:tplc="8CC01BD4">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22A71536"/>
    <w:multiLevelType w:val="hybridMultilevel"/>
    <w:tmpl w:val="50F63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EB51D4"/>
    <w:multiLevelType w:val="hybridMultilevel"/>
    <w:tmpl w:val="DFA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15656"/>
    <w:multiLevelType w:val="hybridMultilevel"/>
    <w:tmpl w:val="CB6EAFD0"/>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A428B"/>
    <w:multiLevelType w:val="hybridMultilevel"/>
    <w:tmpl w:val="AC5271AC"/>
    <w:lvl w:ilvl="0" w:tplc="74ECE5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3B7E54"/>
    <w:multiLevelType w:val="hybridMultilevel"/>
    <w:tmpl w:val="6364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B4DA0"/>
    <w:multiLevelType w:val="multilevel"/>
    <w:tmpl w:val="6A40B5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8CB7EC4"/>
    <w:multiLevelType w:val="multilevel"/>
    <w:tmpl w:val="D45C7A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B6F5EC1"/>
    <w:multiLevelType w:val="hybridMultilevel"/>
    <w:tmpl w:val="70583F54"/>
    <w:lvl w:ilvl="0" w:tplc="F774CEC2">
      <w:start w:val="2"/>
      <w:numFmt w:val="lowerLetter"/>
      <w:lvlText w:val="%1."/>
      <w:lvlJc w:val="left"/>
      <w:pPr>
        <w:ind w:left="372" w:hanging="360"/>
      </w:pPr>
      <w:rPr>
        <w:rFonts w:hint="default"/>
      </w:rPr>
    </w:lvl>
    <w:lvl w:ilvl="1" w:tplc="40090019" w:tentative="1">
      <w:start w:val="1"/>
      <w:numFmt w:val="lowerLetter"/>
      <w:lvlText w:val="%2."/>
      <w:lvlJc w:val="left"/>
      <w:pPr>
        <w:ind w:left="1092" w:hanging="360"/>
      </w:pPr>
    </w:lvl>
    <w:lvl w:ilvl="2" w:tplc="4009001B" w:tentative="1">
      <w:start w:val="1"/>
      <w:numFmt w:val="lowerRoman"/>
      <w:lvlText w:val="%3."/>
      <w:lvlJc w:val="right"/>
      <w:pPr>
        <w:ind w:left="1812" w:hanging="180"/>
      </w:pPr>
    </w:lvl>
    <w:lvl w:ilvl="3" w:tplc="4009000F" w:tentative="1">
      <w:start w:val="1"/>
      <w:numFmt w:val="decimal"/>
      <w:lvlText w:val="%4."/>
      <w:lvlJc w:val="left"/>
      <w:pPr>
        <w:ind w:left="2532" w:hanging="360"/>
      </w:pPr>
    </w:lvl>
    <w:lvl w:ilvl="4" w:tplc="40090019" w:tentative="1">
      <w:start w:val="1"/>
      <w:numFmt w:val="lowerLetter"/>
      <w:lvlText w:val="%5."/>
      <w:lvlJc w:val="left"/>
      <w:pPr>
        <w:ind w:left="3252" w:hanging="360"/>
      </w:pPr>
    </w:lvl>
    <w:lvl w:ilvl="5" w:tplc="4009001B" w:tentative="1">
      <w:start w:val="1"/>
      <w:numFmt w:val="lowerRoman"/>
      <w:lvlText w:val="%6."/>
      <w:lvlJc w:val="right"/>
      <w:pPr>
        <w:ind w:left="3972" w:hanging="180"/>
      </w:pPr>
    </w:lvl>
    <w:lvl w:ilvl="6" w:tplc="4009000F" w:tentative="1">
      <w:start w:val="1"/>
      <w:numFmt w:val="decimal"/>
      <w:lvlText w:val="%7."/>
      <w:lvlJc w:val="left"/>
      <w:pPr>
        <w:ind w:left="4692" w:hanging="360"/>
      </w:pPr>
    </w:lvl>
    <w:lvl w:ilvl="7" w:tplc="40090019" w:tentative="1">
      <w:start w:val="1"/>
      <w:numFmt w:val="lowerLetter"/>
      <w:lvlText w:val="%8."/>
      <w:lvlJc w:val="left"/>
      <w:pPr>
        <w:ind w:left="5412" w:hanging="360"/>
      </w:pPr>
    </w:lvl>
    <w:lvl w:ilvl="8" w:tplc="4009001B" w:tentative="1">
      <w:start w:val="1"/>
      <w:numFmt w:val="lowerRoman"/>
      <w:lvlText w:val="%9."/>
      <w:lvlJc w:val="right"/>
      <w:pPr>
        <w:ind w:left="6132" w:hanging="180"/>
      </w:pPr>
    </w:lvl>
  </w:abstractNum>
  <w:abstractNum w:abstractNumId="20">
    <w:nsid w:val="3F630605"/>
    <w:multiLevelType w:val="multilevel"/>
    <w:tmpl w:val="49F47C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400950C8"/>
    <w:multiLevelType w:val="hybridMultilevel"/>
    <w:tmpl w:val="73A03D46"/>
    <w:lvl w:ilvl="0" w:tplc="5B6CB3C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1C503F"/>
    <w:multiLevelType w:val="hybridMultilevel"/>
    <w:tmpl w:val="09AA4106"/>
    <w:lvl w:ilvl="0" w:tplc="40090017">
      <w:start w:val="1"/>
      <w:numFmt w:val="lowerLetter"/>
      <w:lvlText w:val="%1)"/>
      <w:lvlJc w:val="left"/>
      <w:pPr>
        <w:ind w:left="768" w:hanging="360"/>
      </w:p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23">
    <w:nsid w:val="52C33E46"/>
    <w:multiLevelType w:val="hybridMultilevel"/>
    <w:tmpl w:val="C42415C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36F0050"/>
    <w:multiLevelType w:val="hybridMultilevel"/>
    <w:tmpl w:val="730C361A"/>
    <w:lvl w:ilvl="0" w:tplc="DE7019A6">
      <w:start w:val="11"/>
      <w:numFmt w:val="decimal"/>
      <w:lvlText w:val="[%1]"/>
      <w:lvlJc w:val="left"/>
      <w:pPr>
        <w:ind w:left="227" w:hanging="337"/>
      </w:pPr>
      <w:rPr>
        <w:rFonts w:ascii="Times New Roman" w:eastAsia="Times New Roman" w:hAnsi="Times New Roman" w:cs="Times New Roman" w:hint="default"/>
        <w:spacing w:val="-25"/>
        <w:w w:val="99"/>
        <w:sz w:val="18"/>
        <w:szCs w:val="18"/>
        <w:lang w:val="en-US" w:eastAsia="en-US" w:bidi="ar-SA"/>
      </w:rPr>
    </w:lvl>
    <w:lvl w:ilvl="1" w:tplc="450AFE42">
      <w:numFmt w:val="bullet"/>
      <w:lvlText w:val=""/>
      <w:lvlJc w:val="left"/>
      <w:pPr>
        <w:ind w:left="947" w:hanging="360"/>
      </w:pPr>
      <w:rPr>
        <w:rFonts w:ascii="Symbol" w:eastAsia="Symbol" w:hAnsi="Symbol" w:cs="Symbol" w:hint="default"/>
        <w:w w:val="99"/>
        <w:sz w:val="20"/>
        <w:szCs w:val="20"/>
        <w:lang w:val="en-US" w:eastAsia="en-US" w:bidi="ar-SA"/>
      </w:rPr>
    </w:lvl>
    <w:lvl w:ilvl="2" w:tplc="C96A7B2A">
      <w:numFmt w:val="bullet"/>
      <w:lvlText w:val="•"/>
      <w:lvlJc w:val="left"/>
      <w:pPr>
        <w:ind w:left="825" w:hanging="360"/>
      </w:pPr>
      <w:rPr>
        <w:rFonts w:hint="default"/>
        <w:lang w:val="en-US" w:eastAsia="en-US" w:bidi="ar-SA"/>
      </w:rPr>
    </w:lvl>
    <w:lvl w:ilvl="3" w:tplc="6346F160">
      <w:numFmt w:val="bullet"/>
      <w:lvlText w:val="•"/>
      <w:lvlJc w:val="left"/>
      <w:pPr>
        <w:ind w:left="711" w:hanging="360"/>
      </w:pPr>
      <w:rPr>
        <w:rFonts w:hint="default"/>
        <w:lang w:val="en-US" w:eastAsia="en-US" w:bidi="ar-SA"/>
      </w:rPr>
    </w:lvl>
    <w:lvl w:ilvl="4" w:tplc="9F622016">
      <w:numFmt w:val="bullet"/>
      <w:lvlText w:val="•"/>
      <w:lvlJc w:val="left"/>
      <w:pPr>
        <w:ind w:left="597" w:hanging="360"/>
      </w:pPr>
      <w:rPr>
        <w:rFonts w:hint="default"/>
        <w:lang w:val="en-US" w:eastAsia="en-US" w:bidi="ar-SA"/>
      </w:rPr>
    </w:lvl>
    <w:lvl w:ilvl="5" w:tplc="4F04DC24">
      <w:numFmt w:val="bullet"/>
      <w:lvlText w:val="•"/>
      <w:lvlJc w:val="left"/>
      <w:pPr>
        <w:ind w:left="482" w:hanging="360"/>
      </w:pPr>
      <w:rPr>
        <w:rFonts w:hint="default"/>
        <w:lang w:val="en-US" w:eastAsia="en-US" w:bidi="ar-SA"/>
      </w:rPr>
    </w:lvl>
    <w:lvl w:ilvl="6" w:tplc="E7068B1C">
      <w:numFmt w:val="bullet"/>
      <w:lvlText w:val="•"/>
      <w:lvlJc w:val="left"/>
      <w:pPr>
        <w:ind w:left="368" w:hanging="360"/>
      </w:pPr>
      <w:rPr>
        <w:rFonts w:hint="default"/>
        <w:lang w:val="en-US" w:eastAsia="en-US" w:bidi="ar-SA"/>
      </w:rPr>
    </w:lvl>
    <w:lvl w:ilvl="7" w:tplc="34E46550">
      <w:numFmt w:val="bullet"/>
      <w:lvlText w:val="•"/>
      <w:lvlJc w:val="left"/>
      <w:pPr>
        <w:ind w:left="254" w:hanging="360"/>
      </w:pPr>
      <w:rPr>
        <w:rFonts w:hint="default"/>
        <w:lang w:val="en-US" w:eastAsia="en-US" w:bidi="ar-SA"/>
      </w:rPr>
    </w:lvl>
    <w:lvl w:ilvl="8" w:tplc="13CCCF18">
      <w:numFmt w:val="bullet"/>
      <w:lvlText w:val="•"/>
      <w:lvlJc w:val="left"/>
      <w:pPr>
        <w:ind w:left="139" w:hanging="360"/>
      </w:pPr>
      <w:rPr>
        <w:rFonts w:hint="default"/>
        <w:lang w:val="en-US" w:eastAsia="en-US" w:bidi="ar-SA"/>
      </w:rPr>
    </w:lvl>
  </w:abstractNum>
  <w:abstractNum w:abstractNumId="25">
    <w:nsid w:val="54CE1A60"/>
    <w:multiLevelType w:val="hybridMultilevel"/>
    <w:tmpl w:val="C04CABEC"/>
    <w:lvl w:ilvl="0" w:tplc="02389BA8">
      <w:start w:val="1"/>
      <w:numFmt w:val="decimal"/>
      <w:lvlText w:val="[%1]"/>
      <w:lvlJc w:val="left"/>
      <w:pPr>
        <w:ind w:left="947" w:hanging="360"/>
      </w:pPr>
      <w:rPr>
        <w:rFonts w:ascii="Times New Roman" w:eastAsia="Times New Roman" w:hAnsi="Times New Roman" w:cs="Times New Roman" w:hint="default"/>
        <w:i w:val="0"/>
        <w:color w:val="212121"/>
        <w:spacing w:val="-2"/>
        <w:w w:val="99"/>
        <w:sz w:val="18"/>
        <w:szCs w:val="18"/>
        <w:lang w:val="en-US" w:eastAsia="en-US" w:bidi="ar-SA"/>
      </w:rPr>
    </w:lvl>
    <w:lvl w:ilvl="1" w:tplc="3A7617B8">
      <w:numFmt w:val="bullet"/>
      <w:lvlText w:val="•"/>
      <w:lvlJc w:val="left"/>
      <w:pPr>
        <w:ind w:left="1341" w:hanging="360"/>
      </w:pPr>
      <w:rPr>
        <w:rFonts w:hint="default"/>
        <w:lang w:val="en-US" w:eastAsia="en-US" w:bidi="ar-SA"/>
      </w:rPr>
    </w:lvl>
    <w:lvl w:ilvl="2" w:tplc="69C2AA90">
      <w:numFmt w:val="bullet"/>
      <w:lvlText w:val="•"/>
      <w:lvlJc w:val="left"/>
      <w:pPr>
        <w:ind w:left="1743" w:hanging="360"/>
      </w:pPr>
      <w:rPr>
        <w:rFonts w:hint="default"/>
        <w:lang w:val="en-US" w:eastAsia="en-US" w:bidi="ar-SA"/>
      </w:rPr>
    </w:lvl>
    <w:lvl w:ilvl="3" w:tplc="D8E0BDEC">
      <w:numFmt w:val="bullet"/>
      <w:lvlText w:val="•"/>
      <w:lvlJc w:val="left"/>
      <w:pPr>
        <w:ind w:left="2145" w:hanging="360"/>
      </w:pPr>
      <w:rPr>
        <w:rFonts w:hint="default"/>
        <w:lang w:val="en-US" w:eastAsia="en-US" w:bidi="ar-SA"/>
      </w:rPr>
    </w:lvl>
    <w:lvl w:ilvl="4" w:tplc="AC3C22D6">
      <w:numFmt w:val="bullet"/>
      <w:lvlText w:val="•"/>
      <w:lvlJc w:val="left"/>
      <w:pPr>
        <w:ind w:left="2547" w:hanging="360"/>
      </w:pPr>
      <w:rPr>
        <w:rFonts w:hint="default"/>
        <w:lang w:val="en-US" w:eastAsia="en-US" w:bidi="ar-SA"/>
      </w:rPr>
    </w:lvl>
    <w:lvl w:ilvl="5" w:tplc="CCCE7826">
      <w:numFmt w:val="bullet"/>
      <w:lvlText w:val="•"/>
      <w:lvlJc w:val="left"/>
      <w:pPr>
        <w:ind w:left="2949" w:hanging="360"/>
      </w:pPr>
      <w:rPr>
        <w:rFonts w:hint="default"/>
        <w:lang w:val="en-US" w:eastAsia="en-US" w:bidi="ar-SA"/>
      </w:rPr>
    </w:lvl>
    <w:lvl w:ilvl="6" w:tplc="CD968CCA">
      <w:numFmt w:val="bullet"/>
      <w:lvlText w:val="•"/>
      <w:lvlJc w:val="left"/>
      <w:pPr>
        <w:ind w:left="3350" w:hanging="360"/>
      </w:pPr>
      <w:rPr>
        <w:rFonts w:hint="default"/>
        <w:lang w:val="en-US" w:eastAsia="en-US" w:bidi="ar-SA"/>
      </w:rPr>
    </w:lvl>
    <w:lvl w:ilvl="7" w:tplc="959E47D2">
      <w:numFmt w:val="bullet"/>
      <w:lvlText w:val="•"/>
      <w:lvlJc w:val="left"/>
      <w:pPr>
        <w:ind w:left="3752" w:hanging="360"/>
      </w:pPr>
      <w:rPr>
        <w:rFonts w:hint="default"/>
        <w:lang w:val="en-US" w:eastAsia="en-US" w:bidi="ar-SA"/>
      </w:rPr>
    </w:lvl>
    <w:lvl w:ilvl="8" w:tplc="C6B0EB64">
      <w:numFmt w:val="bullet"/>
      <w:lvlText w:val="•"/>
      <w:lvlJc w:val="left"/>
      <w:pPr>
        <w:ind w:left="4154" w:hanging="360"/>
      </w:pPr>
      <w:rPr>
        <w:rFonts w:hint="default"/>
        <w:lang w:val="en-US" w:eastAsia="en-US" w:bidi="ar-SA"/>
      </w:rPr>
    </w:lvl>
  </w:abstractNum>
  <w:abstractNum w:abstractNumId="26">
    <w:nsid w:val="55282501"/>
    <w:multiLevelType w:val="multilevel"/>
    <w:tmpl w:val="BEFC3B26"/>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78A0140"/>
    <w:multiLevelType w:val="hybridMultilevel"/>
    <w:tmpl w:val="3D70776A"/>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0237EB"/>
    <w:multiLevelType w:val="hybridMultilevel"/>
    <w:tmpl w:val="CFEACA68"/>
    <w:lvl w:ilvl="0" w:tplc="04090001">
      <w:start w:val="1"/>
      <w:numFmt w:val="bullet"/>
      <w:lvlText w:val=""/>
      <w:lvlJc w:val="left"/>
      <w:pPr>
        <w:ind w:left="360" w:hanging="360"/>
      </w:pPr>
      <w:rPr>
        <w:rFonts w:ascii="Symbol" w:hAnsi="Symbol" w:hint="default"/>
      </w:rPr>
    </w:lvl>
    <w:lvl w:ilvl="1" w:tplc="AD4EF66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663632"/>
    <w:multiLevelType w:val="hybridMultilevel"/>
    <w:tmpl w:val="1AE4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C6706"/>
    <w:multiLevelType w:val="multilevel"/>
    <w:tmpl w:val="475053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B8A56AF"/>
    <w:multiLevelType w:val="hybridMultilevel"/>
    <w:tmpl w:val="C8562F1E"/>
    <w:lvl w:ilvl="0" w:tplc="2E56EB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8C759D"/>
    <w:multiLevelType w:val="hybridMultilevel"/>
    <w:tmpl w:val="C3C86C34"/>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3"/>
  </w:num>
  <w:num w:numId="4">
    <w:abstractNumId w:val="6"/>
  </w:num>
  <w:num w:numId="5">
    <w:abstractNumId w:val="13"/>
  </w:num>
  <w:num w:numId="6">
    <w:abstractNumId w:val="7"/>
  </w:num>
  <w:num w:numId="7">
    <w:abstractNumId w:val="0"/>
  </w:num>
  <w:num w:numId="8">
    <w:abstractNumId w:val="4"/>
  </w:num>
  <w:num w:numId="9">
    <w:abstractNumId w:val="15"/>
  </w:num>
  <w:num w:numId="10">
    <w:abstractNumId w:val="22"/>
  </w:num>
  <w:num w:numId="11">
    <w:abstractNumId w:val="24"/>
  </w:num>
  <w:num w:numId="12">
    <w:abstractNumId w:val="25"/>
  </w:num>
  <w:num w:numId="13">
    <w:abstractNumId w:val="18"/>
  </w:num>
  <w:num w:numId="14">
    <w:abstractNumId w:val="16"/>
  </w:num>
  <w:num w:numId="15">
    <w:abstractNumId w:val="31"/>
  </w:num>
  <w:num w:numId="16">
    <w:abstractNumId w:val="20"/>
  </w:num>
  <w:num w:numId="17">
    <w:abstractNumId w:val="17"/>
  </w:num>
  <w:num w:numId="18">
    <w:abstractNumId w:val="10"/>
  </w:num>
  <w:num w:numId="19">
    <w:abstractNumId w:val="27"/>
  </w:num>
  <w:num w:numId="20">
    <w:abstractNumId w:val="14"/>
  </w:num>
  <w:num w:numId="21">
    <w:abstractNumId w:val="8"/>
  </w:num>
  <w:num w:numId="22">
    <w:abstractNumId w:val="19"/>
  </w:num>
  <w:num w:numId="23">
    <w:abstractNumId w:val="5"/>
  </w:num>
  <w:num w:numId="24">
    <w:abstractNumId w:val="9"/>
  </w:num>
  <w:num w:numId="25">
    <w:abstractNumId w:val="11"/>
  </w:num>
  <w:num w:numId="26">
    <w:abstractNumId w:val="28"/>
  </w:num>
  <w:num w:numId="27">
    <w:abstractNumId w:val="12"/>
  </w:num>
  <w:num w:numId="28">
    <w:abstractNumId w:val="29"/>
  </w:num>
  <w:num w:numId="29">
    <w:abstractNumId w:val="32"/>
  </w:num>
  <w:num w:numId="30">
    <w:abstractNumId w:val="30"/>
  </w:num>
  <w:num w:numId="31">
    <w:abstractNumId w:val="26"/>
  </w:num>
  <w:num w:numId="32">
    <w:abstractNumId w:val="2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3434"/>
    <w:rsid w:val="00013DB8"/>
    <w:rsid w:val="0001437B"/>
    <w:rsid w:val="0001453B"/>
    <w:rsid w:val="00015D50"/>
    <w:rsid w:val="00017A84"/>
    <w:rsid w:val="00024F66"/>
    <w:rsid w:val="00031FC4"/>
    <w:rsid w:val="00037006"/>
    <w:rsid w:val="00042A9E"/>
    <w:rsid w:val="000431E6"/>
    <w:rsid w:val="0004778B"/>
    <w:rsid w:val="00075ACA"/>
    <w:rsid w:val="00085397"/>
    <w:rsid w:val="00093472"/>
    <w:rsid w:val="000B0D65"/>
    <w:rsid w:val="000C4AF7"/>
    <w:rsid w:val="000C569C"/>
    <w:rsid w:val="000E479C"/>
    <w:rsid w:val="000E60F5"/>
    <w:rsid w:val="000E6288"/>
    <w:rsid w:val="000E7EE3"/>
    <w:rsid w:val="00101E83"/>
    <w:rsid w:val="00111DBC"/>
    <w:rsid w:val="0014430F"/>
    <w:rsid w:val="00156F27"/>
    <w:rsid w:val="00162899"/>
    <w:rsid w:val="00164873"/>
    <w:rsid w:val="0017717E"/>
    <w:rsid w:val="00183A91"/>
    <w:rsid w:val="001A0CA6"/>
    <w:rsid w:val="001A4B29"/>
    <w:rsid w:val="001A78E3"/>
    <w:rsid w:val="001B1E45"/>
    <w:rsid w:val="001B35C0"/>
    <w:rsid w:val="001B4DC5"/>
    <w:rsid w:val="001D4097"/>
    <w:rsid w:val="001D72B1"/>
    <w:rsid w:val="00204D78"/>
    <w:rsid w:val="002463AD"/>
    <w:rsid w:val="00250093"/>
    <w:rsid w:val="00255BAE"/>
    <w:rsid w:val="00263642"/>
    <w:rsid w:val="002733CD"/>
    <w:rsid w:val="00277312"/>
    <w:rsid w:val="00291C6D"/>
    <w:rsid w:val="002A222A"/>
    <w:rsid w:val="002A2C20"/>
    <w:rsid w:val="002C37E8"/>
    <w:rsid w:val="002C4C31"/>
    <w:rsid w:val="002D271B"/>
    <w:rsid w:val="002E36BD"/>
    <w:rsid w:val="002F1AEC"/>
    <w:rsid w:val="002F49AE"/>
    <w:rsid w:val="002F63E4"/>
    <w:rsid w:val="003023D0"/>
    <w:rsid w:val="00312AC0"/>
    <w:rsid w:val="003178BB"/>
    <w:rsid w:val="00324A39"/>
    <w:rsid w:val="003277CD"/>
    <w:rsid w:val="00334436"/>
    <w:rsid w:val="003448EC"/>
    <w:rsid w:val="00344EF5"/>
    <w:rsid w:val="0036478D"/>
    <w:rsid w:val="00366A84"/>
    <w:rsid w:val="00367B30"/>
    <w:rsid w:val="003711C9"/>
    <w:rsid w:val="00381257"/>
    <w:rsid w:val="00393D40"/>
    <w:rsid w:val="0039411E"/>
    <w:rsid w:val="003A07CF"/>
    <w:rsid w:val="003A15F2"/>
    <w:rsid w:val="003A5EC4"/>
    <w:rsid w:val="003B0EF9"/>
    <w:rsid w:val="003C3767"/>
    <w:rsid w:val="003C384E"/>
    <w:rsid w:val="003C415D"/>
    <w:rsid w:val="003D3BD8"/>
    <w:rsid w:val="003E749B"/>
    <w:rsid w:val="004006FD"/>
    <w:rsid w:val="0040193C"/>
    <w:rsid w:val="00403EBD"/>
    <w:rsid w:val="00415DEF"/>
    <w:rsid w:val="00424931"/>
    <w:rsid w:val="00431525"/>
    <w:rsid w:val="004408F0"/>
    <w:rsid w:val="00447C7E"/>
    <w:rsid w:val="004812F5"/>
    <w:rsid w:val="0048163E"/>
    <w:rsid w:val="004816E2"/>
    <w:rsid w:val="00483E70"/>
    <w:rsid w:val="00496F1A"/>
    <w:rsid w:val="004A0FAB"/>
    <w:rsid w:val="004B0EDB"/>
    <w:rsid w:val="004B6175"/>
    <w:rsid w:val="004C6807"/>
    <w:rsid w:val="004E013F"/>
    <w:rsid w:val="004E159A"/>
    <w:rsid w:val="004F6452"/>
    <w:rsid w:val="00511BB0"/>
    <w:rsid w:val="005128C9"/>
    <w:rsid w:val="0052145D"/>
    <w:rsid w:val="00547F93"/>
    <w:rsid w:val="00551B76"/>
    <w:rsid w:val="00576F7F"/>
    <w:rsid w:val="00580B72"/>
    <w:rsid w:val="005967D6"/>
    <w:rsid w:val="005A48AC"/>
    <w:rsid w:val="005B31C8"/>
    <w:rsid w:val="005E30B7"/>
    <w:rsid w:val="005E71EE"/>
    <w:rsid w:val="005F6AB9"/>
    <w:rsid w:val="00610C60"/>
    <w:rsid w:val="0061427D"/>
    <w:rsid w:val="006157CF"/>
    <w:rsid w:val="00620FF0"/>
    <w:rsid w:val="006245E4"/>
    <w:rsid w:val="00624F4A"/>
    <w:rsid w:val="00633322"/>
    <w:rsid w:val="00654111"/>
    <w:rsid w:val="00681324"/>
    <w:rsid w:val="006826CD"/>
    <w:rsid w:val="00685A4B"/>
    <w:rsid w:val="006A4C03"/>
    <w:rsid w:val="006A767C"/>
    <w:rsid w:val="006B505A"/>
    <w:rsid w:val="006B553A"/>
    <w:rsid w:val="006C4FB8"/>
    <w:rsid w:val="006F19EE"/>
    <w:rsid w:val="006F422F"/>
    <w:rsid w:val="00712934"/>
    <w:rsid w:val="00714579"/>
    <w:rsid w:val="00722D95"/>
    <w:rsid w:val="00723FBF"/>
    <w:rsid w:val="0075350D"/>
    <w:rsid w:val="007823F3"/>
    <w:rsid w:val="00785B51"/>
    <w:rsid w:val="007A189D"/>
    <w:rsid w:val="007A2DE2"/>
    <w:rsid w:val="007A59C8"/>
    <w:rsid w:val="007E69AA"/>
    <w:rsid w:val="007F11C9"/>
    <w:rsid w:val="007F1E47"/>
    <w:rsid w:val="007F4AE8"/>
    <w:rsid w:val="00826C5E"/>
    <w:rsid w:val="008317BC"/>
    <w:rsid w:val="00833171"/>
    <w:rsid w:val="0083364D"/>
    <w:rsid w:val="008421C7"/>
    <w:rsid w:val="008438D5"/>
    <w:rsid w:val="00864E37"/>
    <w:rsid w:val="00866782"/>
    <w:rsid w:val="008717CA"/>
    <w:rsid w:val="00875B4D"/>
    <w:rsid w:val="008779BB"/>
    <w:rsid w:val="0089179D"/>
    <w:rsid w:val="008B5EB4"/>
    <w:rsid w:val="008B7283"/>
    <w:rsid w:val="008C5938"/>
    <w:rsid w:val="008D0029"/>
    <w:rsid w:val="008D0654"/>
    <w:rsid w:val="008F2477"/>
    <w:rsid w:val="008F2F22"/>
    <w:rsid w:val="008F4132"/>
    <w:rsid w:val="008F523A"/>
    <w:rsid w:val="008F7E5B"/>
    <w:rsid w:val="00906912"/>
    <w:rsid w:val="0094007F"/>
    <w:rsid w:val="0094189C"/>
    <w:rsid w:val="0094682E"/>
    <w:rsid w:val="00947B68"/>
    <w:rsid w:val="00951CDF"/>
    <w:rsid w:val="009535BD"/>
    <w:rsid w:val="009558F6"/>
    <w:rsid w:val="009657F3"/>
    <w:rsid w:val="009700F2"/>
    <w:rsid w:val="00976FFC"/>
    <w:rsid w:val="009778F0"/>
    <w:rsid w:val="00984281"/>
    <w:rsid w:val="00990363"/>
    <w:rsid w:val="0099149C"/>
    <w:rsid w:val="00995B14"/>
    <w:rsid w:val="009A1CCE"/>
    <w:rsid w:val="009A57A4"/>
    <w:rsid w:val="009A67B8"/>
    <w:rsid w:val="009A7EB6"/>
    <w:rsid w:val="009B7913"/>
    <w:rsid w:val="009E0E86"/>
    <w:rsid w:val="009E54D8"/>
    <w:rsid w:val="009F4A99"/>
    <w:rsid w:val="009F7586"/>
    <w:rsid w:val="00A01010"/>
    <w:rsid w:val="00A13320"/>
    <w:rsid w:val="00A27E60"/>
    <w:rsid w:val="00A32609"/>
    <w:rsid w:val="00A32AE3"/>
    <w:rsid w:val="00A370CC"/>
    <w:rsid w:val="00A51B38"/>
    <w:rsid w:val="00A56B54"/>
    <w:rsid w:val="00A62851"/>
    <w:rsid w:val="00A65AEE"/>
    <w:rsid w:val="00A85CF2"/>
    <w:rsid w:val="00A94053"/>
    <w:rsid w:val="00AA3775"/>
    <w:rsid w:val="00AB4EEA"/>
    <w:rsid w:val="00AB60D1"/>
    <w:rsid w:val="00AB7171"/>
    <w:rsid w:val="00AC5F98"/>
    <w:rsid w:val="00AD6443"/>
    <w:rsid w:val="00AF5557"/>
    <w:rsid w:val="00B0529B"/>
    <w:rsid w:val="00B22546"/>
    <w:rsid w:val="00B32A4C"/>
    <w:rsid w:val="00B37028"/>
    <w:rsid w:val="00B44B7F"/>
    <w:rsid w:val="00B606B6"/>
    <w:rsid w:val="00B63593"/>
    <w:rsid w:val="00B643C5"/>
    <w:rsid w:val="00B731AE"/>
    <w:rsid w:val="00B738EE"/>
    <w:rsid w:val="00B743EE"/>
    <w:rsid w:val="00B90B88"/>
    <w:rsid w:val="00BB3BE0"/>
    <w:rsid w:val="00BC33CE"/>
    <w:rsid w:val="00BE118A"/>
    <w:rsid w:val="00BE35CD"/>
    <w:rsid w:val="00C04FAF"/>
    <w:rsid w:val="00C106D0"/>
    <w:rsid w:val="00C160B5"/>
    <w:rsid w:val="00C23A75"/>
    <w:rsid w:val="00C25837"/>
    <w:rsid w:val="00C33F0E"/>
    <w:rsid w:val="00C37CA3"/>
    <w:rsid w:val="00C40C88"/>
    <w:rsid w:val="00C4404A"/>
    <w:rsid w:val="00C66489"/>
    <w:rsid w:val="00C7192A"/>
    <w:rsid w:val="00C842EA"/>
    <w:rsid w:val="00C92B94"/>
    <w:rsid w:val="00C936DB"/>
    <w:rsid w:val="00C968AF"/>
    <w:rsid w:val="00CA0E71"/>
    <w:rsid w:val="00CB218B"/>
    <w:rsid w:val="00CC25F7"/>
    <w:rsid w:val="00CE0C75"/>
    <w:rsid w:val="00CE5C1F"/>
    <w:rsid w:val="00CF0712"/>
    <w:rsid w:val="00CF09DB"/>
    <w:rsid w:val="00CF7093"/>
    <w:rsid w:val="00CF7C98"/>
    <w:rsid w:val="00D046DC"/>
    <w:rsid w:val="00D0672F"/>
    <w:rsid w:val="00D15FC5"/>
    <w:rsid w:val="00D274A8"/>
    <w:rsid w:val="00D3003B"/>
    <w:rsid w:val="00D37185"/>
    <w:rsid w:val="00D40842"/>
    <w:rsid w:val="00D510E1"/>
    <w:rsid w:val="00D64CC6"/>
    <w:rsid w:val="00D66484"/>
    <w:rsid w:val="00D75E4C"/>
    <w:rsid w:val="00D91B0E"/>
    <w:rsid w:val="00DA110A"/>
    <w:rsid w:val="00DA4938"/>
    <w:rsid w:val="00DA71A3"/>
    <w:rsid w:val="00DF647F"/>
    <w:rsid w:val="00E1018D"/>
    <w:rsid w:val="00E13434"/>
    <w:rsid w:val="00E14F37"/>
    <w:rsid w:val="00E26D68"/>
    <w:rsid w:val="00E338BF"/>
    <w:rsid w:val="00E342FE"/>
    <w:rsid w:val="00E37157"/>
    <w:rsid w:val="00E508C6"/>
    <w:rsid w:val="00E516D1"/>
    <w:rsid w:val="00E53D64"/>
    <w:rsid w:val="00E93679"/>
    <w:rsid w:val="00E97600"/>
    <w:rsid w:val="00EA0172"/>
    <w:rsid w:val="00EE5029"/>
    <w:rsid w:val="00EE55AB"/>
    <w:rsid w:val="00F0197E"/>
    <w:rsid w:val="00F06AAC"/>
    <w:rsid w:val="00F13220"/>
    <w:rsid w:val="00F338F1"/>
    <w:rsid w:val="00F34DE8"/>
    <w:rsid w:val="00F37418"/>
    <w:rsid w:val="00F4637E"/>
    <w:rsid w:val="00F569B7"/>
    <w:rsid w:val="00F606CD"/>
    <w:rsid w:val="00F639C0"/>
    <w:rsid w:val="00F65648"/>
    <w:rsid w:val="00F833BE"/>
    <w:rsid w:val="00F83F29"/>
    <w:rsid w:val="00F85E2C"/>
    <w:rsid w:val="00FB2D31"/>
    <w:rsid w:val="00FB6062"/>
    <w:rsid w:val="00FC7857"/>
    <w:rsid w:val="00FD577E"/>
    <w:rsid w:val="00FD6AD9"/>
    <w:rsid w:val="00FD77C5"/>
    <w:rsid w:val="00FE5FA7"/>
    <w:rsid w:val="00FF719E"/>
    <w:rsid w:val="00FF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52"/>
  </w:style>
  <w:style w:type="paragraph" w:styleId="Heading1">
    <w:name w:val="heading 1"/>
    <w:basedOn w:val="Normal"/>
    <w:next w:val="Normal"/>
    <w:uiPriority w:val="9"/>
    <w:qFormat/>
    <w:rsid w:val="004F6452"/>
    <w:pPr>
      <w:keepNext/>
      <w:keepLines/>
      <w:spacing w:before="480" w:after="120"/>
      <w:outlineLvl w:val="0"/>
    </w:pPr>
    <w:rPr>
      <w:b/>
      <w:sz w:val="48"/>
      <w:szCs w:val="48"/>
    </w:rPr>
  </w:style>
  <w:style w:type="paragraph" w:styleId="Heading2">
    <w:name w:val="heading 2"/>
    <w:basedOn w:val="Normal"/>
    <w:next w:val="Normal"/>
    <w:uiPriority w:val="9"/>
    <w:unhideWhenUsed/>
    <w:qFormat/>
    <w:rsid w:val="004F645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F645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F645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F6452"/>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rsid w:val="004F645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F6452"/>
    <w:pPr>
      <w:keepNext/>
      <w:keepLines/>
      <w:spacing w:before="480" w:after="120"/>
    </w:pPr>
    <w:rPr>
      <w:b/>
      <w:sz w:val="72"/>
      <w:szCs w:val="72"/>
    </w:rPr>
  </w:style>
  <w:style w:type="paragraph" w:styleId="Subtitle">
    <w:name w:val="Subtitle"/>
    <w:basedOn w:val="Normal"/>
    <w:next w:val="Normal"/>
    <w:uiPriority w:val="11"/>
    <w:qFormat/>
    <w:rsid w:val="004F6452"/>
    <w:pPr>
      <w:keepNext/>
      <w:keepLines/>
      <w:spacing w:before="360" w:after="80"/>
    </w:pPr>
    <w:rPr>
      <w:rFonts w:ascii="Georgia" w:eastAsia="Georgia" w:hAnsi="Georgia" w:cs="Georgia"/>
      <w:i/>
      <w:color w:val="666666"/>
      <w:sz w:val="48"/>
      <w:szCs w:val="48"/>
    </w:rPr>
  </w:style>
  <w:style w:type="table" w:customStyle="1" w:styleId="a">
    <w:basedOn w:val="TableNormal"/>
    <w:rsid w:val="004F645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F6452"/>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qFormat/>
    <w:rsid w:val="00864E37"/>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 w:type="paragraph" w:customStyle="1" w:styleId="TableParagraph">
    <w:name w:val="Table Paragraph"/>
    <w:basedOn w:val="Normal"/>
    <w:uiPriority w:val="1"/>
    <w:qFormat/>
    <w:rsid w:val="00CE0C75"/>
    <w:pPr>
      <w:widowControl w:val="0"/>
      <w:autoSpaceDE w:val="0"/>
      <w:autoSpaceDN w:val="0"/>
    </w:pPr>
    <w:rPr>
      <w:rFonts w:ascii="Times New Roman" w:eastAsia="Times New Roman" w:hAnsi="Times New Roman" w:cs="Times New Roman"/>
    </w:rPr>
  </w:style>
  <w:style w:type="character" w:styleId="Strong">
    <w:name w:val="Strong"/>
    <w:uiPriority w:val="22"/>
    <w:qFormat/>
    <w:rsid w:val="002A2C20"/>
    <w:rPr>
      <w:b/>
      <w:bCs/>
    </w:rPr>
  </w:style>
  <w:style w:type="paragraph" w:styleId="NormalWeb">
    <w:name w:val="Normal (Web)"/>
    <w:basedOn w:val="Normal"/>
    <w:uiPriority w:val="99"/>
    <w:unhideWhenUsed/>
    <w:rsid w:val="002A2C20"/>
    <w:pPr>
      <w:spacing w:before="100" w:beforeAutospacing="1" w:after="100" w:afterAutospacing="1"/>
    </w:pPr>
    <w:rPr>
      <w:rFonts w:ascii="Times New Roman" w:eastAsia="Times New Roman" w:hAnsi="Times New Roman" w:cs="Times New Roman"/>
      <w:sz w:val="24"/>
      <w:szCs w:val="24"/>
    </w:rPr>
  </w:style>
  <w:style w:type="paragraph" w:customStyle="1" w:styleId="PaperTitle">
    <w:name w:val="Paper Title"/>
    <w:basedOn w:val="Normal"/>
    <w:next w:val="Normal"/>
    <w:qFormat/>
    <w:rsid w:val="00714579"/>
    <w:pPr>
      <w:spacing w:before="1200"/>
    </w:pPr>
    <w:rPr>
      <w:rFonts w:ascii="Times New Roman" w:eastAsia="Times New Roman" w:hAnsi="Times New Roman" w:cs="Times New Roman"/>
      <w:b/>
      <w:sz w:val="36"/>
      <w:szCs w:val="20"/>
    </w:rPr>
  </w:style>
  <w:style w:type="paragraph" w:customStyle="1" w:styleId="AuthorName">
    <w:name w:val="Author Name"/>
    <w:basedOn w:val="Normal"/>
    <w:qFormat/>
    <w:rsid w:val="00183A91"/>
    <w:pPr>
      <w:spacing w:before="360" w:after="360"/>
    </w:pPr>
    <w:rPr>
      <w:rFonts w:ascii="Times New Roman" w:eastAsia="Times New Roman" w:hAnsi="Times New Roman" w:cs="Times New Roman"/>
      <w:sz w:val="28"/>
      <w:szCs w:val="20"/>
    </w:rPr>
  </w:style>
  <w:style w:type="character" w:customStyle="1" w:styleId="InternetLink">
    <w:name w:val="Internet Link"/>
    <w:uiPriority w:val="99"/>
    <w:semiHidden/>
    <w:unhideWhenUsed/>
    <w:rsid w:val="004A0FAB"/>
    <w:rPr>
      <w:color w:val="0000FF"/>
      <w:u w:val="single"/>
    </w:rPr>
  </w:style>
  <w:style w:type="paragraph" w:customStyle="1" w:styleId="Normal1">
    <w:name w:val="Normal1"/>
    <w:rsid w:val="00CF7C98"/>
    <w:pPr>
      <w:widowControl w:val="0"/>
    </w:pPr>
    <w:rPr>
      <w:rFonts w:ascii="Times New Roman" w:eastAsia="Times New Roman" w:hAnsi="Times New Roman" w:cs="Times New Roman"/>
    </w:rPr>
  </w:style>
  <w:style w:type="table" w:customStyle="1" w:styleId="1">
    <w:name w:val="1"/>
    <w:basedOn w:val="TableNormal"/>
    <w:rsid w:val="0048163E"/>
    <w:pPr>
      <w:jc w:val="left"/>
    </w:pPr>
    <w:rPr>
      <w:rFonts w:ascii="Times New Roman" w:eastAsia="Times New Roman" w:hAnsi="Times New Roman" w:cs="Times New Roman"/>
      <w:sz w:val="24"/>
      <w:szCs w:val="24"/>
      <w:lang w:val="en-AU" w:eastAsia="en-I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rsid w:val="00864E3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4F278-35AA-4195-B59D-E5C62F80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558</cp:revision>
  <cp:lastPrinted>2022-06-01T07:16:00Z</cp:lastPrinted>
  <dcterms:created xsi:type="dcterms:W3CDTF">2022-05-26T04:44:00Z</dcterms:created>
  <dcterms:modified xsi:type="dcterms:W3CDTF">2022-08-02T16:23:00Z</dcterms:modified>
</cp:coreProperties>
</file>