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5" w:rsidRPr="00AF6D8A" w:rsidRDefault="009221F5">
      <w:pPr>
        <w:rPr>
          <w:rFonts w:ascii="Times New Roman" w:hAnsi="Times New Roman"/>
          <w:color w:val="548DD4" w:themeColor="text2" w:themeTint="99"/>
          <w:sz w:val="46"/>
          <w:szCs w:val="46"/>
        </w:rPr>
        <w:sectPr w:rsidR="009221F5" w:rsidRPr="00AF6D8A" w:rsidSect="009221F5">
          <w:headerReference w:type="default" r:id="rId8"/>
          <w:footerReference w:type="default" r:id="rId9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4676EB" w:rsidRPr="00423222" w:rsidRDefault="00531A25">
      <w:pPr>
        <w:rPr>
          <w:rFonts w:ascii="Times New Roman" w:hAnsi="Times New Roman"/>
          <w:sz w:val="46"/>
          <w:szCs w:val="46"/>
        </w:rPr>
      </w:pPr>
      <w:r w:rsidRPr="00AF6D8A">
        <w:rPr>
          <w:rFonts w:ascii="Times New Roman" w:hAnsi="Times New Roman"/>
          <w:color w:val="548DD4" w:themeColor="text2" w:themeTint="99"/>
          <w:sz w:val="46"/>
          <w:szCs w:val="46"/>
        </w:rPr>
        <w:lastRenderedPageBreak/>
        <w:t xml:space="preserve">                  </w:t>
      </w:r>
      <w:r w:rsidR="000E3654" w:rsidRPr="00423222">
        <w:rPr>
          <w:rFonts w:ascii="Times New Roman" w:hAnsi="Times New Roman"/>
          <w:sz w:val="46"/>
          <w:szCs w:val="46"/>
        </w:rPr>
        <w:t xml:space="preserve">5G: Challenges &amp; Research </w:t>
      </w:r>
    </w:p>
    <w:p w:rsidR="00BA6895" w:rsidRPr="00423222" w:rsidRDefault="00531A25" w:rsidP="00BA6895">
      <w:pPr>
        <w:jc w:val="center"/>
        <w:rPr>
          <w:rFonts w:ascii="Times New Roman" w:hAnsi="Times New Roman"/>
          <w:sz w:val="24"/>
          <w:szCs w:val="24"/>
        </w:rPr>
      </w:pPr>
      <w:r w:rsidRPr="00423222">
        <w:rPr>
          <w:rFonts w:ascii="Times New Roman" w:hAnsi="Times New Roman"/>
          <w:b/>
          <w:sz w:val="24"/>
          <w:szCs w:val="24"/>
        </w:rPr>
        <w:t>Pragati Kene</w:t>
      </w:r>
      <w:r w:rsidR="00BA6895" w:rsidRPr="00423222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BA6895" w:rsidRPr="00423222" w:rsidRDefault="00F9231C" w:rsidP="00BA68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23222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BA6895" w:rsidRPr="00423222">
        <w:rPr>
          <w:rFonts w:ascii="Times New Roman" w:hAnsi="Times New Roman"/>
          <w:i/>
          <w:sz w:val="20"/>
          <w:szCs w:val="20"/>
        </w:rPr>
        <w:t xml:space="preserve">Assistant Professor, </w:t>
      </w:r>
    </w:p>
    <w:p w:rsidR="00F9231C" w:rsidRPr="00423222" w:rsidRDefault="00531A25" w:rsidP="00F9231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23222">
        <w:rPr>
          <w:rFonts w:ascii="Times New Roman" w:hAnsi="Times New Roman"/>
          <w:i/>
          <w:sz w:val="20"/>
          <w:szCs w:val="20"/>
        </w:rPr>
        <w:t>G. H. Raisoni Academy of Engineering &amp; T</w:t>
      </w:r>
      <w:r w:rsidR="00423222" w:rsidRPr="00423222">
        <w:rPr>
          <w:rFonts w:ascii="Times New Roman" w:hAnsi="Times New Roman"/>
          <w:i/>
          <w:sz w:val="20"/>
          <w:szCs w:val="20"/>
        </w:rPr>
        <w:t>echnology, Nagpur, India, 4400</w:t>
      </w:r>
      <w:r w:rsidR="00707A6A">
        <w:rPr>
          <w:rFonts w:ascii="Times New Roman" w:hAnsi="Times New Roman"/>
          <w:i/>
          <w:sz w:val="20"/>
          <w:szCs w:val="20"/>
        </w:rPr>
        <w:t>28</w:t>
      </w:r>
      <w:bookmarkStart w:id="0" w:name="_GoBack"/>
      <w:bookmarkEnd w:id="0"/>
    </w:p>
    <w:p w:rsidR="009221F5" w:rsidRPr="00AF6D8A" w:rsidRDefault="00455229" w:rsidP="00531A25">
      <w:pPr>
        <w:tabs>
          <w:tab w:val="left" w:pos="720"/>
          <w:tab w:val="center" w:pos="4945"/>
        </w:tabs>
        <w:spacing w:after="0" w:line="240" w:lineRule="auto"/>
        <w:rPr>
          <w:rFonts w:ascii="Times New Roman" w:hAnsi="Times New Roman"/>
          <w:i/>
          <w:color w:val="548DD4" w:themeColor="text2" w:themeTint="99"/>
          <w:sz w:val="20"/>
          <w:szCs w:val="20"/>
        </w:rPr>
        <w:sectPr w:rsidR="009221F5" w:rsidRPr="00AF6D8A" w:rsidSect="009221F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  <w:r w:rsidRPr="00423222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423222">
        <w:rPr>
          <w:rFonts w:ascii="Times New Roman" w:hAnsi="Times New Roman"/>
          <w:i/>
          <w:sz w:val="20"/>
          <w:szCs w:val="20"/>
          <w:vertAlign w:val="superscript"/>
        </w:rPr>
        <w:tab/>
      </w:r>
    </w:p>
    <w:p w:rsidR="00531A25" w:rsidRPr="00423222" w:rsidRDefault="00531A25" w:rsidP="003F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B05" w:rsidRDefault="009221F5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  <w:r w:rsidRPr="00423222">
        <w:rPr>
          <w:rFonts w:ascii="Times New Roman" w:hAnsi="Times New Roman"/>
          <w:b/>
          <w:i/>
          <w:sz w:val="20"/>
          <w:szCs w:val="20"/>
        </w:rPr>
        <w:t>Abstract –</w:t>
      </w:r>
      <w:r w:rsidR="00DF5BF2" w:rsidRPr="00C46A4A">
        <w:rPr>
          <w:rFonts w:ascii="Times New Roman" w:hAnsi="Times New Roman"/>
          <w:i/>
          <w:color w:val="548DD4" w:themeColor="text2" w:themeTint="99"/>
          <w:sz w:val="20"/>
          <w:szCs w:val="20"/>
        </w:rPr>
        <w:t xml:space="preserve">  </w:t>
      </w:r>
      <w:r w:rsidR="00DF5BF2" w:rsidRPr="00C46A4A">
        <w:rPr>
          <w:rFonts w:ascii="Times New Roman" w:hAnsi="Times New Roman"/>
          <w:sz w:val="20"/>
          <w:szCs w:val="20"/>
        </w:rPr>
        <w:t xml:space="preserve">By 2020 the future  mobile technology  5G is expected to be operational with  </w:t>
      </w:r>
      <w:r w:rsidR="00DF5BF2" w:rsidRPr="00C46A4A">
        <w:rPr>
          <w:rFonts w:ascii="Times New Roman" w:hAnsi="Times New Roman"/>
          <w:sz w:val="20"/>
          <w:szCs w:val="20"/>
          <w:lang w:val="en-IN"/>
        </w:rPr>
        <w:t>some prime ob</w:t>
      </w:r>
      <w:r w:rsidR="00D1316D" w:rsidRPr="00C46A4A">
        <w:rPr>
          <w:rFonts w:ascii="Times New Roman" w:hAnsi="Times New Roman"/>
          <w:sz w:val="20"/>
          <w:szCs w:val="20"/>
          <w:lang w:val="en-IN"/>
        </w:rPr>
        <w:t xml:space="preserve">jectives such as </w:t>
      </w:r>
      <w:r w:rsidR="00DF5BF2" w:rsidRPr="00C46A4A">
        <w:rPr>
          <w:rFonts w:ascii="Times New Roman" w:hAnsi="Times New Roman"/>
          <w:sz w:val="20"/>
          <w:szCs w:val="20"/>
          <w:lang w:val="en-IN"/>
        </w:rPr>
        <w:t xml:space="preserve"> increased capacit</w:t>
      </w:r>
      <w:r w:rsidR="001723CD">
        <w:rPr>
          <w:rFonts w:ascii="Times New Roman" w:hAnsi="Times New Roman"/>
          <w:sz w:val="20"/>
          <w:szCs w:val="20"/>
          <w:lang w:val="en-IN"/>
        </w:rPr>
        <w:t xml:space="preserve">y, improved data rate, lower </w:t>
      </w:r>
      <w:r w:rsidR="00DF5BF2" w:rsidRPr="00C46A4A">
        <w:rPr>
          <w:rFonts w:ascii="Times New Roman" w:hAnsi="Times New Roman"/>
          <w:sz w:val="20"/>
          <w:szCs w:val="20"/>
          <w:lang w:val="en-IN"/>
        </w:rPr>
        <w:t xml:space="preserve"> latency, and better quality of service.</w:t>
      </w:r>
      <w:r w:rsidR="00D1316D" w:rsidRPr="00C46A4A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DF3993">
        <w:rPr>
          <w:rFonts w:ascii="Times New Roman" w:hAnsi="Times New Roman"/>
          <w:sz w:val="20"/>
          <w:szCs w:val="20"/>
          <w:lang w:val="en-IN"/>
        </w:rPr>
        <w:t xml:space="preserve">To fulfil these demands, drastic and major </w:t>
      </w:r>
      <w:r w:rsidR="00DF5BF2" w:rsidRPr="00C46A4A">
        <w:rPr>
          <w:rFonts w:ascii="Times New Roman" w:hAnsi="Times New Roman"/>
          <w:sz w:val="20"/>
          <w:szCs w:val="20"/>
          <w:lang w:val="en-IN"/>
        </w:rPr>
        <w:t>improvements need to be made in cellular network architecture</w:t>
      </w:r>
      <w:r w:rsidR="001723CD">
        <w:rPr>
          <w:rFonts w:ascii="Times New Roman" w:hAnsi="Times New Roman"/>
          <w:sz w:val="20"/>
          <w:szCs w:val="20"/>
          <w:lang w:val="en-IN"/>
        </w:rPr>
        <w:t xml:space="preserve"> and the technology</w:t>
      </w:r>
      <w:r w:rsidR="00D1316D" w:rsidRPr="00C46A4A">
        <w:rPr>
          <w:rFonts w:ascii="Times New Roman" w:hAnsi="Times New Roman"/>
          <w:sz w:val="20"/>
          <w:szCs w:val="20"/>
          <w:lang w:val="en-IN"/>
        </w:rPr>
        <w:t>.</w:t>
      </w:r>
      <w:r w:rsidR="001723CD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1723CD">
        <w:rPr>
          <w:rFonts w:ascii="Times New Roman" w:hAnsi="Times New Roman"/>
          <w:sz w:val="20"/>
          <w:szCs w:val="20"/>
        </w:rPr>
        <w:t>I</w:t>
      </w:r>
      <w:r w:rsidR="00D1316D" w:rsidRPr="00C46A4A">
        <w:rPr>
          <w:rFonts w:ascii="Times New Roman" w:hAnsi="Times New Roman"/>
          <w:sz w:val="20"/>
          <w:szCs w:val="20"/>
        </w:rPr>
        <w:t xml:space="preserve">t is important </w:t>
      </w:r>
      <w:r w:rsidR="001723CD">
        <w:rPr>
          <w:rFonts w:ascii="Times New Roman" w:hAnsi="Times New Roman"/>
          <w:sz w:val="20"/>
          <w:szCs w:val="20"/>
        </w:rPr>
        <w:t xml:space="preserve"> to understand </w:t>
      </w:r>
      <w:r w:rsidR="00D1316D" w:rsidRPr="00C46A4A">
        <w:rPr>
          <w:rFonts w:ascii="Times New Roman" w:hAnsi="Times New Roman"/>
          <w:sz w:val="20"/>
          <w:szCs w:val="20"/>
        </w:rPr>
        <w:t xml:space="preserve"> the direction of research and </w:t>
      </w:r>
      <w:r w:rsidR="00DF5BF2" w:rsidRPr="00C46A4A">
        <w:rPr>
          <w:rFonts w:ascii="Times New Roman" w:hAnsi="Times New Roman"/>
          <w:sz w:val="20"/>
          <w:szCs w:val="20"/>
        </w:rPr>
        <w:t xml:space="preserve">developments </w:t>
      </w:r>
      <w:r w:rsidR="001723CD">
        <w:rPr>
          <w:rFonts w:ascii="Times New Roman" w:hAnsi="Times New Roman"/>
          <w:sz w:val="20"/>
          <w:szCs w:val="20"/>
        </w:rPr>
        <w:t xml:space="preserve"> which will be helpful in </w:t>
      </w:r>
      <w:r w:rsidR="00DF5BF2" w:rsidRPr="00C46A4A">
        <w:rPr>
          <w:rFonts w:ascii="Times New Roman" w:hAnsi="Times New Roman"/>
          <w:sz w:val="20"/>
          <w:szCs w:val="20"/>
        </w:rPr>
        <w:t>enabling 5G technology</w:t>
      </w:r>
      <w:r w:rsidR="001723CD">
        <w:rPr>
          <w:rFonts w:ascii="Times New Roman" w:hAnsi="Times New Roman"/>
          <w:sz w:val="20"/>
          <w:szCs w:val="20"/>
        </w:rPr>
        <w:t xml:space="preserve">. </w:t>
      </w:r>
      <w:r w:rsidR="00DF5BF2" w:rsidRPr="00C46A4A">
        <w:rPr>
          <w:rFonts w:ascii="Times New Roman" w:hAnsi="Times New Roman"/>
          <w:sz w:val="20"/>
          <w:szCs w:val="20"/>
        </w:rPr>
        <w:t xml:space="preserve">This </w:t>
      </w:r>
      <w:r w:rsidR="00D1316D" w:rsidRPr="00C46A4A">
        <w:rPr>
          <w:rFonts w:ascii="Times New Roman" w:hAnsi="Times New Roman"/>
          <w:sz w:val="20"/>
          <w:szCs w:val="20"/>
        </w:rPr>
        <w:t xml:space="preserve">paper </w:t>
      </w:r>
      <w:r w:rsidR="00D56A61">
        <w:rPr>
          <w:rFonts w:ascii="Times New Roman" w:hAnsi="Times New Roman"/>
          <w:sz w:val="20"/>
          <w:szCs w:val="20"/>
        </w:rPr>
        <w:t xml:space="preserve"> </w:t>
      </w:r>
      <w:r w:rsidR="00D56A61">
        <w:rPr>
          <w:rFonts w:ascii="Times New Roman" w:hAnsi="Times New Roman"/>
          <w:sz w:val="20"/>
          <w:szCs w:val="20"/>
          <w:lang w:val="en-IN"/>
        </w:rPr>
        <w:t xml:space="preserve">throws light on the </w:t>
      </w:r>
      <w:r w:rsidR="00D56A61" w:rsidRPr="00C46A4A">
        <w:rPr>
          <w:rFonts w:ascii="Times New Roman" w:hAnsi="Times New Roman"/>
          <w:sz w:val="20"/>
          <w:szCs w:val="20"/>
        </w:rPr>
        <w:t xml:space="preserve"> challenges toward</w:t>
      </w:r>
      <w:r w:rsidR="00D56A61" w:rsidRPr="00C46A4A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D56A61">
        <w:rPr>
          <w:rFonts w:ascii="Times New Roman" w:hAnsi="Times New Roman"/>
          <w:sz w:val="20"/>
          <w:szCs w:val="20"/>
        </w:rPr>
        <w:t xml:space="preserve">5G </w:t>
      </w:r>
      <w:r w:rsidR="00D1316D" w:rsidRPr="00C46A4A">
        <w:rPr>
          <w:rFonts w:ascii="Times New Roman" w:hAnsi="Times New Roman"/>
          <w:sz w:val="20"/>
          <w:szCs w:val="20"/>
        </w:rPr>
        <w:t xml:space="preserve">provides </w:t>
      </w:r>
      <w:r w:rsidR="001723CD">
        <w:rPr>
          <w:rFonts w:ascii="Times New Roman" w:hAnsi="Times New Roman"/>
          <w:sz w:val="20"/>
          <w:szCs w:val="20"/>
        </w:rPr>
        <w:t xml:space="preserve">few such developments such as </w:t>
      </w:r>
      <w:r w:rsidR="001723CD" w:rsidRPr="00C46A4A">
        <w:rPr>
          <w:rFonts w:ascii="Times New Roman" w:hAnsi="Times New Roman"/>
          <w:sz w:val="20"/>
          <w:szCs w:val="20"/>
          <w:lang w:val="en-IN"/>
        </w:rPr>
        <w:t>network architecture, massive multiple input multiple output</w:t>
      </w:r>
      <w:r w:rsidR="001723CD">
        <w:rPr>
          <w:rFonts w:ascii="Times New Roman" w:hAnsi="Times New Roman"/>
          <w:sz w:val="20"/>
          <w:szCs w:val="20"/>
          <w:lang w:val="en-IN"/>
        </w:rPr>
        <w:t xml:space="preserve"> (MIMO)</w:t>
      </w:r>
      <w:r w:rsidR="001723CD" w:rsidRPr="00C46A4A">
        <w:rPr>
          <w:rFonts w:ascii="Times New Roman" w:hAnsi="Times New Roman"/>
          <w:sz w:val="20"/>
          <w:szCs w:val="20"/>
          <w:lang w:val="en-IN"/>
        </w:rPr>
        <w:t xml:space="preserve"> technology, and device-to-device (D2D)</w:t>
      </w:r>
      <w:r w:rsidR="001723CD">
        <w:rPr>
          <w:rFonts w:ascii="Times New Roman" w:hAnsi="Times New Roman"/>
          <w:sz w:val="20"/>
          <w:szCs w:val="20"/>
          <w:lang w:val="en-IN"/>
        </w:rPr>
        <w:t xml:space="preserve"> communication,</w:t>
      </w:r>
      <w:r w:rsidR="001723CD" w:rsidRPr="001723CD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1723CD" w:rsidRPr="00C46A4A">
        <w:rPr>
          <w:rFonts w:ascii="Times New Roman" w:hAnsi="Times New Roman"/>
          <w:sz w:val="20"/>
          <w:szCs w:val="20"/>
          <w:lang w:val="en-IN"/>
        </w:rPr>
        <w:t>millimetre wave solutions</w:t>
      </w:r>
      <w:r w:rsidR="001723CD">
        <w:rPr>
          <w:rFonts w:ascii="Times New Roman" w:hAnsi="Times New Roman"/>
          <w:sz w:val="20"/>
          <w:szCs w:val="20"/>
          <w:lang w:val="en-IN"/>
        </w:rPr>
        <w:t xml:space="preserve">, </w:t>
      </w:r>
      <w:r w:rsidR="001723CD" w:rsidRPr="00C46A4A">
        <w:rPr>
          <w:rFonts w:ascii="Times New Roman" w:hAnsi="Times New Roman"/>
          <w:sz w:val="20"/>
          <w:szCs w:val="20"/>
          <w:lang w:val="en-IN"/>
        </w:rPr>
        <w:t>cloud technologies for 5G radio access networks and software defined networks.</w:t>
      </w:r>
      <w:r w:rsidR="008C5C6B">
        <w:rPr>
          <w:rFonts w:ascii="Times New Roman" w:hAnsi="Times New Roman"/>
          <w:sz w:val="20"/>
          <w:szCs w:val="20"/>
          <w:lang w:val="en-IN"/>
        </w:rPr>
        <w:t xml:space="preserve"> </w:t>
      </w:r>
    </w:p>
    <w:p w:rsidR="008C5C6B" w:rsidRPr="00C46A4A" w:rsidRDefault="008C5C6B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</w:p>
    <w:p w:rsidR="009221F5" w:rsidRPr="001723CD" w:rsidRDefault="009221F5" w:rsidP="00C46A4A">
      <w:pPr>
        <w:jc w:val="both"/>
        <w:rPr>
          <w:rFonts w:ascii="Times New Roman" w:hAnsi="Times New Roman"/>
          <w:i/>
          <w:sz w:val="20"/>
          <w:szCs w:val="20"/>
        </w:rPr>
      </w:pPr>
      <w:r w:rsidRPr="00C46A4A">
        <w:rPr>
          <w:rFonts w:ascii="Times New Roman" w:hAnsi="Times New Roman"/>
          <w:b/>
          <w:i/>
          <w:sz w:val="20"/>
          <w:szCs w:val="20"/>
        </w:rPr>
        <w:t xml:space="preserve">Keywords- </w:t>
      </w:r>
      <w:r w:rsidR="00984541" w:rsidRPr="00C46A4A">
        <w:rPr>
          <w:rFonts w:ascii="Times New Roman" w:hAnsi="Times New Roman"/>
          <w:b/>
          <w:i/>
          <w:sz w:val="20"/>
          <w:szCs w:val="20"/>
        </w:rPr>
        <w:t>5G, D2D, MIMO</w:t>
      </w:r>
      <w:r w:rsidR="00D56A61">
        <w:rPr>
          <w:rFonts w:ascii="Times New Roman" w:hAnsi="Times New Roman"/>
          <w:b/>
          <w:i/>
          <w:sz w:val="20"/>
          <w:szCs w:val="20"/>
        </w:rPr>
        <w:t>, mm – wave, SDN, Cloud, C-RAN.</w:t>
      </w:r>
    </w:p>
    <w:p w:rsidR="00E14DFF" w:rsidRDefault="00E14DFF" w:rsidP="00C46A4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23222">
        <w:rPr>
          <w:rFonts w:ascii="Times New Roman" w:hAnsi="Times New Roman"/>
          <w:b/>
          <w:sz w:val="20"/>
          <w:szCs w:val="20"/>
        </w:rPr>
        <w:t>INTRODUCTION</w:t>
      </w:r>
    </w:p>
    <w:p w:rsidR="00233984" w:rsidRPr="00423222" w:rsidRDefault="00233984" w:rsidP="00C46A4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45BF8" w:rsidRPr="00D56A61" w:rsidRDefault="00BA2EA0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45BF8" w:rsidRPr="00C46A4A">
        <w:rPr>
          <w:rFonts w:ascii="Times New Roman" w:hAnsi="Times New Roman"/>
          <w:sz w:val="20"/>
          <w:szCs w:val="20"/>
        </w:rPr>
        <w:t xml:space="preserve">We have seen the continuous and rapid growth in the  </w:t>
      </w:r>
      <w:r w:rsidR="00984541" w:rsidRPr="00C46A4A">
        <w:rPr>
          <w:rFonts w:ascii="Times New Roman" w:hAnsi="Times New Roman"/>
          <w:sz w:val="20"/>
          <w:szCs w:val="20"/>
        </w:rPr>
        <w:t xml:space="preserve">evolution of the cellular network generations </w:t>
      </w:r>
      <w:r w:rsidR="00745BF8" w:rsidRPr="00C46A4A">
        <w:rPr>
          <w:rFonts w:ascii="Times New Roman" w:hAnsi="Times New Roman"/>
          <w:sz w:val="20"/>
          <w:szCs w:val="20"/>
        </w:rPr>
        <w:t xml:space="preserve"> from 1G to 4G.It is expected that this digital world will have more than 50 billion connected devices by the end of the year 2020 [1], wh</w:t>
      </w:r>
      <w:r w:rsidR="00DF3993">
        <w:rPr>
          <w:rFonts w:ascii="Times New Roman" w:hAnsi="Times New Roman"/>
          <w:sz w:val="20"/>
          <w:szCs w:val="20"/>
        </w:rPr>
        <w:t xml:space="preserve">ich would tremendously  increase </w:t>
      </w:r>
      <w:r w:rsidR="00745BF8" w:rsidRPr="00C46A4A">
        <w:rPr>
          <w:rFonts w:ascii="Times New Roman" w:hAnsi="Times New Roman"/>
          <w:sz w:val="20"/>
          <w:szCs w:val="20"/>
        </w:rPr>
        <w:t xml:space="preserve"> data traffic.</w:t>
      </w:r>
      <w:r w:rsidR="0004651F" w:rsidRPr="00C46A4A">
        <w:rPr>
          <w:rFonts w:ascii="Times New Roman" w:hAnsi="Times New Roman"/>
          <w:sz w:val="20"/>
          <w:szCs w:val="20"/>
        </w:rPr>
        <w:t xml:space="preserve"> </w:t>
      </w:r>
      <w:r w:rsidR="00745BF8" w:rsidRPr="00C46A4A">
        <w:rPr>
          <w:rFonts w:ascii="Times New Roman" w:hAnsi="Times New Roman"/>
          <w:sz w:val="20"/>
          <w:szCs w:val="20"/>
        </w:rPr>
        <w:t xml:space="preserve">Also there is tremendous  demand </w:t>
      </w:r>
      <w:r>
        <w:rPr>
          <w:rFonts w:ascii="Times New Roman" w:hAnsi="Times New Roman"/>
          <w:sz w:val="20"/>
          <w:szCs w:val="20"/>
        </w:rPr>
        <w:t xml:space="preserve"> for</w:t>
      </w:r>
      <w:r w:rsidR="00745BF8" w:rsidRPr="00C46A4A">
        <w:rPr>
          <w:rFonts w:ascii="Times New Roman" w:hAnsi="Times New Roman"/>
          <w:sz w:val="20"/>
          <w:szCs w:val="20"/>
        </w:rPr>
        <w:t xml:space="preserve">  </w:t>
      </w:r>
      <w:r w:rsidRPr="00C46A4A">
        <w:rPr>
          <w:rFonts w:ascii="Times New Roman" w:hAnsi="Times New Roman"/>
          <w:sz w:val="20"/>
          <w:szCs w:val="20"/>
        </w:rPr>
        <w:t>better quality of experience (QoE)</w:t>
      </w:r>
      <w:r>
        <w:rPr>
          <w:rFonts w:ascii="Times New Roman" w:hAnsi="Times New Roman"/>
          <w:sz w:val="20"/>
          <w:szCs w:val="20"/>
        </w:rPr>
        <w:t xml:space="preserve"> and </w:t>
      </w:r>
      <w:r w:rsidR="00745BF8" w:rsidRPr="00C46A4A">
        <w:rPr>
          <w:rFonts w:ascii="Times New Roman" w:hAnsi="Times New Roman"/>
          <w:sz w:val="20"/>
          <w:szCs w:val="20"/>
        </w:rPr>
        <w:t xml:space="preserve">for high </w:t>
      </w:r>
      <w:r w:rsidR="00984541" w:rsidRPr="00C46A4A">
        <w:rPr>
          <w:rFonts w:ascii="Times New Roman" w:hAnsi="Times New Roman"/>
          <w:sz w:val="20"/>
          <w:szCs w:val="20"/>
        </w:rPr>
        <w:t>data</w:t>
      </w:r>
      <w:r w:rsidR="00D56A6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rate.</w:t>
      </w:r>
      <w:r w:rsidR="00984541" w:rsidRPr="00C46A4A">
        <w:rPr>
          <w:rFonts w:ascii="Times New Roman" w:hAnsi="Times New Roman"/>
          <w:sz w:val="20"/>
          <w:szCs w:val="20"/>
        </w:rPr>
        <w:t xml:space="preserve"> </w:t>
      </w:r>
      <w:r w:rsidR="006508C0" w:rsidRPr="00C46A4A">
        <w:rPr>
          <w:rFonts w:ascii="Times New Roman" w:hAnsi="Times New Roman"/>
          <w:sz w:val="20"/>
          <w:szCs w:val="20"/>
        </w:rPr>
        <w:t>This  encourages the development of future generation  5G  mobile communication  networks.</w:t>
      </w:r>
    </w:p>
    <w:p w:rsidR="005A4C49" w:rsidRDefault="00BA2EA0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IN"/>
        </w:rPr>
        <w:t xml:space="preserve">      </w:t>
      </w:r>
      <w:r w:rsidR="007B03D3" w:rsidRPr="00C46A4A">
        <w:rPr>
          <w:rFonts w:ascii="Times New Roman" w:hAnsi="Times New Roman"/>
          <w:sz w:val="20"/>
          <w:szCs w:val="20"/>
          <w:lang w:val="en-IN"/>
        </w:rPr>
        <w:t xml:space="preserve">5G </w:t>
      </w:r>
      <w:r w:rsidR="00CE6FE6" w:rsidRPr="00C46A4A">
        <w:rPr>
          <w:rFonts w:ascii="Times New Roman" w:hAnsi="Times New Roman"/>
          <w:sz w:val="20"/>
          <w:szCs w:val="20"/>
          <w:lang w:val="en-IN"/>
        </w:rPr>
        <w:t xml:space="preserve"> m</w:t>
      </w:r>
      <w:r>
        <w:rPr>
          <w:rFonts w:ascii="Times New Roman" w:hAnsi="Times New Roman"/>
          <w:sz w:val="20"/>
          <w:szCs w:val="20"/>
          <w:lang w:val="en-IN"/>
        </w:rPr>
        <w:t xml:space="preserve">ust address six challenges, </w:t>
      </w:r>
      <w:r w:rsidR="00CE6FE6" w:rsidRPr="00C46A4A">
        <w:rPr>
          <w:rFonts w:ascii="Times New Roman" w:hAnsi="Times New Roman"/>
          <w:sz w:val="20"/>
          <w:szCs w:val="20"/>
          <w:lang w:val="en-IN"/>
        </w:rPr>
        <w:t>not effectively addressed by</w:t>
      </w:r>
      <w:r>
        <w:rPr>
          <w:rFonts w:ascii="Times New Roman" w:hAnsi="Times New Roman"/>
          <w:sz w:val="20"/>
          <w:szCs w:val="20"/>
          <w:lang w:val="en-IN"/>
        </w:rPr>
        <w:t xml:space="preserve"> earlier generation of mobile (4G) namely </w:t>
      </w:r>
      <w:r w:rsidR="001929D2" w:rsidRPr="00C46A4A">
        <w:rPr>
          <w:rFonts w:ascii="Times New Roman" w:hAnsi="Times New Roman"/>
          <w:sz w:val="20"/>
          <w:szCs w:val="20"/>
        </w:rPr>
        <w:t>Ubiquitous connectivity</w:t>
      </w:r>
      <w:r w:rsidR="001929D2">
        <w:rPr>
          <w:rFonts w:ascii="Times New Roman" w:hAnsi="Times New Roman"/>
          <w:sz w:val="20"/>
          <w:szCs w:val="20"/>
          <w:lang w:val="en-IN"/>
        </w:rPr>
        <w:t xml:space="preserve">, </w:t>
      </w:r>
      <w:r>
        <w:rPr>
          <w:rFonts w:ascii="Times New Roman" w:hAnsi="Times New Roman"/>
          <w:sz w:val="20"/>
          <w:szCs w:val="20"/>
          <w:lang w:val="en-IN"/>
        </w:rPr>
        <w:t>high capacity, high data rate, low</w:t>
      </w:r>
      <w:r w:rsidR="00CE6FE6" w:rsidRPr="00C46A4A">
        <w:rPr>
          <w:rFonts w:ascii="Times New Roman" w:hAnsi="Times New Roman"/>
          <w:sz w:val="20"/>
          <w:szCs w:val="20"/>
          <w:lang w:val="en-IN"/>
        </w:rPr>
        <w:t xml:space="preserve"> End to End latency, connectivity</w:t>
      </w:r>
      <w:r w:rsidR="00B7479A">
        <w:rPr>
          <w:rFonts w:ascii="Times New Roman" w:hAnsi="Times New Roman"/>
          <w:sz w:val="20"/>
          <w:szCs w:val="20"/>
          <w:lang w:val="en-IN"/>
        </w:rPr>
        <w:t xml:space="preserve"> support for </w:t>
      </w:r>
      <w:r w:rsidR="00B7479A" w:rsidRPr="00C46A4A">
        <w:rPr>
          <w:rFonts w:ascii="Times New Roman" w:hAnsi="Times New Roman"/>
          <w:sz w:val="20"/>
          <w:szCs w:val="20"/>
          <w:lang w:val="en-IN"/>
        </w:rPr>
        <w:t>massive device</w:t>
      </w:r>
      <w:r w:rsidR="00CE6FE6" w:rsidRPr="00C46A4A">
        <w:rPr>
          <w:rFonts w:ascii="Times New Roman" w:hAnsi="Times New Roman"/>
          <w:sz w:val="20"/>
          <w:szCs w:val="20"/>
          <w:lang w:val="en-IN"/>
        </w:rPr>
        <w:t>, reduced cost and consistent</w:t>
      </w:r>
      <w:r w:rsidR="00B7479A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1929D2">
        <w:rPr>
          <w:rFonts w:ascii="Times New Roman" w:hAnsi="Times New Roman"/>
          <w:sz w:val="20"/>
          <w:szCs w:val="20"/>
          <w:lang w:val="en-IN"/>
        </w:rPr>
        <w:t xml:space="preserve"> and </w:t>
      </w:r>
      <w:r w:rsidR="00B7479A">
        <w:rPr>
          <w:rFonts w:ascii="Times New Roman" w:hAnsi="Times New Roman"/>
          <w:sz w:val="20"/>
          <w:szCs w:val="20"/>
          <w:lang w:val="en-IN"/>
        </w:rPr>
        <w:t>better</w:t>
      </w:r>
      <w:r w:rsidR="00CE6FE6" w:rsidRPr="00C46A4A">
        <w:rPr>
          <w:rFonts w:ascii="Times New Roman" w:hAnsi="Times New Roman"/>
          <w:sz w:val="20"/>
          <w:szCs w:val="20"/>
          <w:lang w:val="en-IN"/>
        </w:rPr>
        <w:t xml:space="preserve"> Qualit</w:t>
      </w:r>
      <w:r w:rsidR="008944CA">
        <w:rPr>
          <w:rFonts w:ascii="Times New Roman" w:hAnsi="Times New Roman"/>
          <w:sz w:val="20"/>
          <w:szCs w:val="20"/>
          <w:lang w:val="en-IN"/>
        </w:rPr>
        <w:t>y of Experience provisioning [2</w:t>
      </w:r>
      <w:r w:rsidR="001929D2">
        <w:rPr>
          <w:rFonts w:ascii="Times New Roman" w:hAnsi="Times New Roman"/>
          <w:sz w:val="20"/>
          <w:szCs w:val="20"/>
          <w:lang w:val="en-IN"/>
        </w:rPr>
        <w:t>],</w:t>
      </w:r>
      <w:r w:rsidR="008944CA">
        <w:rPr>
          <w:rFonts w:ascii="Times New Roman" w:hAnsi="Times New Roman"/>
          <w:sz w:val="20"/>
          <w:szCs w:val="20"/>
          <w:lang w:val="en-IN"/>
        </w:rPr>
        <w:t>[</w:t>
      </w:r>
      <w:r w:rsidR="001929D2">
        <w:rPr>
          <w:rFonts w:ascii="Times New Roman" w:hAnsi="Times New Roman"/>
          <w:sz w:val="20"/>
          <w:szCs w:val="20"/>
          <w:lang w:val="en-IN"/>
        </w:rPr>
        <w:t xml:space="preserve">3]. </w:t>
      </w:r>
      <w:r w:rsidR="00CE6FE6" w:rsidRPr="00C46A4A">
        <w:rPr>
          <w:rFonts w:ascii="Times New Roman" w:hAnsi="Times New Roman"/>
          <w:sz w:val="20"/>
          <w:szCs w:val="20"/>
        </w:rPr>
        <w:t xml:space="preserve">A few more  </w:t>
      </w:r>
      <w:r w:rsidR="001929D2">
        <w:rPr>
          <w:rFonts w:ascii="Times New Roman" w:hAnsi="Times New Roman"/>
          <w:sz w:val="20"/>
          <w:szCs w:val="20"/>
        </w:rPr>
        <w:t xml:space="preserve"> expected </w:t>
      </w:r>
      <w:r w:rsidR="00CE6FE6" w:rsidRPr="00C46A4A">
        <w:rPr>
          <w:rFonts w:ascii="Times New Roman" w:hAnsi="Times New Roman"/>
          <w:sz w:val="20"/>
          <w:szCs w:val="20"/>
        </w:rPr>
        <w:t>features of</w:t>
      </w:r>
      <w:r w:rsidR="001929D2">
        <w:rPr>
          <w:rFonts w:ascii="Times New Roman" w:hAnsi="Times New Roman"/>
          <w:sz w:val="20"/>
          <w:szCs w:val="20"/>
        </w:rPr>
        <w:t xml:space="preserve"> </w:t>
      </w:r>
      <w:r w:rsidR="00CE6FE6" w:rsidRPr="00C46A4A">
        <w:rPr>
          <w:rFonts w:ascii="Times New Roman" w:hAnsi="Times New Roman"/>
          <w:sz w:val="20"/>
          <w:szCs w:val="20"/>
        </w:rPr>
        <w:t xml:space="preserve"> 5G networks compared to the fourth</w:t>
      </w:r>
      <w:r w:rsidR="001929D2">
        <w:rPr>
          <w:rFonts w:ascii="Times New Roman" w:hAnsi="Times New Roman"/>
          <w:sz w:val="20"/>
          <w:szCs w:val="20"/>
        </w:rPr>
        <w:t xml:space="preserve"> generation (4G) </w:t>
      </w:r>
      <w:r w:rsidR="00CE6FE6" w:rsidRPr="00C46A4A">
        <w:rPr>
          <w:rFonts w:ascii="Times New Roman" w:hAnsi="Times New Roman"/>
          <w:sz w:val="20"/>
          <w:szCs w:val="20"/>
        </w:rPr>
        <w:t xml:space="preserve"> networks, </w:t>
      </w:r>
      <w:r w:rsidR="001929D2">
        <w:rPr>
          <w:rFonts w:ascii="Times New Roman" w:hAnsi="Times New Roman"/>
          <w:sz w:val="20"/>
          <w:szCs w:val="20"/>
        </w:rPr>
        <w:t xml:space="preserve">are </w:t>
      </w:r>
      <w:r w:rsidR="00CE6FE6" w:rsidRPr="00C46A4A">
        <w:rPr>
          <w:rFonts w:ascii="Times New Roman" w:hAnsi="Times New Roman"/>
          <w:sz w:val="20"/>
          <w:szCs w:val="20"/>
        </w:rPr>
        <w:t>as</w:t>
      </w:r>
      <w:r w:rsidR="00A35753" w:rsidRPr="00C46A4A">
        <w:rPr>
          <w:rFonts w:ascii="Times New Roman" w:hAnsi="Times New Roman"/>
          <w:sz w:val="20"/>
          <w:szCs w:val="20"/>
        </w:rPr>
        <w:t xml:space="preserve"> below [4, 5, 6]: (i) 10-</w:t>
      </w:r>
      <w:r w:rsidR="00A35753" w:rsidRPr="00892CA5">
        <w:rPr>
          <w:rFonts w:ascii="Times New Roman" w:hAnsi="Times New Roman"/>
          <w:sz w:val="20"/>
          <w:szCs w:val="20"/>
        </w:rPr>
        <w:t>100</w:t>
      </w:r>
      <w:r w:rsidR="00892CA5" w:rsidRPr="00892CA5">
        <w:rPr>
          <w:rFonts w:ascii="Times New Roman" w:hAnsi="Times New Roman"/>
          <w:iCs/>
          <w:sz w:val="20"/>
          <w:szCs w:val="20"/>
        </w:rPr>
        <w:t xml:space="preserve"> times more</w:t>
      </w:r>
      <w:r w:rsidR="00892CA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35753" w:rsidRPr="00C46A4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35753" w:rsidRPr="00C46A4A">
        <w:rPr>
          <w:rFonts w:ascii="Times New Roman" w:hAnsi="Times New Roman"/>
          <w:sz w:val="20"/>
          <w:szCs w:val="20"/>
        </w:rPr>
        <w:t>number of connected devices, (ii) 1000</w:t>
      </w:r>
      <w:r w:rsidR="00350265" w:rsidRPr="00350265">
        <w:rPr>
          <w:rFonts w:ascii="Times New Roman" w:hAnsi="Times New Roman"/>
          <w:iCs/>
          <w:sz w:val="20"/>
          <w:szCs w:val="20"/>
        </w:rPr>
        <w:t xml:space="preserve"> times</w:t>
      </w:r>
      <w:r w:rsidR="0035026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35753" w:rsidRPr="00C46A4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35753" w:rsidRPr="00C46A4A">
        <w:rPr>
          <w:rFonts w:ascii="Times New Roman" w:hAnsi="Times New Roman"/>
          <w:sz w:val="20"/>
          <w:szCs w:val="20"/>
        </w:rPr>
        <w:t xml:space="preserve">higher </w:t>
      </w:r>
      <w:r w:rsidR="00350265">
        <w:rPr>
          <w:rFonts w:ascii="Times New Roman" w:hAnsi="Times New Roman"/>
          <w:sz w:val="20"/>
          <w:szCs w:val="20"/>
        </w:rPr>
        <w:t xml:space="preserve"> volume of </w:t>
      </w:r>
      <w:r w:rsidR="00A35753" w:rsidRPr="00C46A4A">
        <w:rPr>
          <w:rFonts w:ascii="Times New Roman" w:hAnsi="Times New Roman"/>
          <w:sz w:val="20"/>
          <w:szCs w:val="20"/>
        </w:rPr>
        <w:t xml:space="preserve">mobile </w:t>
      </w:r>
      <w:r w:rsidR="00350265">
        <w:rPr>
          <w:rFonts w:ascii="Times New Roman" w:hAnsi="Times New Roman"/>
          <w:sz w:val="20"/>
          <w:szCs w:val="20"/>
        </w:rPr>
        <w:t xml:space="preserve">data </w:t>
      </w:r>
      <w:r w:rsidR="00CE6FE6" w:rsidRPr="00C46A4A">
        <w:rPr>
          <w:rFonts w:ascii="Times New Roman" w:hAnsi="Times New Roman"/>
          <w:sz w:val="20"/>
          <w:szCs w:val="20"/>
        </w:rPr>
        <w:t xml:space="preserve"> per area, (iii) 10-100</w:t>
      </w:r>
      <w:r w:rsidR="00341BA7">
        <w:rPr>
          <w:rFonts w:ascii="Times New Roman" w:hAnsi="Times New Roman"/>
          <w:i/>
          <w:iCs/>
          <w:sz w:val="20"/>
          <w:szCs w:val="20"/>
        </w:rPr>
        <w:t xml:space="preserve"> times </w:t>
      </w:r>
      <w:r w:rsidR="00CE6FE6" w:rsidRPr="00C46A4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E6FE6" w:rsidRPr="00C46A4A">
        <w:rPr>
          <w:rFonts w:ascii="Times New Roman" w:hAnsi="Times New Roman"/>
          <w:sz w:val="20"/>
          <w:szCs w:val="20"/>
        </w:rPr>
        <w:t>higher</w:t>
      </w:r>
      <w:r w:rsidR="00A35753" w:rsidRPr="00C46A4A">
        <w:rPr>
          <w:rFonts w:ascii="Times New Roman" w:hAnsi="Times New Roman"/>
          <w:sz w:val="20"/>
          <w:szCs w:val="20"/>
        </w:rPr>
        <w:t xml:space="preserve"> </w:t>
      </w:r>
      <w:r w:rsidR="00CE6FE6" w:rsidRPr="00C46A4A">
        <w:rPr>
          <w:rFonts w:ascii="Times New Roman" w:hAnsi="Times New Roman"/>
          <w:sz w:val="20"/>
          <w:szCs w:val="20"/>
        </w:rPr>
        <w:t>data rate, (iv) latency</w:t>
      </w:r>
      <w:r w:rsidR="00341BA7">
        <w:rPr>
          <w:rFonts w:ascii="Times New Roman" w:hAnsi="Times New Roman"/>
          <w:sz w:val="20"/>
          <w:szCs w:val="20"/>
        </w:rPr>
        <w:t xml:space="preserve"> of </w:t>
      </w:r>
      <w:r w:rsidR="00341BA7" w:rsidRPr="00C46A4A">
        <w:rPr>
          <w:rFonts w:ascii="Times New Roman" w:hAnsi="Times New Roman"/>
          <w:sz w:val="20"/>
          <w:szCs w:val="20"/>
        </w:rPr>
        <w:t>1 millisecond</w:t>
      </w:r>
      <w:r w:rsidR="00CE6FE6" w:rsidRPr="00C46A4A">
        <w:rPr>
          <w:rFonts w:ascii="Times New Roman" w:hAnsi="Times New Roman"/>
          <w:sz w:val="20"/>
          <w:szCs w:val="20"/>
        </w:rPr>
        <w:t xml:space="preserve"> (v) 99.99% availability, (vi) 100% coverage, (vii) </w:t>
      </w:r>
      <w:r w:rsidR="00341BA7">
        <w:rPr>
          <w:rFonts w:ascii="Times New Roman" w:hAnsi="Times New Roman"/>
          <w:i/>
          <w:iCs/>
          <w:sz w:val="20"/>
          <w:szCs w:val="20"/>
        </w:rPr>
        <w:t>1</w:t>
      </w:r>
      <w:r w:rsidR="00A35753" w:rsidRPr="00C46A4A">
        <w:rPr>
          <w:rFonts w:ascii="Times New Roman" w:hAnsi="Times New Roman"/>
          <w:i/>
          <w:iCs/>
          <w:sz w:val="20"/>
          <w:szCs w:val="20"/>
        </w:rPr>
        <w:t>/</w:t>
      </w:r>
      <w:r w:rsidR="00CE6FE6" w:rsidRPr="00C46A4A">
        <w:rPr>
          <w:rFonts w:ascii="Times New Roman" w:hAnsi="Times New Roman"/>
          <w:sz w:val="20"/>
          <w:szCs w:val="20"/>
        </w:rPr>
        <w:t xml:space="preserve">10 energy consumption </w:t>
      </w:r>
      <w:r w:rsidR="00341BA7">
        <w:rPr>
          <w:rFonts w:ascii="Times New Roman" w:hAnsi="Times New Roman"/>
          <w:sz w:val="20"/>
          <w:szCs w:val="20"/>
        </w:rPr>
        <w:t>than</w:t>
      </w:r>
      <w:r w:rsidR="008C5C6B">
        <w:rPr>
          <w:rFonts w:ascii="Times New Roman" w:hAnsi="Times New Roman"/>
          <w:sz w:val="20"/>
          <w:szCs w:val="20"/>
        </w:rPr>
        <w:t xml:space="preserve"> </w:t>
      </w:r>
      <w:r w:rsidR="00CE6FE6" w:rsidRPr="00C46A4A">
        <w:rPr>
          <w:rFonts w:ascii="Times New Roman" w:hAnsi="Times New Roman"/>
          <w:sz w:val="20"/>
          <w:szCs w:val="20"/>
        </w:rPr>
        <w:t xml:space="preserve">the year 2010, (viii) real-time information processing and transmission, (ix) </w:t>
      </w:r>
      <w:r w:rsidR="00341BA7">
        <w:rPr>
          <w:rFonts w:ascii="Times New Roman" w:hAnsi="Times New Roman"/>
          <w:i/>
          <w:iCs/>
          <w:sz w:val="20"/>
          <w:szCs w:val="20"/>
        </w:rPr>
        <w:t xml:space="preserve">5 times </w:t>
      </w:r>
      <w:r w:rsidR="00232CE2">
        <w:rPr>
          <w:rFonts w:ascii="Times New Roman" w:hAnsi="Times New Roman"/>
          <w:i/>
          <w:iCs/>
          <w:sz w:val="20"/>
          <w:szCs w:val="20"/>
        </w:rPr>
        <w:t xml:space="preserve"> less </w:t>
      </w:r>
      <w:r w:rsidR="00A35753" w:rsidRPr="00C46A4A">
        <w:rPr>
          <w:rFonts w:ascii="Times New Roman" w:hAnsi="Times New Roman"/>
          <w:sz w:val="20"/>
          <w:szCs w:val="20"/>
        </w:rPr>
        <w:t xml:space="preserve"> </w:t>
      </w:r>
      <w:r w:rsidR="00CE6FE6" w:rsidRPr="00C46A4A">
        <w:rPr>
          <w:rFonts w:ascii="Times New Roman" w:hAnsi="Times New Roman"/>
          <w:sz w:val="20"/>
          <w:szCs w:val="20"/>
        </w:rPr>
        <w:t>network management operation expenses, and</w:t>
      </w:r>
      <w:r w:rsidR="00A35753" w:rsidRPr="00C46A4A">
        <w:rPr>
          <w:rFonts w:ascii="Times New Roman" w:hAnsi="Times New Roman"/>
          <w:sz w:val="20"/>
          <w:szCs w:val="20"/>
        </w:rPr>
        <w:t xml:space="preserve"> </w:t>
      </w:r>
      <w:r w:rsidR="00CE6FE6" w:rsidRPr="00C46A4A">
        <w:rPr>
          <w:rFonts w:ascii="Times New Roman" w:hAnsi="Times New Roman"/>
          <w:sz w:val="20"/>
          <w:szCs w:val="20"/>
        </w:rPr>
        <w:t>(x) seamless integration of th</w:t>
      </w:r>
      <w:r w:rsidR="00A9152F" w:rsidRPr="00C46A4A">
        <w:rPr>
          <w:rFonts w:ascii="Times New Roman" w:hAnsi="Times New Roman"/>
          <w:sz w:val="20"/>
          <w:szCs w:val="20"/>
        </w:rPr>
        <w:t xml:space="preserve">e current wireless </w:t>
      </w:r>
    </w:p>
    <w:p w:rsidR="005A4C49" w:rsidRDefault="005A4C49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730E" w:rsidRPr="00C46A4A" w:rsidRDefault="00A9152F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6A4A">
        <w:rPr>
          <w:rFonts w:ascii="Times New Roman" w:hAnsi="Times New Roman"/>
          <w:sz w:val="20"/>
          <w:szCs w:val="20"/>
        </w:rPr>
        <w:t>technologies</w:t>
      </w:r>
      <w:r w:rsidR="005A4C49">
        <w:rPr>
          <w:rFonts w:ascii="Times New Roman" w:hAnsi="Times New Roman"/>
          <w:sz w:val="20"/>
          <w:szCs w:val="20"/>
          <w:lang w:val="en-IN"/>
        </w:rPr>
        <w:t xml:space="preserve">.  In this paper, </w:t>
      </w:r>
      <w:r w:rsidR="002D730E" w:rsidRPr="00C46A4A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BF50D7">
        <w:rPr>
          <w:rFonts w:ascii="Times New Roman" w:hAnsi="Times New Roman"/>
          <w:sz w:val="20"/>
          <w:szCs w:val="20"/>
          <w:lang w:val="en-IN"/>
        </w:rPr>
        <w:t xml:space="preserve">the key challenges </w:t>
      </w:r>
      <w:r w:rsidR="002D730E" w:rsidRPr="00C46A4A">
        <w:rPr>
          <w:rFonts w:ascii="Times New Roman" w:hAnsi="Times New Roman"/>
          <w:sz w:val="20"/>
          <w:szCs w:val="20"/>
          <w:lang w:val="en-IN"/>
        </w:rPr>
        <w:t>encountered by future</w:t>
      </w:r>
      <w:r w:rsidR="00BF50D7">
        <w:rPr>
          <w:rFonts w:ascii="Times New Roman" w:hAnsi="Times New Roman"/>
          <w:sz w:val="20"/>
          <w:szCs w:val="20"/>
          <w:lang w:val="en-IN"/>
        </w:rPr>
        <w:t xml:space="preserve"> 5G</w:t>
      </w:r>
      <w:r w:rsidR="002D730E" w:rsidRPr="00C46A4A">
        <w:rPr>
          <w:rFonts w:ascii="Times New Roman" w:hAnsi="Times New Roman"/>
          <w:sz w:val="20"/>
          <w:szCs w:val="20"/>
          <w:lang w:val="en-IN"/>
        </w:rPr>
        <w:t xml:space="preserve"> wireless communication</w:t>
      </w:r>
      <w:r w:rsidR="00BF50D7">
        <w:rPr>
          <w:rFonts w:ascii="Times New Roman" w:hAnsi="Times New Roman"/>
          <w:sz w:val="20"/>
          <w:szCs w:val="20"/>
          <w:lang w:val="en-IN"/>
        </w:rPr>
        <w:t xml:space="preserve"> along with some technological directions that can be considered </w:t>
      </w:r>
      <w:r w:rsidRPr="00C46A4A">
        <w:rPr>
          <w:rFonts w:ascii="Times New Roman" w:hAnsi="Times New Roman"/>
          <w:sz w:val="20"/>
          <w:szCs w:val="20"/>
          <w:lang w:val="en-IN"/>
        </w:rPr>
        <w:t xml:space="preserve"> to fulfil these challenges</w:t>
      </w:r>
      <w:r w:rsidR="005A4C49">
        <w:rPr>
          <w:rFonts w:ascii="Times New Roman" w:hAnsi="Times New Roman"/>
          <w:sz w:val="20"/>
          <w:szCs w:val="20"/>
          <w:lang w:val="en-IN"/>
        </w:rPr>
        <w:t xml:space="preserve"> are discussed</w:t>
      </w:r>
      <w:r w:rsidR="00BA2EA0">
        <w:rPr>
          <w:rFonts w:ascii="Times New Roman" w:hAnsi="Times New Roman"/>
          <w:sz w:val="20"/>
          <w:szCs w:val="20"/>
          <w:lang w:val="en-IN"/>
        </w:rPr>
        <w:t>.</w:t>
      </w:r>
      <w:r w:rsidRPr="00C46A4A">
        <w:rPr>
          <w:rFonts w:ascii="Times New Roman" w:hAnsi="Times New Roman"/>
          <w:sz w:val="20"/>
          <w:szCs w:val="20"/>
          <w:lang w:val="en-IN"/>
        </w:rPr>
        <w:t xml:space="preserve"> </w:t>
      </w:r>
    </w:p>
    <w:p w:rsidR="005576A7" w:rsidRPr="00C46A4A" w:rsidRDefault="005576A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FF66"/>
          <w:sz w:val="20"/>
          <w:szCs w:val="20"/>
        </w:rPr>
      </w:pPr>
    </w:p>
    <w:p w:rsidR="00B21E9F" w:rsidRPr="00883498" w:rsidRDefault="00B21E9F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  <w:r w:rsidRPr="00883498">
        <w:rPr>
          <w:rFonts w:ascii="Times New Roman" w:hAnsi="Times New Roman"/>
          <w:sz w:val="20"/>
          <w:szCs w:val="20"/>
          <w:lang w:val="en-IN"/>
        </w:rPr>
        <w:t>CHALLENGES IN MIGRATION FROM 4G</w:t>
      </w:r>
      <w:r w:rsidR="00233F3E" w:rsidRPr="00883498">
        <w:rPr>
          <w:rFonts w:ascii="Times New Roman" w:hAnsi="Times New Roman"/>
          <w:sz w:val="20"/>
          <w:szCs w:val="20"/>
          <w:lang w:val="en-IN"/>
        </w:rPr>
        <w:t xml:space="preserve"> [7</w:t>
      </w:r>
      <w:r w:rsidR="005466EA" w:rsidRPr="00883498">
        <w:rPr>
          <w:rFonts w:ascii="Times New Roman" w:hAnsi="Times New Roman"/>
          <w:sz w:val="20"/>
          <w:szCs w:val="20"/>
          <w:lang w:val="en-IN"/>
        </w:rPr>
        <w:t>]</w:t>
      </w:r>
    </w:p>
    <w:p w:rsidR="00B21E9F" w:rsidRPr="00883498" w:rsidRDefault="00E316AA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IN"/>
        </w:rPr>
      </w:pPr>
      <w:r>
        <w:rPr>
          <w:rFonts w:ascii="Times New Roman" w:hAnsi="Times New Roman"/>
          <w:i/>
          <w:iCs/>
          <w:sz w:val="20"/>
          <w:szCs w:val="20"/>
          <w:lang w:val="en-IN"/>
        </w:rPr>
        <w:t>A. U</w:t>
      </w:r>
      <w:r w:rsidR="00B21E9F" w:rsidRPr="00883498">
        <w:rPr>
          <w:rFonts w:ascii="Times New Roman" w:hAnsi="Times New Roman"/>
          <w:i/>
          <w:iCs/>
          <w:sz w:val="20"/>
          <w:szCs w:val="20"/>
          <w:lang w:val="en-IN"/>
        </w:rPr>
        <w:t>ser terminals</w:t>
      </w:r>
      <w:r>
        <w:rPr>
          <w:rFonts w:ascii="Times New Roman" w:hAnsi="Times New Roman"/>
          <w:i/>
          <w:iCs/>
          <w:sz w:val="20"/>
          <w:szCs w:val="20"/>
          <w:lang w:val="en-IN"/>
        </w:rPr>
        <w:t xml:space="preserve"> with multi mode</w:t>
      </w:r>
    </w:p>
    <w:p w:rsidR="00B21E9F" w:rsidRPr="00883498" w:rsidRDefault="005A4C49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sz w:val="20"/>
          <w:szCs w:val="20"/>
          <w:lang w:val="en-IN"/>
        </w:rPr>
        <w:t xml:space="preserve"> There is a n</w:t>
      </w:r>
      <w:r w:rsidR="005466EA" w:rsidRPr="00883498">
        <w:rPr>
          <w:rFonts w:ascii="Times New Roman" w:hAnsi="Times New Roman"/>
          <w:sz w:val="20"/>
          <w:szCs w:val="20"/>
          <w:lang w:val="en-IN"/>
        </w:rPr>
        <w:t xml:space="preserve">eed </w:t>
      </w:r>
      <w:r>
        <w:rPr>
          <w:rFonts w:ascii="Times New Roman" w:hAnsi="Times New Roman"/>
          <w:sz w:val="20"/>
          <w:szCs w:val="20"/>
          <w:lang w:val="en-IN"/>
        </w:rPr>
        <w:t xml:space="preserve"> to design a </w:t>
      </w:r>
      <w:r w:rsidR="00422D55" w:rsidRPr="00883498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5466EA" w:rsidRPr="00883498">
        <w:rPr>
          <w:rFonts w:ascii="Times New Roman" w:hAnsi="Times New Roman"/>
          <w:sz w:val="20"/>
          <w:szCs w:val="20"/>
          <w:lang w:val="en-IN"/>
        </w:rPr>
        <w:t>mobile</w:t>
      </w:r>
      <w:r w:rsidR="00B21E9F" w:rsidRPr="00883498">
        <w:rPr>
          <w:rFonts w:ascii="Times New Roman" w:hAnsi="Times New Roman"/>
          <w:sz w:val="20"/>
          <w:szCs w:val="20"/>
          <w:lang w:val="en-IN"/>
        </w:rPr>
        <w:t xml:space="preserve"> terminal that can operate in different wireless networks and</w:t>
      </w:r>
      <w:r w:rsidR="005466EA" w:rsidRPr="00883498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E316AA">
        <w:rPr>
          <w:rFonts w:ascii="Times New Roman" w:hAnsi="Times New Roman"/>
          <w:sz w:val="20"/>
          <w:szCs w:val="20"/>
          <w:lang w:val="en-IN"/>
        </w:rPr>
        <w:t>overcome  the design issues</w:t>
      </w:r>
      <w:r w:rsidR="00B21E9F" w:rsidRPr="00883498">
        <w:rPr>
          <w:rFonts w:ascii="Times New Roman" w:hAnsi="Times New Roman"/>
          <w:sz w:val="20"/>
          <w:szCs w:val="20"/>
          <w:lang w:val="en-IN"/>
        </w:rPr>
        <w:t xml:space="preserve"> such as </w:t>
      </w:r>
      <w:r w:rsidR="00E316AA">
        <w:rPr>
          <w:rFonts w:ascii="Times New Roman" w:hAnsi="Times New Roman"/>
          <w:sz w:val="20"/>
          <w:szCs w:val="20"/>
          <w:lang w:val="en-IN"/>
        </w:rPr>
        <w:t>size of the device,</w:t>
      </w:r>
      <w:r w:rsidR="00B21E9F" w:rsidRPr="00883498">
        <w:rPr>
          <w:rFonts w:ascii="Times New Roman" w:hAnsi="Times New Roman"/>
          <w:sz w:val="20"/>
          <w:szCs w:val="20"/>
          <w:lang w:val="en-IN"/>
        </w:rPr>
        <w:t xml:space="preserve"> its cost and power utilization. </w:t>
      </w:r>
    </w:p>
    <w:p w:rsidR="00150208" w:rsidRDefault="00150208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IN"/>
        </w:rPr>
      </w:pPr>
    </w:p>
    <w:p w:rsidR="00B21E9F" w:rsidRPr="00883498" w:rsidRDefault="00E316AA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IN"/>
        </w:rPr>
      </w:pPr>
      <w:r>
        <w:rPr>
          <w:rFonts w:ascii="Times New Roman" w:hAnsi="Times New Roman"/>
          <w:i/>
          <w:iCs/>
          <w:sz w:val="20"/>
          <w:szCs w:val="20"/>
          <w:lang w:val="en-IN"/>
        </w:rPr>
        <w:t xml:space="preserve">B. Selection of appropriate </w:t>
      </w:r>
      <w:r w:rsidR="00B21E9F" w:rsidRPr="00883498">
        <w:rPr>
          <w:rFonts w:ascii="Times New Roman" w:hAnsi="Times New Roman"/>
          <w:i/>
          <w:iCs/>
          <w:sz w:val="20"/>
          <w:szCs w:val="20"/>
          <w:lang w:val="en-IN"/>
        </w:rPr>
        <w:t xml:space="preserve"> wireless systems.</w:t>
      </w:r>
    </w:p>
    <w:p w:rsidR="00B21E9F" w:rsidRPr="00883498" w:rsidRDefault="00B21E9F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  <w:r w:rsidRPr="00883498">
        <w:rPr>
          <w:rFonts w:ascii="Times New Roman" w:hAnsi="Times New Roman"/>
          <w:sz w:val="20"/>
          <w:szCs w:val="20"/>
          <w:lang w:val="en-IN"/>
        </w:rPr>
        <w:t>Every wireless system has its</w:t>
      </w:r>
      <w:r w:rsidR="00053F57">
        <w:rPr>
          <w:rFonts w:ascii="Times New Roman" w:hAnsi="Times New Roman"/>
          <w:sz w:val="20"/>
          <w:szCs w:val="20"/>
          <w:lang w:val="en-IN"/>
        </w:rPr>
        <w:t xml:space="preserve"> own </w:t>
      </w:r>
      <w:r w:rsidRPr="00883498">
        <w:rPr>
          <w:rFonts w:ascii="Times New Roman" w:hAnsi="Times New Roman"/>
          <w:sz w:val="20"/>
          <w:szCs w:val="20"/>
          <w:lang w:val="en-IN"/>
        </w:rPr>
        <w:t xml:space="preserve"> distinctive characteristics and</w:t>
      </w:r>
      <w:r w:rsidR="00E316AA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053F57">
        <w:rPr>
          <w:rFonts w:ascii="Times New Roman" w:hAnsi="Times New Roman"/>
          <w:sz w:val="20"/>
          <w:szCs w:val="20"/>
          <w:lang w:val="en-IN"/>
        </w:rPr>
        <w:t>specific</w:t>
      </w:r>
      <w:r w:rsidR="005466EA" w:rsidRPr="00883498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E316AA">
        <w:rPr>
          <w:rFonts w:ascii="Times New Roman" w:hAnsi="Times New Roman"/>
          <w:sz w:val="20"/>
          <w:szCs w:val="20"/>
          <w:lang w:val="en-IN"/>
        </w:rPr>
        <w:t xml:space="preserve">roles. Selecting </w:t>
      </w:r>
      <w:r w:rsidRPr="00883498">
        <w:rPr>
          <w:rFonts w:ascii="Times New Roman" w:hAnsi="Times New Roman"/>
          <w:sz w:val="20"/>
          <w:szCs w:val="20"/>
          <w:lang w:val="en-IN"/>
        </w:rPr>
        <w:t xml:space="preserve"> appropriate technology for a specific</w:t>
      </w:r>
      <w:r w:rsidR="005466EA" w:rsidRPr="00883498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E316AA">
        <w:rPr>
          <w:rFonts w:ascii="Times New Roman" w:hAnsi="Times New Roman"/>
          <w:sz w:val="20"/>
          <w:szCs w:val="20"/>
          <w:lang w:val="en-IN"/>
        </w:rPr>
        <w:t xml:space="preserve">service at right place &amp; right time for better </w:t>
      </w:r>
      <w:r w:rsidRPr="00883498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5466EA" w:rsidRPr="00883498">
        <w:rPr>
          <w:rFonts w:ascii="Times New Roman" w:hAnsi="Times New Roman"/>
          <w:sz w:val="20"/>
          <w:szCs w:val="20"/>
          <w:lang w:val="en-IN"/>
        </w:rPr>
        <w:t xml:space="preserve"> </w:t>
      </w:r>
      <w:r w:rsidRPr="00883498">
        <w:rPr>
          <w:rFonts w:ascii="Times New Roman" w:hAnsi="Times New Roman"/>
          <w:sz w:val="20"/>
          <w:szCs w:val="20"/>
          <w:lang w:val="en-IN"/>
        </w:rPr>
        <w:t>QoS (Quality of Service) requirements.</w:t>
      </w:r>
    </w:p>
    <w:p w:rsidR="00150208" w:rsidRDefault="00150208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IN"/>
        </w:rPr>
      </w:pPr>
    </w:p>
    <w:p w:rsidR="00B21E9F" w:rsidRPr="00883498" w:rsidRDefault="00B21E9F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IN"/>
        </w:rPr>
      </w:pPr>
      <w:r w:rsidRPr="00883498">
        <w:rPr>
          <w:rFonts w:ascii="Times New Roman" w:hAnsi="Times New Roman"/>
          <w:i/>
          <w:iCs/>
          <w:sz w:val="20"/>
          <w:szCs w:val="20"/>
          <w:lang w:val="en-IN"/>
        </w:rPr>
        <w:t>C. Security</w:t>
      </w:r>
    </w:p>
    <w:p w:rsidR="00150208" w:rsidRPr="00883498" w:rsidRDefault="00176795" w:rsidP="0015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sz w:val="20"/>
          <w:szCs w:val="20"/>
          <w:lang w:val="en-IN"/>
        </w:rPr>
        <w:t>P</w:t>
      </w:r>
      <w:r w:rsidR="00B21E9F" w:rsidRPr="00883498">
        <w:rPr>
          <w:rFonts w:ascii="Times New Roman" w:hAnsi="Times New Roman"/>
          <w:sz w:val="20"/>
          <w:szCs w:val="20"/>
          <w:lang w:val="en-IN"/>
        </w:rPr>
        <w:t>rotection</w:t>
      </w:r>
      <w:r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B21E9F" w:rsidRPr="00883498">
        <w:rPr>
          <w:rFonts w:ascii="Times New Roman" w:hAnsi="Times New Roman"/>
          <w:sz w:val="20"/>
          <w:szCs w:val="20"/>
          <w:lang w:val="en-IN"/>
        </w:rPr>
        <w:t>mechanisms</w:t>
      </w:r>
      <w:r w:rsidR="00150208">
        <w:rPr>
          <w:rFonts w:ascii="Times New Roman" w:hAnsi="Times New Roman"/>
          <w:sz w:val="20"/>
          <w:szCs w:val="20"/>
          <w:lang w:val="en-IN"/>
        </w:rPr>
        <w:t xml:space="preserve"> for the data &amp; content </w:t>
      </w:r>
      <w:r w:rsidR="00B21E9F" w:rsidRPr="00883498">
        <w:rPr>
          <w:rFonts w:ascii="Times New Roman" w:hAnsi="Times New Roman"/>
          <w:sz w:val="20"/>
          <w:szCs w:val="20"/>
          <w:lang w:val="en-IN"/>
        </w:rPr>
        <w:t xml:space="preserve"> should be </w:t>
      </w:r>
      <w:r w:rsidR="00786CD3">
        <w:rPr>
          <w:rFonts w:ascii="Times New Roman" w:hAnsi="Times New Roman"/>
          <w:sz w:val="20"/>
          <w:szCs w:val="20"/>
          <w:lang w:val="en-IN"/>
        </w:rPr>
        <w:t xml:space="preserve"> </w:t>
      </w:r>
      <w:r w:rsidRPr="00883498">
        <w:rPr>
          <w:rFonts w:ascii="Times New Roman" w:hAnsi="Times New Roman"/>
          <w:sz w:val="20"/>
          <w:szCs w:val="20"/>
          <w:lang w:val="en-IN"/>
        </w:rPr>
        <w:t>adaptive</w:t>
      </w:r>
      <w:r w:rsidR="00786CD3">
        <w:rPr>
          <w:rFonts w:ascii="Times New Roman" w:hAnsi="Times New Roman"/>
          <w:sz w:val="20"/>
          <w:szCs w:val="20"/>
          <w:lang w:val="en-IN"/>
        </w:rPr>
        <w:t>, easy to maintain &amp; configure</w:t>
      </w:r>
      <w:r w:rsidR="00150208">
        <w:rPr>
          <w:rFonts w:ascii="Times New Roman" w:hAnsi="Times New Roman"/>
          <w:sz w:val="20"/>
          <w:szCs w:val="20"/>
          <w:lang w:val="en-IN"/>
        </w:rPr>
        <w:t xml:space="preserve"> and lightweight.</w:t>
      </w:r>
      <w:r w:rsidR="00150208" w:rsidRPr="00150208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150208">
        <w:rPr>
          <w:rFonts w:ascii="Times New Roman" w:hAnsi="Times New Roman"/>
          <w:sz w:val="20"/>
          <w:szCs w:val="20"/>
          <w:lang w:val="en-IN"/>
        </w:rPr>
        <w:t xml:space="preserve"> Also protection from jamming &amp; snooping is necessary with the increase in mobile devices and cyber crime rate. Encryption must be strong.</w:t>
      </w:r>
    </w:p>
    <w:p w:rsidR="00B21E9F" w:rsidRPr="00883498" w:rsidRDefault="00B21E9F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</w:p>
    <w:p w:rsidR="00B21E9F" w:rsidRPr="00883498" w:rsidRDefault="00B21E9F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IN"/>
        </w:rPr>
      </w:pPr>
      <w:r w:rsidRPr="00883498">
        <w:rPr>
          <w:rFonts w:ascii="Times New Roman" w:hAnsi="Times New Roman"/>
          <w:i/>
          <w:iCs/>
          <w:sz w:val="20"/>
          <w:szCs w:val="20"/>
          <w:lang w:val="en-IN"/>
        </w:rPr>
        <w:t>D</w:t>
      </w:r>
      <w:r w:rsidR="00786CD3">
        <w:rPr>
          <w:rFonts w:ascii="Times New Roman" w:hAnsi="Times New Roman"/>
          <w:i/>
          <w:iCs/>
          <w:sz w:val="20"/>
          <w:szCs w:val="20"/>
          <w:lang w:val="en-IN"/>
        </w:rPr>
        <w:t xml:space="preserve">. Network infrastructure </w:t>
      </w:r>
    </w:p>
    <w:p w:rsidR="00B21E9F" w:rsidRPr="00883498" w:rsidRDefault="00786CD3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sz w:val="20"/>
          <w:szCs w:val="20"/>
          <w:lang w:val="en-IN"/>
        </w:rPr>
        <w:t xml:space="preserve">Integration of </w:t>
      </w:r>
      <w:r w:rsidR="00B21E9F" w:rsidRPr="00883498">
        <w:rPr>
          <w:rFonts w:ascii="Times New Roman" w:hAnsi="Times New Roman"/>
          <w:sz w:val="20"/>
          <w:szCs w:val="20"/>
          <w:lang w:val="en-IN"/>
        </w:rPr>
        <w:t xml:space="preserve"> non-IP and IP-based systems and</w:t>
      </w:r>
    </w:p>
    <w:p w:rsidR="00B21E9F" w:rsidRPr="00883498" w:rsidRDefault="00B21E9F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  <w:r w:rsidRPr="00883498">
        <w:rPr>
          <w:rFonts w:ascii="Times New Roman" w:hAnsi="Times New Roman"/>
          <w:sz w:val="20"/>
          <w:szCs w:val="20"/>
          <w:lang w:val="en-IN"/>
        </w:rPr>
        <w:t xml:space="preserve">providing </w:t>
      </w:r>
      <w:r w:rsidR="00786CD3">
        <w:rPr>
          <w:rFonts w:ascii="Times New Roman" w:hAnsi="Times New Roman"/>
          <w:sz w:val="20"/>
          <w:szCs w:val="20"/>
          <w:lang w:val="en-IN"/>
        </w:rPr>
        <w:t xml:space="preserve"> better </w:t>
      </w:r>
      <w:r w:rsidRPr="00883498">
        <w:rPr>
          <w:rFonts w:ascii="Times New Roman" w:hAnsi="Times New Roman"/>
          <w:sz w:val="20"/>
          <w:szCs w:val="20"/>
          <w:lang w:val="en-IN"/>
        </w:rPr>
        <w:t xml:space="preserve">QoS assurance </w:t>
      </w:r>
      <w:r w:rsidR="00786CD3">
        <w:rPr>
          <w:rFonts w:ascii="Times New Roman" w:hAnsi="Times New Roman"/>
          <w:sz w:val="20"/>
          <w:szCs w:val="20"/>
          <w:lang w:val="en-IN"/>
        </w:rPr>
        <w:t>.</w:t>
      </w:r>
    </w:p>
    <w:p w:rsidR="00150208" w:rsidRDefault="00150208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IN"/>
        </w:rPr>
      </w:pPr>
    </w:p>
    <w:p w:rsidR="00786CD3" w:rsidRDefault="00786CD3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IN"/>
        </w:rPr>
      </w:pPr>
      <w:r>
        <w:rPr>
          <w:rFonts w:ascii="Times New Roman" w:hAnsi="Times New Roman"/>
          <w:i/>
          <w:iCs/>
          <w:sz w:val="20"/>
          <w:szCs w:val="20"/>
          <w:lang w:val="en-IN"/>
        </w:rPr>
        <w:t xml:space="preserve">E. </w:t>
      </w:r>
      <w:r w:rsidR="00B21E9F" w:rsidRPr="00883498">
        <w:rPr>
          <w:rFonts w:ascii="Times New Roman" w:hAnsi="Times New Roman"/>
          <w:i/>
          <w:iCs/>
          <w:sz w:val="20"/>
          <w:szCs w:val="20"/>
          <w:lang w:val="en-IN"/>
        </w:rPr>
        <w:t>Billing</w:t>
      </w:r>
    </w:p>
    <w:p w:rsidR="00B21E9F" w:rsidRPr="00883498" w:rsidRDefault="00786CD3" w:rsidP="0078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sz w:val="20"/>
          <w:szCs w:val="20"/>
          <w:lang w:val="en-IN"/>
        </w:rPr>
        <w:t xml:space="preserve"> Handling  and storing  consumer account information for proper billing is an important and difficult task.</w:t>
      </w:r>
      <w:r w:rsidR="00B21E9F" w:rsidRPr="00883498">
        <w:rPr>
          <w:rFonts w:ascii="Times New Roman" w:hAnsi="Times New Roman"/>
          <w:sz w:val="20"/>
          <w:szCs w:val="20"/>
          <w:lang w:val="en-IN"/>
        </w:rPr>
        <w:t xml:space="preserve"> </w:t>
      </w:r>
    </w:p>
    <w:p w:rsidR="00150208" w:rsidRDefault="00150208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IN"/>
        </w:rPr>
      </w:pPr>
    </w:p>
    <w:p w:rsidR="00B21E9F" w:rsidRPr="00883498" w:rsidRDefault="00B21E9F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IN"/>
        </w:rPr>
      </w:pPr>
      <w:r w:rsidRPr="00883498">
        <w:rPr>
          <w:rFonts w:ascii="Times New Roman" w:hAnsi="Times New Roman"/>
          <w:i/>
          <w:iCs/>
          <w:sz w:val="20"/>
          <w:szCs w:val="20"/>
          <w:lang w:val="en-IN"/>
        </w:rPr>
        <w:t>F. Attacks on Application Level</w:t>
      </w:r>
    </w:p>
    <w:p w:rsidR="00B21E9F" w:rsidRPr="00883498" w:rsidRDefault="00150208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sz w:val="20"/>
          <w:szCs w:val="20"/>
          <w:lang w:val="en-IN"/>
        </w:rPr>
        <w:t xml:space="preserve">Every now and then </w:t>
      </w:r>
      <w:r w:rsidR="00B21E9F" w:rsidRPr="00883498">
        <w:rPr>
          <w:rFonts w:ascii="Times New Roman" w:hAnsi="Times New Roman"/>
          <w:sz w:val="20"/>
          <w:szCs w:val="20"/>
          <w:lang w:val="en-IN"/>
        </w:rPr>
        <w:t>S</w:t>
      </w:r>
      <w:r>
        <w:rPr>
          <w:rFonts w:ascii="Times New Roman" w:hAnsi="Times New Roman"/>
          <w:sz w:val="20"/>
          <w:szCs w:val="20"/>
          <w:lang w:val="en-IN"/>
        </w:rPr>
        <w:t>oftware applications which offer an new feature  are been targeted and c</w:t>
      </w:r>
      <w:r w:rsidR="00B21E9F" w:rsidRPr="00883498">
        <w:rPr>
          <w:rFonts w:ascii="Times New Roman" w:hAnsi="Times New Roman"/>
          <w:sz w:val="20"/>
          <w:szCs w:val="20"/>
          <w:lang w:val="en-IN"/>
        </w:rPr>
        <w:t>ommence new bugs.</w:t>
      </w:r>
    </w:p>
    <w:p w:rsidR="00B21E9F" w:rsidRPr="00883498" w:rsidRDefault="00B21E9F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IN"/>
        </w:rPr>
      </w:pPr>
    </w:p>
    <w:p w:rsidR="005466EA" w:rsidRPr="00150208" w:rsidRDefault="005466EA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</w:p>
    <w:p w:rsidR="00033727" w:rsidRDefault="0003372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Medi" w:hAnsi="Times New Roman"/>
          <w:b/>
          <w:sz w:val="20"/>
          <w:szCs w:val="20"/>
        </w:rPr>
      </w:pPr>
      <w:r w:rsidRPr="00C46A4A">
        <w:rPr>
          <w:rFonts w:ascii="Times New Roman" w:eastAsia="NimbusRomNo9L-Medi" w:hAnsi="Times New Roman"/>
          <w:b/>
          <w:sz w:val="20"/>
          <w:szCs w:val="20"/>
        </w:rPr>
        <w:t>Developments toward 5G technologies</w:t>
      </w:r>
    </w:p>
    <w:p w:rsidR="00233984" w:rsidRPr="00C46A4A" w:rsidRDefault="00233984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Medi" w:hAnsi="Times New Roman"/>
          <w:b/>
          <w:sz w:val="20"/>
          <w:szCs w:val="20"/>
        </w:rPr>
      </w:pPr>
    </w:p>
    <w:p w:rsidR="00D1256F" w:rsidRDefault="00233984" w:rsidP="0023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NimbusRomNo9L-Medi" w:hAnsi="Times New Roman"/>
          <w:sz w:val="20"/>
          <w:szCs w:val="20"/>
        </w:rPr>
      </w:pPr>
      <w:r>
        <w:rPr>
          <w:rFonts w:ascii="Times New Roman" w:eastAsia="NimbusRomNo9L-Medi" w:hAnsi="Times New Roman"/>
          <w:sz w:val="20"/>
          <w:szCs w:val="20"/>
        </w:rPr>
        <w:t>Many  technologies and</w:t>
      </w:r>
      <w:r w:rsidR="00033727" w:rsidRPr="00C46A4A">
        <w:rPr>
          <w:rFonts w:ascii="Times New Roman" w:eastAsia="NimbusRomNo9L-Medi" w:hAnsi="Times New Roman"/>
          <w:sz w:val="20"/>
          <w:szCs w:val="20"/>
        </w:rPr>
        <w:t xml:space="preserve"> schemes, such as modulation</w:t>
      </w:r>
      <w:r w:rsidR="00171576" w:rsidRPr="00C46A4A">
        <w:rPr>
          <w:rFonts w:ascii="Times New Roman" w:eastAsia="NimbusRomNo9L-Medi" w:hAnsi="Times New Roman"/>
          <w:sz w:val="20"/>
          <w:szCs w:val="20"/>
        </w:rPr>
        <w:t xml:space="preserve"> </w:t>
      </w:r>
      <w:r w:rsidR="00033727" w:rsidRPr="00C46A4A">
        <w:rPr>
          <w:rFonts w:ascii="Times New Roman" w:eastAsia="NimbusRomNo9L-Medi" w:hAnsi="Times New Roman"/>
          <w:sz w:val="20"/>
          <w:szCs w:val="20"/>
        </w:rPr>
        <w:t xml:space="preserve">techniques, radio access </w:t>
      </w:r>
      <w:r w:rsidR="00171576" w:rsidRPr="00C46A4A">
        <w:rPr>
          <w:rFonts w:ascii="Times New Roman" w:eastAsia="NimbusRomNo9L-Medi" w:hAnsi="Times New Roman"/>
          <w:sz w:val="20"/>
          <w:szCs w:val="20"/>
        </w:rPr>
        <w:t xml:space="preserve"> </w:t>
      </w:r>
      <w:r w:rsidR="00033727" w:rsidRPr="00C46A4A">
        <w:rPr>
          <w:rFonts w:ascii="Times New Roman" w:eastAsia="NimbusRomNo9L-Medi" w:hAnsi="Times New Roman"/>
          <w:sz w:val="20"/>
          <w:szCs w:val="20"/>
        </w:rPr>
        <w:t>techniques, or distributed computing,</w:t>
      </w:r>
      <w:r w:rsidR="00171576" w:rsidRPr="00C46A4A">
        <w:rPr>
          <w:rFonts w:ascii="Times New Roman" w:eastAsia="NimbusRomNo9L-Medi" w:hAnsi="Times New Roman"/>
          <w:sz w:val="20"/>
          <w:szCs w:val="20"/>
        </w:rPr>
        <w:t xml:space="preserve"> </w:t>
      </w:r>
      <w:r w:rsidR="00033727" w:rsidRPr="00C46A4A">
        <w:rPr>
          <w:rFonts w:ascii="Times New Roman" w:eastAsia="NimbusRomNo9L-Medi" w:hAnsi="Times New Roman"/>
          <w:sz w:val="20"/>
          <w:szCs w:val="20"/>
        </w:rPr>
        <w:t>could be reused in 5G</w:t>
      </w:r>
      <w:r>
        <w:rPr>
          <w:rFonts w:ascii="Times New Roman" w:eastAsia="NimbusRomNo9L-Medi" w:hAnsi="Times New Roman"/>
          <w:sz w:val="20"/>
          <w:szCs w:val="20"/>
        </w:rPr>
        <w:t xml:space="preserve">. With  </w:t>
      </w:r>
      <w:r w:rsidR="00033727" w:rsidRPr="00C46A4A">
        <w:rPr>
          <w:rFonts w:ascii="Times New Roman" w:eastAsia="NimbusRomNo9L-Medi" w:hAnsi="Times New Roman"/>
          <w:sz w:val="20"/>
          <w:szCs w:val="20"/>
        </w:rPr>
        <w:t xml:space="preserve">few alterations </w:t>
      </w:r>
      <w:r w:rsidR="00782058">
        <w:rPr>
          <w:rFonts w:ascii="Times New Roman" w:eastAsia="NimbusRomNo9L-Medi" w:hAnsi="Times New Roman"/>
          <w:sz w:val="20"/>
          <w:szCs w:val="20"/>
        </w:rPr>
        <w:t xml:space="preserve"> in some old technologies </w:t>
      </w:r>
      <w:r w:rsidR="00033727" w:rsidRPr="00C46A4A">
        <w:rPr>
          <w:rFonts w:ascii="Times New Roman" w:eastAsia="NimbusRomNo9L-Medi" w:hAnsi="Times New Roman"/>
          <w:sz w:val="20"/>
          <w:szCs w:val="20"/>
        </w:rPr>
        <w:t>together with</w:t>
      </w:r>
      <w:r w:rsidR="00171576" w:rsidRPr="00C46A4A">
        <w:rPr>
          <w:rFonts w:ascii="Times New Roman" w:eastAsia="NimbusRomNo9L-Medi" w:hAnsi="Times New Roman"/>
          <w:sz w:val="20"/>
          <w:szCs w:val="20"/>
        </w:rPr>
        <w:t xml:space="preserve"> </w:t>
      </w:r>
      <w:r w:rsidR="00033727" w:rsidRPr="00C46A4A">
        <w:rPr>
          <w:rFonts w:ascii="Times New Roman" w:eastAsia="NimbusRomNo9L-Medi" w:hAnsi="Times New Roman"/>
          <w:sz w:val="20"/>
          <w:szCs w:val="20"/>
        </w:rPr>
        <w:t>many other newly d</w:t>
      </w:r>
      <w:r w:rsidR="00782058">
        <w:rPr>
          <w:rFonts w:ascii="Times New Roman" w:eastAsia="NimbusRomNo9L-Medi" w:hAnsi="Times New Roman"/>
          <w:sz w:val="20"/>
          <w:szCs w:val="20"/>
        </w:rPr>
        <w:t xml:space="preserve">eveloped and evolved solutions will help to </w:t>
      </w:r>
    </w:p>
    <w:p w:rsidR="00D1256F" w:rsidRDefault="00D1256F" w:rsidP="00D1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Medi" w:hAnsi="Times New Roman"/>
          <w:sz w:val="20"/>
          <w:szCs w:val="20"/>
        </w:rPr>
      </w:pPr>
    </w:p>
    <w:p w:rsidR="00033727" w:rsidRPr="00C46A4A" w:rsidRDefault="00782058" w:rsidP="00D1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Medi" w:hAnsi="Times New Roman"/>
          <w:sz w:val="20"/>
          <w:szCs w:val="20"/>
        </w:rPr>
      </w:pPr>
      <w:r>
        <w:rPr>
          <w:rFonts w:ascii="Times New Roman" w:eastAsia="NimbusRomNo9L-Medi" w:hAnsi="Times New Roman"/>
          <w:sz w:val="20"/>
          <w:szCs w:val="20"/>
        </w:rPr>
        <w:t>fulfill the goals and overcome the challenges of future 5G communication network.</w:t>
      </w:r>
    </w:p>
    <w:p w:rsidR="00FC0A62" w:rsidRPr="00C46A4A" w:rsidRDefault="00FC0A62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FC0A62" w:rsidRPr="00C46A4A" w:rsidRDefault="00FC0A62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6A4A">
        <w:rPr>
          <w:rFonts w:ascii="Times New Roman" w:hAnsi="Times New Roman"/>
          <w:sz w:val="20"/>
          <w:szCs w:val="20"/>
        </w:rPr>
        <w:t>4.1. Millimeter wave communication</w:t>
      </w:r>
      <w:r w:rsidR="00BA3C9B" w:rsidRPr="00C46A4A">
        <w:rPr>
          <w:rFonts w:ascii="Times New Roman" w:hAnsi="Times New Roman"/>
          <w:sz w:val="20"/>
          <w:szCs w:val="20"/>
        </w:rPr>
        <w:t xml:space="preserve"> &amp; MIMO</w:t>
      </w:r>
    </w:p>
    <w:p w:rsidR="00A9152F" w:rsidRPr="00C46A4A" w:rsidRDefault="00A9152F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</w:pPr>
    </w:p>
    <w:p w:rsidR="006977E7" w:rsidRPr="00975AF9" w:rsidRDefault="007245CC" w:rsidP="0097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6418F8" w:rsidRPr="00883498">
        <w:rPr>
          <w:rFonts w:ascii="Times New Roman" w:hAnsi="Times New Roman"/>
          <w:sz w:val="20"/>
          <w:szCs w:val="20"/>
        </w:rPr>
        <w:t>Radio waves enables to</w:t>
      </w:r>
      <w:r w:rsidR="00E109D5" w:rsidRPr="00883498">
        <w:rPr>
          <w:rFonts w:ascii="Times New Roman" w:hAnsi="Times New Roman"/>
          <w:sz w:val="20"/>
          <w:szCs w:val="20"/>
        </w:rPr>
        <w:t xml:space="preserve"> cellular network communication. 5G use new spectrum above 6GHz </w:t>
      </w:r>
      <w:r w:rsidR="00053F57">
        <w:rPr>
          <w:rFonts w:ascii="Times New Roman" w:hAnsi="Times New Roman"/>
          <w:sz w:val="20"/>
          <w:szCs w:val="20"/>
        </w:rPr>
        <w:t xml:space="preserve"> so as to achieve</w:t>
      </w:r>
      <w:r w:rsidR="00E109D5" w:rsidRPr="00883498">
        <w:rPr>
          <w:rFonts w:ascii="Times New Roman" w:hAnsi="Times New Roman"/>
          <w:sz w:val="20"/>
          <w:szCs w:val="20"/>
        </w:rPr>
        <w:t xml:space="preserve"> very high data rates, low latency, energy efficiency, ultra- high reliability</w:t>
      </w:r>
      <w:r w:rsidR="00233984">
        <w:rPr>
          <w:rFonts w:ascii="Times New Roman" w:hAnsi="Times New Roman"/>
          <w:sz w:val="20"/>
          <w:szCs w:val="20"/>
        </w:rPr>
        <w:t>[8</w:t>
      </w:r>
      <w:r w:rsidR="00ED440C" w:rsidRPr="00883498">
        <w:rPr>
          <w:rFonts w:ascii="Times New Roman" w:hAnsi="Times New Roman"/>
          <w:sz w:val="20"/>
          <w:szCs w:val="20"/>
        </w:rPr>
        <w:t>]</w:t>
      </w:r>
      <w:r w:rsidR="00233984">
        <w:rPr>
          <w:rFonts w:ascii="Times New Roman" w:hAnsi="Times New Roman"/>
          <w:sz w:val="20"/>
          <w:szCs w:val="20"/>
        </w:rPr>
        <w:t>.</w:t>
      </w:r>
      <w:r w:rsidR="006977E7" w:rsidRPr="00C46A4A">
        <w:rPr>
          <w:color w:val="548DD4" w:themeColor="text2" w:themeTint="99"/>
          <w:sz w:val="20"/>
          <w:szCs w:val="20"/>
        </w:rPr>
        <w:t xml:space="preserve"> </w:t>
      </w:r>
      <w:r w:rsidR="006977E7" w:rsidRPr="00975AF9">
        <w:rPr>
          <w:rFonts w:ascii="Times New Roman" w:hAnsi="Times New Roman"/>
          <w:color w:val="1D1E1D"/>
          <w:sz w:val="20"/>
          <w:szCs w:val="20"/>
        </w:rPr>
        <w:t>There is a substantial amount of spectrum</w:t>
      </w:r>
      <w:r w:rsidR="00845245" w:rsidRPr="00975AF9">
        <w:rPr>
          <w:rFonts w:ascii="Times New Roman" w:hAnsi="Times New Roman"/>
          <w:color w:val="1D1E1D"/>
          <w:sz w:val="20"/>
          <w:szCs w:val="20"/>
        </w:rPr>
        <w:t xml:space="preserve"> available</w:t>
      </w:r>
      <w:r w:rsidR="006977E7" w:rsidRPr="00975AF9">
        <w:rPr>
          <w:rFonts w:ascii="Times New Roman" w:hAnsi="Times New Roman"/>
          <w:color w:val="1D1E1D"/>
          <w:sz w:val="20"/>
          <w:szCs w:val="20"/>
        </w:rPr>
        <w:t xml:space="preserve"> at very high frequencies, but the engineering challenges are </w:t>
      </w:r>
      <w:r w:rsidR="00845245" w:rsidRPr="00975AF9">
        <w:rPr>
          <w:rFonts w:ascii="Times New Roman" w:hAnsi="Times New Roman"/>
          <w:color w:val="1D1E1D"/>
          <w:sz w:val="20"/>
          <w:szCs w:val="20"/>
        </w:rPr>
        <w:t xml:space="preserve"> also intense as this spectrum is vulnerable</w:t>
      </w:r>
      <w:r w:rsidR="006977E7" w:rsidRPr="00975AF9">
        <w:rPr>
          <w:rFonts w:ascii="Times New Roman" w:hAnsi="Times New Roman"/>
          <w:color w:val="1D1E1D"/>
          <w:sz w:val="20"/>
          <w:szCs w:val="20"/>
        </w:rPr>
        <w:t xml:space="preserve"> to shadowing</w:t>
      </w:r>
      <w:r w:rsidR="00845245" w:rsidRPr="00975AF9">
        <w:rPr>
          <w:rFonts w:ascii="Times New Roman" w:hAnsi="Times New Roman"/>
          <w:color w:val="1D1E1D"/>
          <w:sz w:val="20"/>
          <w:szCs w:val="20"/>
        </w:rPr>
        <w:t xml:space="preserve"> effect</w:t>
      </w:r>
      <w:r w:rsidR="006977E7" w:rsidRPr="00975AF9">
        <w:rPr>
          <w:rFonts w:ascii="Times New Roman" w:hAnsi="Times New Roman"/>
          <w:color w:val="1D1E1D"/>
          <w:sz w:val="20"/>
          <w:szCs w:val="20"/>
        </w:rPr>
        <w:t>.</w:t>
      </w:r>
      <w:r w:rsidR="00214D59" w:rsidRPr="00975AF9">
        <w:rPr>
          <w:rFonts w:ascii="Times New Roman" w:hAnsi="Times New Roman"/>
          <w:color w:val="1D1E1D"/>
          <w:sz w:val="20"/>
          <w:szCs w:val="20"/>
        </w:rPr>
        <w:t xml:space="preserve"> </w:t>
      </w:r>
      <w:r w:rsidR="00413683" w:rsidRPr="00975AF9">
        <w:rPr>
          <w:rFonts w:ascii="Times New Roman" w:hAnsi="Times New Roman"/>
          <w:color w:val="1D1E1D"/>
          <w:sz w:val="20"/>
          <w:szCs w:val="20"/>
        </w:rPr>
        <w:t xml:space="preserve">If </w:t>
      </w:r>
      <w:r w:rsidR="006977E7" w:rsidRPr="00975AF9">
        <w:rPr>
          <w:rFonts w:ascii="Times New Roman" w:hAnsi="Times New Roman"/>
          <w:color w:val="1D1E1D"/>
          <w:sz w:val="20"/>
          <w:szCs w:val="20"/>
        </w:rPr>
        <w:t xml:space="preserve"> line-of-sight link between the access point and the u</w:t>
      </w:r>
      <w:r w:rsidR="00845245" w:rsidRPr="00975AF9">
        <w:rPr>
          <w:rFonts w:ascii="Times New Roman" w:hAnsi="Times New Roman"/>
          <w:color w:val="1D1E1D"/>
          <w:sz w:val="20"/>
          <w:szCs w:val="20"/>
        </w:rPr>
        <w:t>ser device</w:t>
      </w:r>
      <w:r w:rsidR="00413683" w:rsidRPr="00975AF9">
        <w:rPr>
          <w:rFonts w:ascii="Times New Roman" w:hAnsi="Times New Roman"/>
          <w:color w:val="1D1E1D"/>
          <w:sz w:val="20"/>
          <w:szCs w:val="20"/>
        </w:rPr>
        <w:t xml:space="preserve"> is not there</w:t>
      </w:r>
      <w:r w:rsidR="00845245" w:rsidRPr="00975AF9">
        <w:rPr>
          <w:rFonts w:ascii="Times New Roman" w:hAnsi="Times New Roman"/>
          <w:color w:val="1D1E1D"/>
          <w:sz w:val="20"/>
          <w:szCs w:val="20"/>
        </w:rPr>
        <w:t xml:space="preserve">, then the connectivity </w:t>
      </w:r>
      <w:r w:rsidR="00413683" w:rsidRPr="00975AF9">
        <w:rPr>
          <w:rFonts w:ascii="Times New Roman" w:hAnsi="Times New Roman"/>
          <w:color w:val="1D1E1D"/>
          <w:sz w:val="20"/>
          <w:szCs w:val="20"/>
        </w:rPr>
        <w:t>becomes</w:t>
      </w:r>
      <w:r w:rsidR="006977E7" w:rsidRPr="00975AF9">
        <w:rPr>
          <w:rFonts w:ascii="Times New Roman" w:hAnsi="Times New Roman"/>
          <w:color w:val="1D1E1D"/>
          <w:sz w:val="20"/>
          <w:szCs w:val="20"/>
        </w:rPr>
        <w:t xml:space="preserve"> zero – unless </w:t>
      </w:r>
      <w:r w:rsidR="00845245" w:rsidRPr="00975AF9">
        <w:rPr>
          <w:rFonts w:ascii="Times New Roman" w:hAnsi="Times New Roman"/>
          <w:color w:val="1D1E1D"/>
          <w:sz w:val="20"/>
          <w:szCs w:val="20"/>
        </w:rPr>
        <w:t xml:space="preserve"> you </w:t>
      </w:r>
      <w:r w:rsidR="006977E7" w:rsidRPr="00975AF9">
        <w:rPr>
          <w:rFonts w:ascii="Times New Roman" w:hAnsi="Times New Roman"/>
          <w:color w:val="1D1E1D"/>
          <w:sz w:val="20"/>
          <w:szCs w:val="20"/>
        </w:rPr>
        <w:t>have a reflection off a very flat wall nearby</w:t>
      </w:r>
      <w:r w:rsidR="00845245" w:rsidRPr="00975AF9">
        <w:rPr>
          <w:rFonts w:ascii="Times New Roman" w:hAnsi="Times New Roman"/>
          <w:color w:val="1D1E1D"/>
          <w:sz w:val="20"/>
          <w:szCs w:val="20"/>
        </w:rPr>
        <w:t>.</w:t>
      </w:r>
      <w:r w:rsidR="006977E7" w:rsidRPr="00975AF9">
        <w:rPr>
          <w:rFonts w:ascii="Times New Roman" w:hAnsi="Times New Roman"/>
          <w:color w:val="1D1E1D"/>
          <w:sz w:val="20"/>
          <w:szCs w:val="20"/>
        </w:rPr>
        <w:t xml:space="preserve"> </w:t>
      </w:r>
    </w:p>
    <w:p w:rsidR="00975AF9" w:rsidRPr="00C46A4A" w:rsidRDefault="00975AF9" w:rsidP="00C46A4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E1D"/>
          <w:sz w:val="20"/>
          <w:szCs w:val="20"/>
        </w:rPr>
      </w:pPr>
    </w:p>
    <w:p w:rsidR="00653A0B" w:rsidRDefault="007245CC" w:rsidP="0088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6977E7" w:rsidRPr="00C46A4A">
        <w:rPr>
          <w:rFonts w:ascii="Times New Roman" w:hAnsi="Times New Roman"/>
          <w:sz w:val="20"/>
          <w:szCs w:val="20"/>
        </w:rPr>
        <w:t>The current cellular licensed carrier</w:t>
      </w:r>
      <w:r w:rsidR="00883498">
        <w:rPr>
          <w:rFonts w:ascii="Times New Roman" w:hAnsi="Times New Roman"/>
          <w:sz w:val="20"/>
          <w:szCs w:val="20"/>
        </w:rPr>
        <w:t xml:space="preserve"> </w:t>
      </w:r>
      <w:r w:rsidR="00ED4C6B">
        <w:rPr>
          <w:rFonts w:ascii="Times New Roman" w:hAnsi="Times New Roman"/>
          <w:sz w:val="20"/>
          <w:szCs w:val="20"/>
        </w:rPr>
        <w:t xml:space="preserve">is </w:t>
      </w:r>
      <w:r w:rsidR="006977E7" w:rsidRPr="00C46A4A">
        <w:rPr>
          <w:rFonts w:ascii="Times New Roman" w:hAnsi="Times New Roman"/>
          <w:sz w:val="20"/>
          <w:szCs w:val="20"/>
        </w:rPr>
        <w:t xml:space="preserve"> from the </w:t>
      </w:r>
      <w:r w:rsidR="00ED4C6B">
        <w:rPr>
          <w:rFonts w:ascii="Times New Roman" w:hAnsi="Times New Roman"/>
          <w:sz w:val="20"/>
          <w:szCs w:val="20"/>
        </w:rPr>
        <w:t xml:space="preserve">750 MHz to </w:t>
      </w:r>
      <w:r w:rsidR="006977E7" w:rsidRPr="00C46A4A">
        <w:rPr>
          <w:rFonts w:ascii="Times New Roman" w:hAnsi="Times New Roman"/>
          <w:sz w:val="20"/>
          <w:szCs w:val="20"/>
        </w:rPr>
        <w:t xml:space="preserve"> 2600 MHz </w:t>
      </w:r>
      <w:r w:rsidR="00C1513F">
        <w:rPr>
          <w:rFonts w:ascii="Times New Roman" w:hAnsi="Times New Roman"/>
          <w:sz w:val="20"/>
          <w:szCs w:val="20"/>
        </w:rPr>
        <w:t xml:space="preserve"> this </w:t>
      </w:r>
      <w:r w:rsidR="006977E7" w:rsidRPr="00C46A4A">
        <w:rPr>
          <w:rFonts w:ascii="Times New Roman" w:hAnsi="Times New Roman"/>
          <w:sz w:val="20"/>
          <w:szCs w:val="20"/>
        </w:rPr>
        <w:t>spectrum</w:t>
      </w:r>
      <w:r w:rsidR="00ED4C6B">
        <w:rPr>
          <w:rFonts w:ascii="Times New Roman" w:hAnsi="Times New Roman"/>
          <w:sz w:val="20"/>
          <w:szCs w:val="20"/>
        </w:rPr>
        <w:t xml:space="preserve"> is </w:t>
      </w:r>
      <w:r w:rsidR="00ED4C6B" w:rsidRPr="00C46A4A">
        <w:rPr>
          <w:rFonts w:ascii="Times New Roman" w:hAnsi="Times New Roman"/>
          <w:sz w:val="20"/>
          <w:szCs w:val="20"/>
        </w:rPr>
        <w:t>saturated</w:t>
      </w:r>
      <w:r w:rsidR="00ED4C6B">
        <w:rPr>
          <w:rFonts w:ascii="Times New Roman" w:hAnsi="Times New Roman"/>
          <w:sz w:val="20"/>
          <w:szCs w:val="20"/>
        </w:rPr>
        <w:t xml:space="preserve"> now</w:t>
      </w:r>
      <w:r w:rsidR="006977E7" w:rsidRPr="00C46A4A">
        <w:rPr>
          <w:rFonts w:ascii="Times New Roman" w:hAnsi="Times New Roman"/>
          <w:sz w:val="20"/>
          <w:szCs w:val="20"/>
        </w:rPr>
        <w:t>.</w:t>
      </w:r>
      <w:r w:rsidR="00E055D9">
        <w:rPr>
          <w:rFonts w:ascii="Times New Roman" w:hAnsi="Times New Roman"/>
          <w:sz w:val="20"/>
          <w:szCs w:val="20"/>
        </w:rPr>
        <w:t xml:space="preserve"> Hence, the design of the</w:t>
      </w:r>
      <w:r w:rsidR="006977E7" w:rsidRPr="00C46A4A">
        <w:rPr>
          <w:rFonts w:ascii="Times New Roman" w:hAnsi="Times New Roman"/>
          <w:sz w:val="20"/>
          <w:szCs w:val="20"/>
        </w:rPr>
        <w:t xml:space="preserve"> under-utiliz</w:t>
      </w:r>
      <w:r w:rsidR="00E055D9">
        <w:rPr>
          <w:rFonts w:ascii="Times New Roman" w:hAnsi="Times New Roman"/>
          <w:sz w:val="20"/>
          <w:szCs w:val="20"/>
        </w:rPr>
        <w:t xml:space="preserve">ed physical layers </w:t>
      </w:r>
      <w:r w:rsidR="006977E7" w:rsidRPr="00C46A4A">
        <w:rPr>
          <w:rFonts w:ascii="Times New Roman" w:hAnsi="Times New Roman"/>
          <w:sz w:val="20"/>
          <w:szCs w:val="20"/>
        </w:rPr>
        <w:t>of the mm-wave spectrum is required. In addition, massive MIMO, beam forming, traffic offloading on to unlicensed spectra and cloudification of radio resources will provide faster data transfer</w:t>
      </w:r>
      <w:r w:rsidR="00233984">
        <w:rPr>
          <w:rFonts w:ascii="Times New Roman" w:hAnsi="Times New Roman"/>
          <w:sz w:val="20"/>
          <w:szCs w:val="20"/>
        </w:rPr>
        <w:t xml:space="preserve"> and guaranteed availability.[9</w:t>
      </w:r>
      <w:r w:rsidR="006977E7" w:rsidRPr="00C46A4A">
        <w:rPr>
          <w:rFonts w:ascii="Times New Roman" w:hAnsi="Times New Roman"/>
          <w:sz w:val="20"/>
          <w:szCs w:val="20"/>
        </w:rPr>
        <w:t>]</w:t>
      </w:r>
      <w:r w:rsidR="00233984">
        <w:rPr>
          <w:rFonts w:ascii="Times New Roman" w:hAnsi="Times New Roman"/>
          <w:sz w:val="20"/>
          <w:szCs w:val="20"/>
        </w:rPr>
        <w:t>.</w:t>
      </w:r>
    </w:p>
    <w:p w:rsidR="006829B3" w:rsidRPr="00883498" w:rsidRDefault="006829B3" w:rsidP="0088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0A62" w:rsidRPr="00C46A4A" w:rsidRDefault="00A9152F" w:rsidP="006829B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1D1E1D"/>
          <w:sz w:val="20"/>
          <w:szCs w:val="20"/>
        </w:rPr>
      </w:pPr>
      <w:r w:rsidRPr="00C46A4A">
        <w:rPr>
          <w:rStyle w:val="Strong"/>
          <w:b w:val="0"/>
          <w:color w:val="1D1E1D"/>
          <w:sz w:val="20"/>
          <w:szCs w:val="20"/>
          <w:bdr w:val="none" w:sz="0" w:space="0" w:color="auto" w:frame="1"/>
        </w:rPr>
        <w:t>MIMO is a scalable technology i</w:t>
      </w:r>
      <w:r w:rsidR="008255DB">
        <w:rPr>
          <w:rStyle w:val="Strong"/>
          <w:b w:val="0"/>
          <w:color w:val="1D1E1D"/>
          <w:sz w:val="20"/>
          <w:szCs w:val="20"/>
          <w:bdr w:val="none" w:sz="0" w:space="0" w:color="auto" w:frame="1"/>
        </w:rPr>
        <w:t>.</w:t>
      </w:r>
      <w:r w:rsidRPr="00C46A4A">
        <w:rPr>
          <w:rStyle w:val="Strong"/>
          <w:b w:val="0"/>
          <w:color w:val="1D1E1D"/>
          <w:sz w:val="20"/>
          <w:szCs w:val="20"/>
          <w:bdr w:val="none" w:sz="0" w:space="0" w:color="auto" w:frame="1"/>
        </w:rPr>
        <w:t>e</w:t>
      </w:r>
      <w:r w:rsidR="008255DB">
        <w:rPr>
          <w:rStyle w:val="Strong"/>
          <w:b w:val="0"/>
          <w:color w:val="1D1E1D"/>
          <w:sz w:val="20"/>
          <w:szCs w:val="20"/>
          <w:bdr w:val="none" w:sz="0" w:space="0" w:color="auto" w:frame="1"/>
        </w:rPr>
        <w:t>.</w:t>
      </w:r>
      <w:r w:rsidRPr="00C46A4A">
        <w:rPr>
          <w:rStyle w:val="Strong"/>
          <w:b w:val="0"/>
          <w:color w:val="1D1E1D"/>
          <w:sz w:val="20"/>
          <w:szCs w:val="20"/>
          <w:bdr w:val="none" w:sz="0" w:space="0" w:color="auto" w:frame="1"/>
        </w:rPr>
        <w:t xml:space="preserve"> any number of BS antenna’s can be employed. </w:t>
      </w:r>
      <w:r w:rsidR="00413683">
        <w:rPr>
          <w:color w:val="1D1E1D"/>
          <w:sz w:val="20"/>
          <w:szCs w:val="20"/>
        </w:rPr>
        <w:t>Massive MIMO can have</w:t>
      </w:r>
      <w:r w:rsidRPr="00C46A4A">
        <w:rPr>
          <w:color w:val="1D1E1D"/>
          <w:sz w:val="20"/>
          <w:szCs w:val="20"/>
        </w:rPr>
        <w:t xml:space="preserve"> arrays with dozens or 100 antennas. </w:t>
      </w:r>
      <w:r w:rsidR="00E055D9">
        <w:rPr>
          <w:color w:val="1D1E1D"/>
          <w:sz w:val="20"/>
          <w:szCs w:val="20"/>
        </w:rPr>
        <w:t xml:space="preserve"> S</w:t>
      </w:r>
      <w:r w:rsidR="00E055D9" w:rsidRPr="00C46A4A">
        <w:rPr>
          <w:color w:val="1D1E1D"/>
          <w:sz w:val="20"/>
          <w:szCs w:val="20"/>
        </w:rPr>
        <w:t xml:space="preserve">imultaneously </w:t>
      </w:r>
      <w:r w:rsidR="00E055D9">
        <w:rPr>
          <w:color w:val="1D1E1D"/>
          <w:sz w:val="20"/>
          <w:szCs w:val="20"/>
        </w:rPr>
        <w:t>l</w:t>
      </w:r>
      <w:r w:rsidRPr="00C46A4A">
        <w:rPr>
          <w:color w:val="1D1E1D"/>
          <w:sz w:val="20"/>
          <w:szCs w:val="20"/>
        </w:rPr>
        <w:t>arge number of users are served. It gives high spectral efficiency, high reliability and high energy efficiency. Directivi</w:t>
      </w:r>
      <w:r w:rsidR="00413683">
        <w:rPr>
          <w:color w:val="1D1E1D"/>
          <w:sz w:val="20"/>
          <w:szCs w:val="20"/>
        </w:rPr>
        <w:t xml:space="preserve">ty  of massive MIMO helps to reduce  mm- wave attenuation, </w:t>
      </w:r>
      <w:r w:rsidRPr="00C46A4A">
        <w:rPr>
          <w:color w:val="1D1E1D"/>
          <w:sz w:val="20"/>
          <w:szCs w:val="20"/>
        </w:rPr>
        <w:t xml:space="preserve">multipath and multiuser </w:t>
      </w:r>
      <w:r w:rsidR="0011698D" w:rsidRPr="00C46A4A">
        <w:rPr>
          <w:color w:val="1D1E1D"/>
          <w:sz w:val="20"/>
          <w:szCs w:val="20"/>
        </w:rPr>
        <w:t>interface</w:t>
      </w:r>
      <w:r w:rsidRPr="00C46A4A">
        <w:rPr>
          <w:color w:val="1D1E1D"/>
          <w:sz w:val="20"/>
          <w:szCs w:val="20"/>
        </w:rPr>
        <w:t>. In turn mm waves</w:t>
      </w:r>
      <w:r w:rsidR="00413683">
        <w:rPr>
          <w:color w:val="1D1E1D"/>
          <w:sz w:val="20"/>
          <w:szCs w:val="20"/>
        </w:rPr>
        <w:t xml:space="preserve"> helps to</w:t>
      </w:r>
      <w:r w:rsidRPr="00C46A4A">
        <w:rPr>
          <w:color w:val="1D1E1D"/>
          <w:sz w:val="20"/>
          <w:szCs w:val="20"/>
        </w:rPr>
        <w:t xml:space="preserve"> reduces the size of antenna array for MIMO. </w:t>
      </w:r>
      <w:r w:rsidR="00413683">
        <w:rPr>
          <w:color w:val="1D1E1D"/>
          <w:sz w:val="20"/>
          <w:szCs w:val="20"/>
        </w:rPr>
        <w:t>D</w:t>
      </w:r>
      <w:r w:rsidR="00413683" w:rsidRPr="00C46A4A">
        <w:rPr>
          <w:color w:val="1D1E1D"/>
          <w:sz w:val="20"/>
          <w:szCs w:val="20"/>
        </w:rPr>
        <w:t xml:space="preserve">ue to size and weight </w:t>
      </w:r>
      <w:r w:rsidR="00413683">
        <w:rPr>
          <w:color w:val="1D1E1D"/>
          <w:sz w:val="20"/>
          <w:szCs w:val="20"/>
        </w:rPr>
        <w:t>t</w:t>
      </w:r>
      <w:r w:rsidRPr="00C46A4A">
        <w:rPr>
          <w:color w:val="1D1E1D"/>
          <w:sz w:val="20"/>
          <w:szCs w:val="20"/>
        </w:rPr>
        <w:t xml:space="preserve">hey </w:t>
      </w:r>
      <w:r w:rsidR="00413683">
        <w:rPr>
          <w:color w:val="1D1E1D"/>
          <w:sz w:val="20"/>
          <w:szCs w:val="20"/>
        </w:rPr>
        <w:t xml:space="preserve">would be more likely, </w:t>
      </w:r>
      <w:r w:rsidRPr="00C46A4A">
        <w:rPr>
          <w:color w:val="1D1E1D"/>
          <w:sz w:val="20"/>
          <w:szCs w:val="20"/>
        </w:rPr>
        <w:t xml:space="preserve">on the side of </w:t>
      </w:r>
      <w:r w:rsidR="00413683">
        <w:rPr>
          <w:color w:val="1D1E1D"/>
          <w:sz w:val="20"/>
          <w:szCs w:val="20"/>
        </w:rPr>
        <w:t>a building than on a cell tower.</w:t>
      </w:r>
    </w:p>
    <w:p w:rsidR="00C93A97" w:rsidRPr="00C46A4A" w:rsidRDefault="00C93A9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A97" w:rsidRDefault="00ED440C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6A4A">
        <w:rPr>
          <w:rFonts w:ascii="Times New Roman" w:hAnsi="Times New Roman"/>
          <w:sz w:val="20"/>
          <w:szCs w:val="20"/>
        </w:rPr>
        <w:t>4.2</w:t>
      </w:r>
      <w:r w:rsidR="00C93A97" w:rsidRPr="00C46A4A">
        <w:rPr>
          <w:rFonts w:ascii="Times New Roman" w:hAnsi="Times New Roman"/>
          <w:sz w:val="20"/>
          <w:szCs w:val="20"/>
        </w:rPr>
        <w:t>. Modulation technique better than OFDM</w:t>
      </w:r>
    </w:p>
    <w:p w:rsidR="00233984" w:rsidRPr="00C46A4A" w:rsidRDefault="00233984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A97" w:rsidRDefault="00C93A97" w:rsidP="008A7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C46A4A">
        <w:rPr>
          <w:rFonts w:ascii="Times New Roman" w:hAnsi="Times New Roman"/>
          <w:sz w:val="20"/>
          <w:szCs w:val="20"/>
        </w:rPr>
        <w:t>Spectral efficiency depends mainly on the multiple access</w:t>
      </w:r>
      <w:r w:rsidR="00EB771F" w:rsidRPr="00C46A4A">
        <w:rPr>
          <w:rFonts w:ascii="Times New Roman" w:hAnsi="Times New Roman"/>
          <w:sz w:val="20"/>
          <w:szCs w:val="20"/>
        </w:rPr>
        <w:t xml:space="preserve"> </w:t>
      </w:r>
      <w:r w:rsidRPr="00C46A4A">
        <w:rPr>
          <w:rFonts w:ascii="Times New Roman" w:hAnsi="Times New Roman"/>
          <w:sz w:val="20"/>
          <w:szCs w:val="20"/>
        </w:rPr>
        <w:t>technique and modulation scheme used. Orthogonal frequency</w:t>
      </w:r>
      <w:r w:rsidR="00EB771F" w:rsidRPr="00C46A4A">
        <w:rPr>
          <w:rFonts w:ascii="Times New Roman" w:hAnsi="Times New Roman"/>
          <w:sz w:val="20"/>
          <w:szCs w:val="20"/>
        </w:rPr>
        <w:t xml:space="preserve"> </w:t>
      </w:r>
      <w:r w:rsidRPr="00C46A4A">
        <w:rPr>
          <w:rFonts w:ascii="Times New Roman" w:hAnsi="Times New Roman"/>
          <w:sz w:val="20"/>
          <w:szCs w:val="20"/>
        </w:rPr>
        <w:t>division multiplexing (OFDM) and orthogonal frequency</w:t>
      </w:r>
      <w:r w:rsidR="0011698D">
        <w:rPr>
          <w:rFonts w:ascii="Times New Roman" w:hAnsi="Times New Roman"/>
          <w:sz w:val="20"/>
          <w:szCs w:val="20"/>
        </w:rPr>
        <w:t xml:space="preserve"> </w:t>
      </w:r>
      <w:r w:rsidRPr="00C46A4A">
        <w:rPr>
          <w:rFonts w:ascii="Times New Roman" w:hAnsi="Times New Roman"/>
          <w:sz w:val="20"/>
          <w:szCs w:val="20"/>
        </w:rPr>
        <w:t>division multiple access (OFDMA) are used as the modulation</w:t>
      </w:r>
      <w:r w:rsidR="00EB771F" w:rsidRPr="00C46A4A">
        <w:rPr>
          <w:rFonts w:ascii="Times New Roman" w:hAnsi="Times New Roman"/>
          <w:sz w:val="20"/>
          <w:szCs w:val="20"/>
        </w:rPr>
        <w:t xml:space="preserve"> </w:t>
      </w:r>
      <w:r w:rsidRPr="00C46A4A">
        <w:rPr>
          <w:rFonts w:ascii="Times New Roman" w:hAnsi="Times New Roman"/>
          <w:sz w:val="20"/>
          <w:szCs w:val="20"/>
        </w:rPr>
        <w:t>scheme and multiple access strategy in LTE-Advanced (4G). OFDM’s</w:t>
      </w:r>
      <w:r w:rsidR="0011698D">
        <w:rPr>
          <w:rFonts w:ascii="Times New Roman" w:hAnsi="Times New Roman"/>
          <w:sz w:val="20"/>
          <w:szCs w:val="20"/>
        </w:rPr>
        <w:t xml:space="preserve"> </w:t>
      </w:r>
      <w:r w:rsidRPr="00C46A4A">
        <w:rPr>
          <w:rFonts w:ascii="Times New Roman" w:hAnsi="Times New Roman"/>
          <w:sz w:val="20"/>
          <w:szCs w:val="20"/>
        </w:rPr>
        <w:t>applicability on wide band mm-wave with the required</w:t>
      </w:r>
      <w:r w:rsidR="00EB771F" w:rsidRPr="00C46A4A">
        <w:rPr>
          <w:rFonts w:ascii="Times New Roman" w:hAnsi="Times New Roman"/>
          <w:sz w:val="20"/>
          <w:szCs w:val="20"/>
        </w:rPr>
        <w:t xml:space="preserve"> </w:t>
      </w:r>
      <w:r w:rsidRPr="00C46A4A">
        <w:rPr>
          <w:rFonts w:ascii="Times New Roman" w:hAnsi="Times New Roman"/>
          <w:sz w:val="20"/>
          <w:szCs w:val="20"/>
        </w:rPr>
        <w:t>hardware setup is not certain.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 FBMC is robust to intrinsic asynchronicity</w:t>
      </w:r>
      <w:r w:rsidR="0011698D">
        <w:rPr>
          <w:rFonts w:ascii="Times New Roman" w:hAnsi="Times New Roman"/>
          <w:sz w:val="20"/>
          <w:szCs w:val="20"/>
        </w:rPr>
        <w:t xml:space="preserve"> </w:t>
      </w:r>
      <w:r w:rsidRPr="00C46A4A">
        <w:rPr>
          <w:rFonts w:ascii="Times New Roman" w:hAnsi="Times New Roman"/>
          <w:color w:val="000000"/>
          <w:sz w:val="20"/>
          <w:szCs w:val="20"/>
        </w:rPr>
        <w:t>between a transmi</w:t>
      </w:r>
      <w:r w:rsidR="00E33B9C">
        <w:rPr>
          <w:rFonts w:ascii="Times New Roman" w:hAnsi="Times New Roman"/>
          <w:color w:val="000000"/>
          <w:sz w:val="20"/>
          <w:szCs w:val="20"/>
        </w:rPr>
        <w:t xml:space="preserve">tter and a receiver. The currently 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 four waveforms, </w:t>
      </w:r>
      <w:r w:rsidR="00E33B9C">
        <w:rPr>
          <w:rFonts w:ascii="Times New Roman" w:hAnsi="Times New Roman"/>
          <w:color w:val="000000"/>
          <w:sz w:val="20"/>
          <w:szCs w:val="20"/>
        </w:rPr>
        <w:t xml:space="preserve">for 5G </w:t>
      </w:r>
      <w:r w:rsidR="00E33B9C" w:rsidRPr="00C46A4A">
        <w:rPr>
          <w:rFonts w:ascii="Times New Roman" w:hAnsi="Times New Roman"/>
          <w:color w:val="000000"/>
          <w:sz w:val="20"/>
          <w:szCs w:val="20"/>
        </w:rPr>
        <w:t xml:space="preserve">provide an efficient air-interface that is no longer dependent on stringent </w:t>
      </w:r>
      <w:r w:rsidR="00263E44">
        <w:rPr>
          <w:rFonts w:ascii="Times New Roman" w:hAnsi="Times New Roman"/>
          <w:color w:val="000000"/>
          <w:sz w:val="20"/>
          <w:szCs w:val="20"/>
        </w:rPr>
        <w:t xml:space="preserve">like </w:t>
      </w:r>
      <w:r w:rsidR="00E33B9C" w:rsidRPr="00C46A4A">
        <w:rPr>
          <w:rFonts w:ascii="Times New Roman" w:hAnsi="Times New Roman"/>
          <w:color w:val="000000"/>
          <w:sz w:val="20"/>
          <w:szCs w:val="20"/>
        </w:rPr>
        <w:t>orthogonality and synchronization requirements</w:t>
      </w:r>
      <w:r w:rsidR="00E33B9C">
        <w:rPr>
          <w:rFonts w:ascii="Times New Roman" w:hAnsi="Times New Roman"/>
          <w:color w:val="000000"/>
          <w:sz w:val="20"/>
          <w:szCs w:val="20"/>
        </w:rPr>
        <w:t xml:space="preserve"> are GFDM</w:t>
      </w:r>
      <w:r w:rsidRPr="00C46A4A">
        <w:rPr>
          <w:rFonts w:ascii="Times New Roman" w:hAnsi="Times New Roman"/>
          <w:color w:val="000000"/>
          <w:sz w:val="20"/>
          <w:szCs w:val="20"/>
        </w:rPr>
        <w:t>,</w:t>
      </w:r>
      <w:r w:rsidR="00EB771F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B9C">
        <w:rPr>
          <w:rFonts w:ascii="Times New Roman" w:hAnsi="Times New Roman"/>
          <w:color w:val="000000"/>
          <w:sz w:val="20"/>
          <w:szCs w:val="20"/>
        </w:rPr>
        <w:t>UFMC, FBMC, and BFDM.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33B9C" w:rsidRPr="00C46A4A" w:rsidRDefault="00E33B9C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5AF9" w:rsidRDefault="00975AF9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3C9B" w:rsidRDefault="00263E44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BA3C9B" w:rsidRPr="00C46A4A">
        <w:rPr>
          <w:rFonts w:ascii="Times New Roman" w:hAnsi="Times New Roman"/>
          <w:sz w:val="20"/>
          <w:szCs w:val="20"/>
        </w:rPr>
        <w:t>. Architecture</w:t>
      </w:r>
    </w:p>
    <w:p w:rsidR="00233984" w:rsidRPr="00C46A4A" w:rsidRDefault="00233984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56F" w:rsidRDefault="00263E44" w:rsidP="008A7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sz w:val="20"/>
          <w:szCs w:val="20"/>
          <w:lang w:val="en-IN"/>
        </w:rPr>
        <w:lastRenderedPageBreak/>
        <w:t>T</w:t>
      </w:r>
      <w:r w:rsidR="00ED440C" w:rsidRPr="00C46A4A">
        <w:rPr>
          <w:rFonts w:ascii="Times New Roman" w:hAnsi="Times New Roman"/>
          <w:sz w:val="20"/>
          <w:szCs w:val="20"/>
          <w:lang w:val="en-IN"/>
        </w:rPr>
        <w:t>he 5G wireless cellular netwo</w:t>
      </w:r>
      <w:r>
        <w:rPr>
          <w:rFonts w:ascii="Times New Roman" w:hAnsi="Times New Roman"/>
          <w:sz w:val="20"/>
          <w:szCs w:val="20"/>
          <w:lang w:val="en-IN"/>
        </w:rPr>
        <w:t xml:space="preserve">rk architecture consists of </w:t>
      </w:r>
      <w:r w:rsidR="00ED440C" w:rsidRPr="00C46A4A">
        <w:rPr>
          <w:rFonts w:ascii="Times New Roman" w:hAnsi="Times New Roman"/>
          <w:sz w:val="20"/>
          <w:szCs w:val="20"/>
          <w:lang w:val="en-IN"/>
        </w:rPr>
        <w:t xml:space="preserve"> two logical layers: a radio network and a network cloud. </w:t>
      </w:r>
      <w:r>
        <w:rPr>
          <w:rFonts w:ascii="Times New Roman" w:hAnsi="Times New Roman"/>
          <w:sz w:val="20"/>
          <w:szCs w:val="20"/>
          <w:lang w:val="en-IN"/>
        </w:rPr>
        <w:t xml:space="preserve"> Radio network consist of </w:t>
      </w:r>
      <w:r w:rsidR="00FC2B6F">
        <w:rPr>
          <w:rFonts w:ascii="Times New Roman" w:hAnsi="Times New Roman"/>
          <w:sz w:val="20"/>
          <w:szCs w:val="20"/>
          <w:lang w:val="en-IN"/>
        </w:rPr>
        <w:t>d</w:t>
      </w:r>
      <w:r w:rsidR="00ED440C" w:rsidRPr="00C46A4A">
        <w:rPr>
          <w:rFonts w:ascii="Times New Roman" w:hAnsi="Times New Roman"/>
          <w:sz w:val="20"/>
          <w:szCs w:val="20"/>
          <w:lang w:val="en-IN"/>
        </w:rPr>
        <w:t xml:space="preserve">ifferent types </w:t>
      </w:r>
    </w:p>
    <w:p w:rsidR="00D1256F" w:rsidRDefault="00D1256F" w:rsidP="00D1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</w:p>
    <w:p w:rsidR="007245CC" w:rsidRDefault="00ED440C" w:rsidP="00D1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46A4A">
        <w:rPr>
          <w:rFonts w:ascii="Times New Roman" w:hAnsi="Times New Roman"/>
          <w:sz w:val="20"/>
          <w:szCs w:val="20"/>
          <w:lang w:val="en-IN"/>
        </w:rPr>
        <w:t xml:space="preserve">of components </w:t>
      </w:r>
      <w:r w:rsidR="00263E44">
        <w:rPr>
          <w:rFonts w:ascii="Times New Roman" w:hAnsi="Times New Roman"/>
          <w:sz w:val="20"/>
          <w:szCs w:val="20"/>
          <w:lang w:val="en-IN"/>
        </w:rPr>
        <w:t xml:space="preserve"> which perform</w:t>
      </w:r>
      <w:r w:rsidRPr="00C46A4A">
        <w:rPr>
          <w:rFonts w:ascii="Times New Roman" w:hAnsi="Times New Roman"/>
          <w:sz w:val="20"/>
          <w:szCs w:val="20"/>
          <w:lang w:val="en-IN"/>
        </w:rPr>
        <w:t xml:space="preserve"> different functions </w:t>
      </w:r>
      <w:r w:rsidR="00FC2B6F">
        <w:rPr>
          <w:rFonts w:ascii="Times New Roman" w:hAnsi="Times New Roman"/>
          <w:sz w:val="20"/>
          <w:szCs w:val="20"/>
          <w:lang w:val="en-IN"/>
        </w:rPr>
        <w:t>..</w:t>
      </w:r>
      <w:r w:rsidRPr="00C46A4A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FC2B6F">
        <w:rPr>
          <w:rFonts w:ascii="Times New Roman" w:hAnsi="Times New Roman"/>
          <w:sz w:val="20"/>
          <w:szCs w:val="20"/>
        </w:rPr>
        <w:t>5G is</w:t>
      </w:r>
      <w:r w:rsidR="00BA3C9B" w:rsidRPr="00C46A4A">
        <w:rPr>
          <w:rFonts w:ascii="Times New Roman" w:hAnsi="Times New Roman"/>
          <w:sz w:val="20"/>
          <w:szCs w:val="20"/>
        </w:rPr>
        <w:t xml:space="preserve"> </w:t>
      </w:r>
      <w:r w:rsidR="00FC2B6F">
        <w:rPr>
          <w:rFonts w:ascii="Times New Roman" w:hAnsi="Times New Roman"/>
          <w:sz w:val="20"/>
          <w:szCs w:val="20"/>
        </w:rPr>
        <w:t xml:space="preserve"> expected to </w:t>
      </w:r>
      <w:r w:rsidR="00BA3C9B" w:rsidRPr="00C46A4A">
        <w:rPr>
          <w:rFonts w:ascii="Times New Roman" w:hAnsi="Times New Roman"/>
          <w:sz w:val="20"/>
          <w:szCs w:val="20"/>
        </w:rPr>
        <w:t>have a well-connected core network and RA</w:t>
      </w:r>
      <w:r w:rsidR="009B3443">
        <w:rPr>
          <w:rFonts w:ascii="Times New Roman" w:hAnsi="Times New Roman"/>
          <w:sz w:val="20"/>
          <w:szCs w:val="20"/>
        </w:rPr>
        <w:t xml:space="preserve">N. The backbone network may </w:t>
      </w:r>
      <w:r w:rsidR="00BA3C9B" w:rsidRPr="00C46A4A">
        <w:rPr>
          <w:rFonts w:ascii="Times New Roman" w:hAnsi="Times New Roman"/>
          <w:sz w:val="20"/>
          <w:szCs w:val="20"/>
        </w:rPr>
        <w:t xml:space="preserve"> shift from</w:t>
      </w:r>
      <w:r w:rsidR="009B3443">
        <w:rPr>
          <w:rFonts w:ascii="Times New Roman" w:hAnsi="Times New Roman"/>
          <w:sz w:val="20"/>
          <w:szCs w:val="20"/>
        </w:rPr>
        <w:t xml:space="preserve"> optic </w:t>
      </w:r>
      <w:r w:rsidR="00BA3C9B" w:rsidRPr="00C46A4A">
        <w:rPr>
          <w:rFonts w:ascii="Times New Roman" w:hAnsi="Times New Roman"/>
          <w:sz w:val="20"/>
          <w:szCs w:val="20"/>
        </w:rPr>
        <w:t xml:space="preserve"> fiber to mm</w:t>
      </w:r>
      <w:r w:rsidR="00214D59">
        <w:rPr>
          <w:rFonts w:ascii="Times New Roman" w:hAnsi="Times New Roman"/>
          <w:sz w:val="20"/>
          <w:szCs w:val="20"/>
        </w:rPr>
        <w:t>-</w:t>
      </w:r>
      <w:r w:rsidR="00BA3C9B" w:rsidRPr="00C46A4A">
        <w:rPr>
          <w:rFonts w:ascii="Times New Roman" w:hAnsi="Times New Roman"/>
          <w:sz w:val="20"/>
          <w:szCs w:val="20"/>
        </w:rPr>
        <w:t>wave wireless connectivity, and the interconnected base stations</w:t>
      </w:r>
      <w:r w:rsidR="009B3443">
        <w:rPr>
          <w:rFonts w:ascii="Times New Roman" w:hAnsi="Times New Roman"/>
          <w:sz w:val="20"/>
          <w:szCs w:val="20"/>
        </w:rPr>
        <w:t xml:space="preserve">. 5G should have </w:t>
      </w:r>
      <w:r w:rsidR="00BA3C9B" w:rsidRPr="00C46A4A">
        <w:rPr>
          <w:rFonts w:ascii="Times New Roman" w:hAnsi="Times New Roman"/>
          <w:sz w:val="20"/>
          <w:szCs w:val="20"/>
        </w:rPr>
        <w:t>an incr</w:t>
      </w:r>
      <w:r w:rsidR="009B3443">
        <w:rPr>
          <w:rFonts w:ascii="Times New Roman" w:hAnsi="Times New Roman"/>
          <w:sz w:val="20"/>
          <w:szCs w:val="20"/>
        </w:rPr>
        <w:t xml:space="preserve">ease in the capacity of RAN, and should </w:t>
      </w:r>
      <w:r w:rsidR="00BA3C9B" w:rsidRPr="00C46A4A">
        <w:rPr>
          <w:rFonts w:ascii="Times New Roman" w:hAnsi="Times New Roman"/>
          <w:sz w:val="20"/>
          <w:szCs w:val="20"/>
        </w:rPr>
        <w:t xml:space="preserve"> also an evolved</w:t>
      </w:r>
      <w:r w:rsidR="009B3443">
        <w:rPr>
          <w:rFonts w:ascii="Times New Roman" w:hAnsi="Times New Roman"/>
          <w:sz w:val="20"/>
          <w:szCs w:val="20"/>
        </w:rPr>
        <w:t xml:space="preserve"> core network, which is scalable</w:t>
      </w:r>
      <w:r w:rsidR="00BA3C9B" w:rsidRPr="00C46A4A">
        <w:rPr>
          <w:rFonts w:ascii="Times New Roman" w:hAnsi="Times New Roman"/>
          <w:sz w:val="20"/>
          <w:szCs w:val="20"/>
        </w:rPr>
        <w:t xml:space="preserve">, intelligent, easy to </w:t>
      </w:r>
      <w:r w:rsidR="009B3443">
        <w:rPr>
          <w:rFonts w:ascii="Times New Roman" w:hAnsi="Times New Roman"/>
          <w:sz w:val="20"/>
          <w:szCs w:val="20"/>
        </w:rPr>
        <w:t>install and maintain</w:t>
      </w:r>
      <w:r w:rsidR="00BA3C9B" w:rsidRPr="00C46A4A">
        <w:rPr>
          <w:rFonts w:ascii="Times New Roman" w:hAnsi="Times New Roman"/>
          <w:sz w:val="20"/>
          <w:szCs w:val="20"/>
        </w:rPr>
        <w:t xml:space="preserve">, and low </w:t>
      </w:r>
      <w:r w:rsidR="009B3443">
        <w:rPr>
          <w:rFonts w:ascii="Times New Roman" w:hAnsi="Times New Roman"/>
          <w:sz w:val="20"/>
          <w:szCs w:val="20"/>
        </w:rPr>
        <w:t xml:space="preserve"> in cost. R</w:t>
      </w:r>
      <w:r w:rsidR="00BA3C9B" w:rsidRPr="00C46A4A">
        <w:rPr>
          <w:rFonts w:ascii="Times New Roman" w:hAnsi="Times New Roman"/>
          <w:sz w:val="20"/>
          <w:szCs w:val="20"/>
        </w:rPr>
        <w:t>ecent development in clou</w:t>
      </w:r>
      <w:r w:rsidR="009B3443">
        <w:rPr>
          <w:rFonts w:ascii="Times New Roman" w:hAnsi="Times New Roman"/>
          <w:sz w:val="20"/>
          <w:szCs w:val="20"/>
        </w:rPr>
        <w:t xml:space="preserve">d-based networking has opened new horizon of possibilities for </w:t>
      </w:r>
      <w:r w:rsidR="00BA3C9B" w:rsidRPr="00C46A4A">
        <w:rPr>
          <w:rFonts w:ascii="Times New Roman" w:hAnsi="Times New Roman"/>
          <w:sz w:val="20"/>
          <w:szCs w:val="20"/>
        </w:rPr>
        <w:t>virtualized core networks.</w:t>
      </w:r>
      <w:r w:rsidR="00233984">
        <w:rPr>
          <w:rFonts w:ascii="Times New Roman" w:hAnsi="Times New Roman"/>
          <w:sz w:val="20"/>
          <w:szCs w:val="20"/>
        </w:rPr>
        <w:t>[9</w:t>
      </w:r>
      <w:r w:rsidRPr="00C46A4A">
        <w:rPr>
          <w:rFonts w:ascii="Times New Roman" w:hAnsi="Times New Roman"/>
          <w:sz w:val="20"/>
          <w:szCs w:val="20"/>
        </w:rPr>
        <w:t>]</w:t>
      </w:r>
      <w:r w:rsidR="009B3443" w:rsidRPr="009B3443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9B3443">
        <w:rPr>
          <w:rFonts w:ascii="Times New Roman" w:hAnsi="Times New Roman"/>
          <w:color w:val="000000"/>
          <w:sz w:val="20"/>
          <w:szCs w:val="20"/>
        </w:rPr>
        <w:t>Henc</w:t>
      </w:r>
      <w:r w:rsidR="007245CC">
        <w:rPr>
          <w:rFonts w:ascii="Times New Roman" w:hAnsi="Times New Roman"/>
          <w:color w:val="000000"/>
          <w:sz w:val="20"/>
          <w:szCs w:val="20"/>
        </w:rPr>
        <w:t>e a totally</w:t>
      </w:r>
      <w:r w:rsidR="009B3443" w:rsidRPr="00C46A4A">
        <w:rPr>
          <w:rFonts w:ascii="Times New Roman" w:hAnsi="Times New Roman"/>
          <w:color w:val="000000"/>
          <w:sz w:val="20"/>
          <w:szCs w:val="20"/>
        </w:rPr>
        <w:t xml:space="preserve"> new applicati</w:t>
      </w:r>
      <w:r w:rsidR="007245CC">
        <w:rPr>
          <w:rFonts w:ascii="Times New Roman" w:hAnsi="Times New Roman"/>
          <w:color w:val="000000"/>
          <w:sz w:val="20"/>
          <w:szCs w:val="20"/>
        </w:rPr>
        <w:t xml:space="preserve">on of cloud services, namely RAN deployment is the </w:t>
      </w:r>
      <w:r w:rsidR="009B3443" w:rsidRPr="00C46A4A">
        <w:rPr>
          <w:rFonts w:ascii="Times New Roman" w:hAnsi="Times New Roman"/>
          <w:color w:val="000000"/>
          <w:sz w:val="20"/>
          <w:szCs w:val="20"/>
        </w:rPr>
        <w:t xml:space="preserve"> important</w:t>
      </w:r>
      <w:r w:rsidR="007245C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B3443" w:rsidRPr="00C46A4A">
        <w:rPr>
          <w:rFonts w:ascii="Times New Roman" w:hAnsi="Times New Roman"/>
          <w:color w:val="000000"/>
          <w:sz w:val="20"/>
          <w:szCs w:val="20"/>
        </w:rPr>
        <w:t xml:space="preserve"> element of 5G </w:t>
      </w:r>
      <w:r w:rsidR="007245CC">
        <w:rPr>
          <w:rFonts w:ascii="Times New Roman" w:hAnsi="Times New Roman"/>
          <w:color w:val="000000"/>
          <w:sz w:val="20"/>
          <w:szCs w:val="20"/>
        </w:rPr>
        <w:t xml:space="preserve"> communication network </w:t>
      </w:r>
      <w:r w:rsidR="009B3443" w:rsidRPr="00C46A4A">
        <w:rPr>
          <w:rFonts w:ascii="Times New Roman" w:hAnsi="Times New Roman"/>
          <w:color w:val="000000"/>
          <w:sz w:val="20"/>
          <w:szCs w:val="20"/>
        </w:rPr>
        <w:t>which has sustainability and energy efficiency</w:t>
      </w:r>
      <w:r w:rsidR="007245CC">
        <w:rPr>
          <w:rFonts w:ascii="Times New Roman" w:hAnsi="Times New Roman"/>
          <w:color w:val="000000"/>
          <w:sz w:val="20"/>
          <w:szCs w:val="20"/>
        </w:rPr>
        <w:t>.</w:t>
      </w:r>
    </w:p>
    <w:p w:rsidR="00975AF9" w:rsidRDefault="00975AF9" w:rsidP="008A7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717CA" w:rsidRPr="00C46A4A" w:rsidRDefault="007245CC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The main concept of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 the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A7D54">
        <w:rPr>
          <w:rFonts w:ascii="Times New Roman" w:hAnsi="Times New Roman"/>
          <w:color w:val="000000"/>
          <w:sz w:val="20"/>
          <w:szCs w:val="20"/>
        </w:rPr>
        <w:t xml:space="preserve">cloud-based RAN </w:t>
      </w:r>
      <w:r w:rsidR="002717CA">
        <w:rPr>
          <w:rFonts w:ascii="Times New Roman" w:hAnsi="Times New Roman"/>
          <w:color w:val="000000"/>
          <w:sz w:val="20"/>
          <w:szCs w:val="20"/>
        </w:rPr>
        <w:t xml:space="preserve"> is  to keep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 the RAN capacity in a centralized server and making it available on demand</w:t>
      </w:r>
      <w:r w:rsidR="002717C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>to the customer</w:t>
      </w:r>
      <w:r w:rsidR="002717CA">
        <w:rPr>
          <w:rFonts w:ascii="Times New Roman" w:hAnsi="Times New Roman"/>
          <w:color w:val="000000"/>
          <w:sz w:val="20"/>
          <w:szCs w:val="20"/>
        </w:rPr>
        <w:t>.</w:t>
      </w:r>
      <w:r w:rsidR="009B3443" w:rsidRPr="00C46A4A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2717CA">
        <w:rPr>
          <w:rFonts w:ascii="Times New Roman" w:hAnsi="Times New Roman"/>
          <w:sz w:val="20"/>
          <w:szCs w:val="20"/>
          <w:lang w:val="en-IN"/>
        </w:rPr>
        <w:t xml:space="preserve"> In short</w:t>
      </w:r>
      <w:r w:rsidR="002717CA">
        <w:rPr>
          <w:sz w:val="20"/>
          <w:szCs w:val="20"/>
          <w:lang w:val="en-IN"/>
        </w:rPr>
        <w:t>,</w:t>
      </w:r>
      <w:r w:rsidR="002717CA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2717CA" w:rsidRPr="008255DB">
        <w:rPr>
          <w:rFonts w:ascii="Times New Roman" w:hAnsi="Times New Roman"/>
          <w:color w:val="333333"/>
          <w:sz w:val="20"/>
          <w:szCs w:val="20"/>
        </w:rPr>
        <w:t>Cloud-RAN implement radio access network function in software and deploy them in the cloud</w:t>
      </w:r>
      <w:r w:rsidR="002717CA" w:rsidRPr="00C46A4A">
        <w:rPr>
          <w:color w:val="333333"/>
          <w:sz w:val="20"/>
          <w:szCs w:val="20"/>
        </w:rPr>
        <w:t>.</w:t>
      </w:r>
      <w:r w:rsidR="002717CA" w:rsidRPr="002717C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>To achieve this, the base stations need</w:t>
      </w:r>
      <w:r w:rsidR="008255DB">
        <w:rPr>
          <w:rFonts w:ascii="Times New Roman" w:hAnsi="Times New Roman"/>
          <w:color w:val="000000"/>
          <w:sz w:val="20"/>
          <w:szCs w:val="20"/>
        </w:rPr>
        <w:t>s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 xml:space="preserve"> to be segregated into</w:t>
      </w:r>
      <w:r w:rsidR="008255DB">
        <w:rPr>
          <w:rFonts w:ascii="Times New Roman" w:hAnsi="Times New Roman"/>
          <w:color w:val="000000"/>
          <w:sz w:val="20"/>
          <w:szCs w:val="20"/>
        </w:rPr>
        <w:t xml:space="preserve"> two parts,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 xml:space="preserve"> a radio ac</w:t>
      </w:r>
      <w:r w:rsidR="008255DB">
        <w:rPr>
          <w:rFonts w:ascii="Times New Roman" w:hAnsi="Times New Roman"/>
          <w:color w:val="000000"/>
          <w:sz w:val="20"/>
          <w:szCs w:val="20"/>
        </w:rPr>
        <w:t xml:space="preserve">cess unit and baseband unit. There  is a need  to create a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 xml:space="preserve"> reserve pool of the</w:t>
      </w:r>
      <w:r w:rsidR="002717C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 xml:space="preserve">baseband unit </w:t>
      </w:r>
      <w:r w:rsidR="008255DB">
        <w:rPr>
          <w:rFonts w:ascii="Times New Roman" w:hAnsi="Times New Roman"/>
          <w:color w:val="000000"/>
          <w:sz w:val="20"/>
          <w:szCs w:val="20"/>
        </w:rPr>
        <w:t xml:space="preserve">which will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 xml:space="preserve"> satisfy any cell that experiences high traffic.</w:t>
      </w:r>
      <w:r w:rsidR="00D906D3">
        <w:rPr>
          <w:rFonts w:ascii="Times New Roman" w:hAnsi="Times New Roman"/>
          <w:color w:val="000000"/>
          <w:sz w:val="20"/>
          <w:szCs w:val="20"/>
        </w:rPr>
        <w:t xml:space="preserve"> T</w:t>
      </w:r>
      <w:r w:rsidR="00D906D3" w:rsidRPr="00C46A4A">
        <w:rPr>
          <w:rFonts w:ascii="Times New Roman" w:hAnsi="Times New Roman"/>
          <w:color w:val="000000"/>
          <w:sz w:val="20"/>
          <w:szCs w:val="20"/>
        </w:rPr>
        <w:t>o reduce energy consumption</w:t>
      </w:r>
      <w:r w:rsidR="00D906D3">
        <w:rPr>
          <w:rFonts w:ascii="Times New Roman" w:hAnsi="Times New Roman"/>
          <w:color w:val="000000"/>
          <w:sz w:val="20"/>
          <w:szCs w:val="20"/>
        </w:rPr>
        <w:t>, l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>ow power small cells should be deployed</w:t>
      </w:r>
      <w:r w:rsidR="002717C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A7D54">
        <w:rPr>
          <w:rFonts w:ascii="Times New Roman" w:hAnsi="Times New Roman"/>
          <w:color w:val="000000"/>
          <w:sz w:val="20"/>
          <w:szCs w:val="20"/>
        </w:rPr>
        <w:t xml:space="preserve">and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 xml:space="preserve"> the reserved capacity</w:t>
      </w:r>
      <w:r w:rsidR="008A7D54">
        <w:rPr>
          <w:rFonts w:ascii="Times New Roman" w:hAnsi="Times New Roman"/>
          <w:color w:val="000000"/>
          <w:sz w:val="20"/>
          <w:szCs w:val="20"/>
        </w:rPr>
        <w:t xml:space="preserve"> is made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 xml:space="preserve"> available t</w:t>
      </w:r>
      <w:r w:rsidR="008A7D54">
        <w:rPr>
          <w:rFonts w:ascii="Times New Roman" w:hAnsi="Times New Roman"/>
          <w:color w:val="000000"/>
          <w:sz w:val="20"/>
          <w:szCs w:val="20"/>
        </w:rPr>
        <w:t>o the cell that needs it in case  of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A7D5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>a sudden surge in</w:t>
      </w:r>
      <w:r w:rsidR="002717C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>tra</w:t>
      </w:r>
      <w:r w:rsidR="008A7D54">
        <w:rPr>
          <w:rFonts w:ascii="Times New Roman" w:hAnsi="Times New Roman"/>
          <w:color w:val="000000"/>
          <w:sz w:val="20"/>
          <w:szCs w:val="20"/>
        </w:rPr>
        <w:t>ffic. The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 xml:space="preserve"> computational power </w:t>
      </w:r>
      <w:r w:rsidR="008A7D54">
        <w:rPr>
          <w:rFonts w:ascii="Times New Roman" w:hAnsi="Times New Roman"/>
          <w:color w:val="000000"/>
          <w:sz w:val="20"/>
          <w:szCs w:val="20"/>
        </w:rPr>
        <w:t xml:space="preserve"> requirement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 xml:space="preserve">and energy efficiency will be further optimized with the availability of </w:t>
      </w:r>
      <w:r w:rsidR="008A7D54">
        <w:rPr>
          <w:rFonts w:ascii="Times New Roman" w:hAnsi="Times New Roman"/>
          <w:color w:val="000000"/>
          <w:sz w:val="20"/>
          <w:szCs w:val="20"/>
        </w:rPr>
        <w:t>new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 xml:space="preserve"> cloud compu</w:t>
      </w:r>
      <w:r w:rsidR="008A7D54">
        <w:rPr>
          <w:rFonts w:ascii="Times New Roman" w:hAnsi="Times New Roman"/>
          <w:color w:val="000000"/>
          <w:sz w:val="20"/>
          <w:szCs w:val="20"/>
        </w:rPr>
        <w:t xml:space="preserve">ting platforms and the development in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>data-center</w:t>
      </w:r>
      <w:r w:rsidR="002717C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17CA" w:rsidRPr="00C46A4A">
        <w:rPr>
          <w:rFonts w:ascii="Times New Roman" w:hAnsi="Times New Roman"/>
          <w:color w:val="000000"/>
          <w:sz w:val="20"/>
          <w:szCs w:val="20"/>
        </w:rPr>
        <w:t>servers. Not only the RAN but also the core and backbone network may be virtualized</w:t>
      </w:r>
    </w:p>
    <w:p w:rsidR="002717CA" w:rsidRPr="00C46A4A" w:rsidRDefault="002717CA" w:rsidP="002717CA">
      <w:pPr>
        <w:pStyle w:val="uiqtextpara"/>
        <w:spacing w:before="0" w:beforeAutospacing="0" w:after="240" w:afterAutospacing="0"/>
        <w:jc w:val="both"/>
        <w:rPr>
          <w:color w:val="333333"/>
          <w:sz w:val="20"/>
          <w:szCs w:val="20"/>
        </w:rPr>
      </w:pPr>
    </w:p>
    <w:p w:rsidR="008A7D54" w:rsidRPr="00975AF9" w:rsidRDefault="00386BB3" w:rsidP="008A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Along with C-RAN , two more concepts are thought to be part of 5G communication network development</w:t>
      </w:r>
      <w:r w:rsidR="006829B3">
        <w:rPr>
          <w:rFonts w:ascii="Times New Roman" w:hAnsi="Times New Roman"/>
          <w:color w:val="000000"/>
          <w:sz w:val="20"/>
          <w:szCs w:val="20"/>
        </w:rPr>
        <w:t xml:space="preserve"> and they are SDN  ( Software Define  Network) and NFV (Network Function Virtualization) </w:t>
      </w:r>
      <w:hyperlink r:id="rId10" w:tooltip="What is SDN?" w:history="1">
        <w:r w:rsidR="009910BC" w:rsidRPr="0011698D">
          <w:rPr>
            <w:rFonts w:ascii="Times New Roman" w:hAnsi="Times New Roman"/>
            <w:sz w:val="20"/>
            <w:szCs w:val="20"/>
          </w:rPr>
          <w:t>SDN</w:t>
        </w:r>
      </w:hyperlink>
      <w:r w:rsidR="006829B3">
        <w:rPr>
          <w:rFonts w:ascii="Times New Roman" w:hAnsi="Times New Roman"/>
          <w:sz w:val="20"/>
          <w:szCs w:val="20"/>
        </w:rPr>
        <w:t xml:space="preserve"> </w:t>
      </w:r>
      <w:r w:rsidR="009910BC" w:rsidRPr="0011698D">
        <w:rPr>
          <w:rFonts w:ascii="Times New Roman" w:hAnsi="Times New Roman"/>
          <w:sz w:val="20"/>
          <w:szCs w:val="20"/>
        </w:rPr>
        <w:t>Separate</w:t>
      </w:r>
      <w:r w:rsidR="006829B3">
        <w:rPr>
          <w:rFonts w:ascii="Times New Roman" w:hAnsi="Times New Roman"/>
          <w:sz w:val="20"/>
          <w:szCs w:val="20"/>
        </w:rPr>
        <w:t xml:space="preserve">s the network’s control plane and forwarding </w:t>
      </w:r>
      <w:r w:rsidR="009910BC" w:rsidRPr="0011698D">
        <w:rPr>
          <w:rFonts w:ascii="Times New Roman" w:hAnsi="Times New Roman"/>
          <w:sz w:val="20"/>
          <w:szCs w:val="20"/>
        </w:rPr>
        <w:t>planes and provides a centralized vie</w:t>
      </w:r>
      <w:r w:rsidR="006829B3">
        <w:rPr>
          <w:rFonts w:ascii="Times New Roman" w:hAnsi="Times New Roman"/>
          <w:sz w:val="20"/>
          <w:szCs w:val="20"/>
        </w:rPr>
        <w:t>w of the distributed network so as to achieve</w:t>
      </w:r>
      <w:r w:rsidR="009910BC" w:rsidRPr="0011698D">
        <w:rPr>
          <w:rFonts w:ascii="Times New Roman" w:hAnsi="Times New Roman"/>
          <w:sz w:val="20"/>
          <w:szCs w:val="20"/>
        </w:rPr>
        <w:t xml:space="preserve"> more efficient orchestration and automati</w:t>
      </w:r>
      <w:r w:rsidR="006829B3">
        <w:rPr>
          <w:rFonts w:ascii="Times New Roman" w:hAnsi="Times New Roman"/>
          <w:sz w:val="20"/>
          <w:szCs w:val="20"/>
        </w:rPr>
        <w:t>on of network services. But this</w:t>
      </w:r>
      <w:r w:rsidR="009910BC" w:rsidRPr="0011698D">
        <w:rPr>
          <w:rFonts w:ascii="Times New Roman" w:hAnsi="Times New Roman"/>
          <w:sz w:val="20"/>
          <w:szCs w:val="20"/>
        </w:rPr>
        <w:t xml:space="preserve"> intelligence centralization</w:t>
      </w:r>
      <w:r w:rsidR="006829B3">
        <w:rPr>
          <w:rFonts w:ascii="Times New Roman" w:hAnsi="Times New Roman"/>
          <w:sz w:val="20"/>
          <w:szCs w:val="20"/>
        </w:rPr>
        <w:t xml:space="preserve"> technique has few</w:t>
      </w:r>
      <w:r w:rsidR="009910BC" w:rsidRPr="0011698D">
        <w:rPr>
          <w:rFonts w:ascii="Times New Roman" w:hAnsi="Times New Roman"/>
          <w:sz w:val="20"/>
          <w:szCs w:val="20"/>
        </w:rPr>
        <w:t xml:space="preserve"> drawbacks </w:t>
      </w:r>
      <w:r w:rsidR="006829B3">
        <w:rPr>
          <w:rFonts w:ascii="Times New Roman" w:hAnsi="Times New Roman"/>
          <w:sz w:val="20"/>
          <w:szCs w:val="20"/>
        </w:rPr>
        <w:t xml:space="preserve">in terms of </w:t>
      </w:r>
      <w:r w:rsidR="009910BC" w:rsidRPr="0011698D">
        <w:rPr>
          <w:rFonts w:ascii="Times New Roman" w:hAnsi="Times New Roman"/>
          <w:sz w:val="20"/>
          <w:szCs w:val="20"/>
        </w:rPr>
        <w:t>security, scalability and elasticity </w:t>
      </w:r>
      <w:r w:rsidR="006829B3">
        <w:rPr>
          <w:rFonts w:ascii="Times New Roman" w:hAnsi="Times New Roman"/>
          <w:sz w:val="20"/>
          <w:szCs w:val="20"/>
        </w:rPr>
        <w:t xml:space="preserve"> and these are  </w:t>
      </w:r>
      <w:r w:rsidR="009910BC" w:rsidRPr="0011698D">
        <w:rPr>
          <w:rFonts w:ascii="Times New Roman" w:hAnsi="Times New Roman"/>
          <w:sz w:val="20"/>
          <w:szCs w:val="20"/>
        </w:rPr>
        <w:t xml:space="preserve"> the main issue of SDN</w:t>
      </w:r>
      <w:r w:rsidR="006829B3">
        <w:rPr>
          <w:rFonts w:ascii="Times New Roman" w:hAnsi="Times New Roman"/>
          <w:sz w:val="20"/>
          <w:szCs w:val="20"/>
        </w:rPr>
        <w:t xml:space="preserve"> which needs to be considered. Whereas,</w:t>
      </w:r>
      <w:r w:rsidR="006829B3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1" w:tooltip="What is NFV?" w:history="1">
        <w:r w:rsidR="009910BC" w:rsidRPr="0011698D">
          <w:rPr>
            <w:rFonts w:ascii="Times New Roman" w:hAnsi="Times New Roman"/>
            <w:sz w:val="20"/>
            <w:szCs w:val="20"/>
          </w:rPr>
          <w:t>NFV</w:t>
        </w:r>
      </w:hyperlink>
      <w:r w:rsidR="006829B3">
        <w:rPr>
          <w:rFonts w:ascii="Times New Roman" w:hAnsi="Times New Roman"/>
          <w:sz w:val="20"/>
          <w:szCs w:val="20"/>
        </w:rPr>
        <w:t xml:space="preserve">  has more focus</w:t>
      </w:r>
      <w:r w:rsidR="009910BC" w:rsidRPr="0011698D">
        <w:rPr>
          <w:rFonts w:ascii="Times New Roman" w:hAnsi="Times New Roman"/>
          <w:sz w:val="20"/>
          <w:szCs w:val="20"/>
        </w:rPr>
        <w:t xml:space="preserve"> on optimizing</w:t>
      </w:r>
      <w:r w:rsidR="006829B3">
        <w:rPr>
          <w:rFonts w:ascii="Times New Roman" w:hAnsi="Times New Roman"/>
          <w:sz w:val="20"/>
          <w:szCs w:val="20"/>
        </w:rPr>
        <w:t xml:space="preserve"> the network services</w:t>
      </w:r>
      <w:r w:rsidR="009910BC" w:rsidRPr="0011698D">
        <w:rPr>
          <w:rFonts w:ascii="Times New Roman" w:hAnsi="Times New Roman"/>
          <w:sz w:val="20"/>
          <w:szCs w:val="20"/>
        </w:rPr>
        <w:t>.</w:t>
      </w:r>
      <w:r w:rsidR="006829B3">
        <w:rPr>
          <w:rFonts w:ascii="Times New Roman" w:hAnsi="Times New Roman"/>
          <w:sz w:val="20"/>
          <w:szCs w:val="20"/>
        </w:rPr>
        <w:t xml:space="preserve"> </w:t>
      </w:r>
      <w:r w:rsidR="00975AF9">
        <w:rPr>
          <w:rFonts w:ascii="Times New Roman" w:hAnsi="Times New Roman"/>
          <w:sz w:val="20"/>
          <w:szCs w:val="20"/>
        </w:rPr>
        <w:t>It</w:t>
      </w:r>
      <w:r w:rsidR="009910BC" w:rsidRPr="0011698D">
        <w:rPr>
          <w:rFonts w:ascii="Times New Roman" w:hAnsi="Times New Roman"/>
          <w:sz w:val="20"/>
          <w:szCs w:val="20"/>
        </w:rPr>
        <w:t xml:space="preserve"> decouples the network functions, such as </w:t>
      </w:r>
      <w:r w:rsidR="00975AF9">
        <w:rPr>
          <w:rFonts w:ascii="Times New Roman" w:hAnsi="Times New Roman"/>
          <w:sz w:val="20"/>
          <w:szCs w:val="20"/>
        </w:rPr>
        <w:t xml:space="preserve">DNS, router, firewall, caching, etc., from usual hardware appliances, so that these functions  can run in software. These software packages can be then deployed and connected to cloud and </w:t>
      </w:r>
      <w:r w:rsidR="009910BC" w:rsidRPr="0011698D">
        <w:rPr>
          <w:rFonts w:ascii="Times New Roman" w:hAnsi="Times New Roman"/>
          <w:sz w:val="20"/>
          <w:szCs w:val="20"/>
        </w:rPr>
        <w:t xml:space="preserve"> accelerate</w:t>
      </w:r>
      <w:r w:rsidR="00975AF9">
        <w:rPr>
          <w:rFonts w:ascii="Times New Roman" w:hAnsi="Times New Roman"/>
          <w:sz w:val="20"/>
          <w:szCs w:val="20"/>
        </w:rPr>
        <w:t xml:space="preserve"> the </w:t>
      </w:r>
      <w:r w:rsidR="009910BC" w:rsidRPr="0011698D">
        <w:rPr>
          <w:rFonts w:ascii="Times New Roman" w:hAnsi="Times New Roman"/>
          <w:sz w:val="20"/>
          <w:szCs w:val="20"/>
        </w:rPr>
        <w:t xml:space="preserve"> service innovation and provisioning, particularly within service provider environments.</w:t>
      </w:r>
      <w:r w:rsidR="00975A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A7D54" w:rsidRPr="00C46A4A">
        <w:rPr>
          <w:rFonts w:ascii="Times New Roman" w:hAnsi="Times New Roman"/>
          <w:sz w:val="20"/>
          <w:szCs w:val="20"/>
          <w:lang w:val="en-IN"/>
        </w:rPr>
        <w:t xml:space="preserve">The network function virtualization (NFV) cloud </w:t>
      </w:r>
      <w:r w:rsidR="008A7D54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8A7D54" w:rsidRPr="00C46A4A">
        <w:rPr>
          <w:rFonts w:ascii="Times New Roman" w:hAnsi="Times New Roman"/>
          <w:sz w:val="20"/>
          <w:szCs w:val="20"/>
          <w:lang w:val="en-IN"/>
        </w:rPr>
        <w:t>consists of a User plane entity (UPE) and a Control</w:t>
      </w:r>
      <w:r w:rsidR="008A7D54">
        <w:rPr>
          <w:rFonts w:ascii="Times New Roman" w:hAnsi="Times New Roman"/>
          <w:sz w:val="20"/>
          <w:szCs w:val="20"/>
          <w:lang w:val="en-IN"/>
        </w:rPr>
        <w:t xml:space="preserve"> plane entity (CPE) that </w:t>
      </w:r>
      <w:r w:rsidR="008A7D54">
        <w:rPr>
          <w:rFonts w:ascii="Times New Roman" w:hAnsi="Times New Roman"/>
          <w:sz w:val="20"/>
          <w:szCs w:val="20"/>
          <w:lang w:val="en-IN"/>
        </w:rPr>
        <w:lastRenderedPageBreak/>
        <w:t>perform</w:t>
      </w:r>
      <w:r w:rsidR="008A7D54" w:rsidRPr="00C46A4A">
        <w:rPr>
          <w:rFonts w:ascii="Times New Roman" w:hAnsi="Times New Roman"/>
          <w:sz w:val="20"/>
          <w:szCs w:val="20"/>
          <w:lang w:val="en-IN"/>
        </w:rPr>
        <w:t xml:space="preserve"> functionalities</w:t>
      </w:r>
      <w:r w:rsidR="008A7D54">
        <w:rPr>
          <w:rFonts w:ascii="Times New Roman" w:hAnsi="Times New Roman"/>
          <w:sz w:val="20"/>
          <w:szCs w:val="20"/>
          <w:lang w:val="en-IN"/>
        </w:rPr>
        <w:t xml:space="preserve"> those </w:t>
      </w:r>
      <w:r w:rsidR="008A7D54" w:rsidRPr="00C46A4A">
        <w:rPr>
          <w:rFonts w:ascii="Times New Roman" w:hAnsi="Times New Roman"/>
          <w:sz w:val="20"/>
          <w:szCs w:val="20"/>
          <w:lang w:val="en-IN"/>
        </w:rPr>
        <w:t xml:space="preserve"> related to the User and Control plane, respectively</w:t>
      </w:r>
      <w:r w:rsidR="0035536D">
        <w:rPr>
          <w:rFonts w:ascii="Times New Roman" w:hAnsi="Times New Roman"/>
          <w:sz w:val="20"/>
          <w:szCs w:val="20"/>
          <w:lang w:val="en-IN"/>
        </w:rPr>
        <w:t>.</w:t>
      </w:r>
    </w:p>
    <w:p w:rsidR="005912C8" w:rsidRPr="00C46A4A" w:rsidRDefault="005912C8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</w:p>
    <w:p w:rsidR="00C93A97" w:rsidRDefault="008A7D54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4.4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. Energy efficiency</w:t>
      </w:r>
    </w:p>
    <w:p w:rsidR="00975AF9" w:rsidRPr="00C46A4A" w:rsidRDefault="00975AF9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3A97" w:rsidRPr="00C46A4A" w:rsidRDefault="005D7C4E" w:rsidP="00763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Energy consumption is one of the major concern </w:t>
      </w:r>
      <w:r w:rsidRPr="00C46A4A"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z w:val="20"/>
          <w:szCs w:val="20"/>
        </w:rPr>
        <w:t xml:space="preserve"> the 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>deployment of new networks</w:t>
      </w:r>
      <w:r>
        <w:rPr>
          <w:rFonts w:ascii="Times New Roman" w:hAnsi="Times New Roman"/>
          <w:color w:val="000000"/>
          <w:sz w:val="20"/>
          <w:szCs w:val="20"/>
        </w:rPr>
        <w:t xml:space="preserve"> in large scale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. Currently, more than 0.5% of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the world’s total e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>nergy is</w:t>
      </w:r>
      <w:r>
        <w:rPr>
          <w:rFonts w:ascii="Times New Roman" w:hAnsi="Times New Roman"/>
          <w:color w:val="000000"/>
          <w:sz w:val="20"/>
          <w:szCs w:val="20"/>
        </w:rPr>
        <w:t xml:space="preserve"> been 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 consumed by the mobile networks.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 xml:space="preserve">Therefore, </w:t>
      </w:r>
      <w:r w:rsidR="00763364">
        <w:rPr>
          <w:rFonts w:ascii="Times New Roman" w:hAnsi="Times New Roman"/>
          <w:color w:val="000000"/>
          <w:sz w:val="20"/>
          <w:szCs w:val="20"/>
        </w:rPr>
        <w:t xml:space="preserve">one 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of the major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aspects of 5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G development </w:t>
      </w:r>
      <w:r w:rsidR="00763364">
        <w:rPr>
          <w:rFonts w:ascii="Times New Roman" w:hAnsi="Times New Roman"/>
          <w:color w:val="000000"/>
          <w:sz w:val="20"/>
          <w:szCs w:val="20"/>
        </w:rPr>
        <w:t xml:space="preserve"> is </w:t>
      </w:r>
      <w:r w:rsidR="00763364" w:rsidRPr="00C46A4A">
        <w:rPr>
          <w:rFonts w:ascii="Times New Roman" w:hAnsi="Times New Roman"/>
          <w:color w:val="000000"/>
          <w:sz w:val="20"/>
          <w:szCs w:val="20"/>
        </w:rPr>
        <w:t xml:space="preserve"> reduction in energy r</w:t>
      </w:r>
      <w:r w:rsidR="00763364">
        <w:rPr>
          <w:rFonts w:ascii="Times New Roman" w:hAnsi="Times New Roman"/>
          <w:color w:val="000000"/>
          <w:sz w:val="20"/>
          <w:szCs w:val="20"/>
        </w:rPr>
        <w:t xml:space="preserve">equirements </w:t>
      </w:r>
      <w:r w:rsidR="00763364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3364">
        <w:rPr>
          <w:rFonts w:ascii="Times New Roman" w:hAnsi="Times New Roman"/>
          <w:color w:val="000000"/>
          <w:sz w:val="20"/>
          <w:szCs w:val="20"/>
        </w:rPr>
        <w:t xml:space="preserve">for 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 the environmental </w:t>
      </w:r>
      <w:r w:rsidR="00763364">
        <w:rPr>
          <w:rFonts w:ascii="Times New Roman" w:hAnsi="Times New Roman"/>
          <w:color w:val="000000"/>
          <w:sz w:val="20"/>
          <w:szCs w:val="20"/>
        </w:rPr>
        <w:t xml:space="preserve">needs and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 xml:space="preserve"> also from the network maintenance perspective.</w:t>
      </w:r>
    </w:p>
    <w:p w:rsidR="005912C8" w:rsidRPr="00C46A4A" w:rsidRDefault="00C93A97" w:rsidP="00763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C46A4A">
        <w:rPr>
          <w:rFonts w:ascii="Times New Roman" w:hAnsi="Times New Roman"/>
          <w:color w:val="000000"/>
          <w:sz w:val="20"/>
          <w:szCs w:val="20"/>
        </w:rPr>
        <w:t>Tombaz and Sung [</w:t>
      </w:r>
      <w:r w:rsidR="00233984" w:rsidRPr="00233984">
        <w:rPr>
          <w:rFonts w:ascii="Times New Roman" w:hAnsi="Times New Roman"/>
          <w:sz w:val="20"/>
          <w:szCs w:val="20"/>
        </w:rPr>
        <w:t>10</w:t>
      </w:r>
      <w:r w:rsidR="00763364">
        <w:rPr>
          <w:rFonts w:ascii="Times New Roman" w:hAnsi="Times New Roman"/>
          <w:color w:val="000000"/>
          <w:sz w:val="20"/>
          <w:szCs w:val="20"/>
        </w:rPr>
        <w:t>]  had  made it clear  that a network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3364">
        <w:rPr>
          <w:rFonts w:ascii="Times New Roman" w:hAnsi="Times New Roman"/>
          <w:color w:val="000000"/>
          <w:sz w:val="20"/>
          <w:szCs w:val="20"/>
        </w:rPr>
        <w:t xml:space="preserve">which is dense due to  </w:t>
      </w:r>
      <w:r w:rsidRPr="00C46A4A">
        <w:rPr>
          <w:rFonts w:ascii="Times New Roman" w:hAnsi="Times New Roman"/>
          <w:color w:val="000000"/>
          <w:sz w:val="20"/>
          <w:szCs w:val="20"/>
        </w:rPr>
        <w:t>reduction</w:t>
      </w:r>
      <w:r w:rsidR="00763364">
        <w:rPr>
          <w:rFonts w:ascii="Times New Roman" w:hAnsi="Times New Roman"/>
          <w:color w:val="000000"/>
          <w:sz w:val="20"/>
          <w:szCs w:val="20"/>
        </w:rPr>
        <w:t xml:space="preserve"> in the size of cell</w:t>
      </w:r>
      <w:r w:rsidR="00786EBA" w:rsidRPr="00C46A4A">
        <w:rPr>
          <w:rFonts w:ascii="Times New Roman" w:hAnsi="Times New Roman"/>
          <w:color w:val="000000"/>
          <w:sz w:val="20"/>
          <w:szCs w:val="20"/>
        </w:rPr>
        <w:t xml:space="preserve"> has unavoidable network energy </w:t>
      </w:r>
      <w:r w:rsidRPr="00C46A4A">
        <w:rPr>
          <w:rFonts w:ascii="Times New Roman" w:hAnsi="Times New Roman"/>
          <w:color w:val="000000"/>
          <w:sz w:val="20"/>
          <w:szCs w:val="20"/>
        </w:rPr>
        <w:t>requirements. As the network will have a greater number of</w:t>
      </w:r>
      <w:r w:rsidR="00D32A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6A4A">
        <w:rPr>
          <w:rFonts w:ascii="Times New Roman" w:hAnsi="Times New Roman"/>
          <w:color w:val="000000"/>
          <w:sz w:val="20"/>
          <w:szCs w:val="20"/>
        </w:rPr>
        <w:t>smaller cells, the major en</w:t>
      </w:r>
      <w:r w:rsidR="00786EBA" w:rsidRPr="00C46A4A">
        <w:rPr>
          <w:rFonts w:ascii="Times New Roman" w:hAnsi="Times New Roman"/>
          <w:color w:val="000000"/>
          <w:sz w:val="20"/>
          <w:szCs w:val="20"/>
        </w:rPr>
        <w:t xml:space="preserve">ergy consumption component will 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be the idling and backhauling </w:t>
      </w:r>
      <w:r w:rsidR="00763364">
        <w:rPr>
          <w:rFonts w:ascii="Times New Roman" w:hAnsi="Times New Roman"/>
          <w:color w:val="000000"/>
          <w:sz w:val="20"/>
          <w:szCs w:val="20"/>
        </w:rPr>
        <w:t xml:space="preserve">power. A </w:t>
      </w:r>
      <w:r w:rsidR="00786EBA" w:rsidRPr="00C46A4A">
        <w:rPr>
          <w:rFonts w:ascii="Times New Roman" w:hAnsi="Times New Roman"/>
          <w:color w:val="000000"/>
          <w:sz w:val="20"/>
          <w:szCs w:val="20"/>
        </w:rPr>
        <w:t xml:space="preserve"> 5G </w:t>
      </w:r>
      <w:r w:rsidR="00763364">
        <w:rPr>
          <w:rFonts w:ascii="Times New Roman" w:hAnsi="Times New Roman"/>
          <w:color w:val="000000"/>
          <w:sz w:val="20"/>
          <w:szCs w:val="20"/>
        </w:rPr>
        <w:t xml:space="preserve"> communication network </w:t>
      </w:r>
      <w:r w:rsidR="00786EBA" w:rsidRPr="00C46A4A">
        <w:rPr>
          <w:rFonts w:ascii="Times New Roman" w:hAnsi="Times New Roman"/>
          <w:color w:val="000000"/>
          <w:sz w:val="20"/>
          <w:szCs w:val="20"/>
        </w:rPr>
        <w:t xml:space="preserve">framework </w:t>
      </w:r>
      <w:r w:rsidRPr="00C46A4A">
        <w:rPr>
          <w:rFonts w:ascii="Times New Roman" w:hAnsi="Times New Roman"/>
          <w:color w:val="000000"/>
          <w:sz w:val="20"/>
          <w:szCs w:val="20"/>
        </w:rPr>
        <w:t>with software def</w:t>
      </w:r>
      <w:r w:rsidR="001B3E36" w:rsidRPr="00C46A4A">
        <w:rPr>
          <w:rFonts w:ascii="Times New Roman" w:hAnsi="Times New Roman"/>
          <w:color w:val="000000"/>
          <w:sz w:val="20"/>
          <w:szCs w:val="20"/>
        </w:rPr>
        <w:t xml:space="preserve">ined MAC and network functional virtualization </w:t>
      </w:r>
      <w:r w:rsidR="00C97949">
        <w:rPr>
          <w:rFonts w:ascii="Times New Roman" w:hAnsi="Times New Roman"/>
          <w:color w:val="000000"/>
          <w:sz w:val="20"/>
          <w:szCs w:val="20"/>
        </w:rPr>
        <w:t>can be</w:t>
      </w:r>
      <w:r w:rsidR="00233984">
        <w:rPr>
          <w:rFonts w:ascii="Times New Roman" w:hAnsi="Times New Roman"/>
          <w:color w:val="000000"/>
          <w:sz w:val="20"/>
          <w:szCs w:val="20"/>
        </w:rPr>
        <w:t xml:space="preserve"> deployed. </w:t>
      </w:r>
      <w:r w:rsidR="001B3E36" w:rsidRPr="00C46A4A">
        <w:rPr>
          <w:rFonts w:ascii="Times New Roman" w:hAnsi="Times New Roman"/>
          <w:color w:val="000000"/>
          <w:sz w:val="20"/>
          <w:szCs w:val="20"/>
        </w:rPr>
        <w:t xml:space="preserve">By integrating these solutions, </w:t>
      </w:r>
      <w:r w:rsidR="00C97949">
        <w:rPr>
          <w:rFonts w:ascii="Times New Roman" w:hAnsi="Times New Roman"/>
          <w:color w:val="000000"/>
          <w:sz w:val="20"/>
          <w:szCs w:val="20"/>
        </w:rPr>
        <w:t>a low latency and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 energy efficient</w:t>
      </w:r>
      <w:r w:rsidR="00D32A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6A4A">
        <w:rPr>
          <w:rFonts w:ascii="Times New Roman" w:hAnsi="Times New Roman"/>
          <w:color w:val="000000"/>
          <w:sz w:val="20"/>
          <w:szCs w:val="20"/>
        </w:rPr>
        <w:t>5G network</w:t>
      </w:r>
      <w:r w:rsidR="00C97949">
        <w:rPr>
          <w:rFonts w:ascii="Times New Roman" w:hAnsi="Times New Roman"/>
          <w:color w:val="000000"/>
          <w:sz w:val="20"/>
          <w:szCs w:val="20"/>
        </w:rPr>
        <w:t xml:space="preserve"> can be deployed. In their research</w:t>
      </w:r>
      <w:r w:rsidR="002339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, they agreed </w:t>
      </w:r>
      <w:r w:rsidR="00C97949">
        <w:rPr>
          <w:rFonts w:ascii="Times New Roman" w:hAnsi="Times New Roman"/>
          <w:color w:val="000000"/>
          <w:sz w:val="20"/>
          <w:szCs w:val="20"/>
        </w:rPr>
        <w:t xml:space="preserve"> that 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the logical separation of </w:t>
      </w:r>
      <w:r w:rsidR="00C9794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6A4A">
        <w:rPr>
          <w:rFonts w:ascii="Times New Roman" w:hAnsi="Times New Roman"/>
          <w:color w:val="000000"/>
          <w:sz w:val="20"/>
          <w:szCs w:val="20"/>
        </w:rPr>
        <w:t>the control</w:t>
      </w:r>
      <w:r w:rsidR="00C97949">
        <w:rPr>
          <w:rFonts w:ascii="Times New Roman" w:hAnsi="Times New Roman"/>
          <w:color w:val="000000"/>
          <w:sz w:val="20"/>
          <w:szCs w:val="20"/>
        </w:rPr>
        <w:t xml:space="preserve"> and data planes i</w:t>
      </w:r>
      <w:r w:rsidR="001B3E36" w:rsidRPr="00C46A4A">
        <w:rPr>
          <w:rFonts w:ascii="Times New Roman" w:hAnsi="Times New Roman"/>
          <w:color w:val="000000"/>
          <w:sz w:val="20"/>
          <w:szCs w:val="20"/>
        </w:rPr>
        <w:t xml:space="preserve">s a potential </w:t>
      </w:r>
      <w:r w:rsidRPr="00C46A4A">
        <w:rPr>
          <w:rFonts w:ascii="Times New Roman" w:hAnsi="Times New Roman"/>
          <w:color w:val="000000"/>
          <w:sz w:val="20"/>
          <w:szCs w:val="20"/>
        </w:rPr>
        <w:t>solution toward an e</w:t>
      </w:r>
      <w:r w:rsidR="001B3E36" w:rsidRPr="00C46A4A">
        <w:rPr>
          <w:rFonts w:ascii="Times New Roman" w:hAnsi="Times New Roman"/>
          <w:color w:val="000000"/>
          <w:sz w:val="20"/>
          <w:szCs w:val="20"/>
        </w:rPr>
        <w:t>nergy efficient and flexible 5G</w:t>
      </w:r>
      <w:r w:rsidR="009B3EFB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6A4A">
        <w:rPr>
          <w:rFonts w:ascii="Times New Roman" w:hAnsi="Times New Roman"/>
          <w:color w:val="000000"/>
          <w:sz w:val="20"/>
          <w:szCs w:val="20"/>
        </w:rPr>
        <w:t>architecture.</w:t>
      </w:r>
    </w:p>
    <w:p w:rsidR="00C93A97" w:rsidRPr="00C46A4A" w:rsidRDefault="00C93A9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3A97" w:rsidRDefault="008A7D54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4.5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. Protocol stack</w:t>
      </w:r>
    </w:p>
    <w:p w:rsidR="00883498" w:rsidRPr="00C46A4A" w:rsidRDefault="00883498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1692" w:rsidRDefault="00233984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Table 1: 5G  Protocol stack [11</w:t>
      </w:r>
      <w:r w:rsidR="00883498">
        <w:rPr>
          <w:rFonts w:ascii="Times New Roman" w:hAnsi="Times New Roman"/>
          <w:color w:val="000000"/>
          <w:sz w:val="20"/>
          <w:szCs w:val="20"/>
        </w:rPr>
        <w:t>]</w:t>
      </w:r>
    </w:p>
    <w:p w:rsidR="00883498" w:rsidRPr="00C46A4A" w:rsidRDefault="00883498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13"/>
      </w:tblGrid>
      <w:tr w:rsidR="00B41692" w:rsidRPr="00C46A4A" w:rsidTr="0004207C">
        <w:tc>
          <w:tcPr>
            <w:tcW w:w="2088" w:type="dxa"/>
          </w:tcPr>
          <w:p w:rsidR="00B41692" w:rsidRPr="00883498" w:rsidRDefault="00B41692" w:rsidP="00C46A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498">
              <w:rPr>
                <w:rFonts w:ascii="Times New Roman" w:hAnsi="Times New Roman"/>
                <w:sz w:val="20"/>
                <w:szCs w:val="20"/>
              </w:rPr>
              <w:t>Application Layer</w:t>
            </w:r>
          </w:p>
        </w:tc>
        <w:tc>
          <w:tcPr>
            <w:tcW w:w="2713" w:type="dxa"/>
            <w:vMerge w:val="restart"/>
          </w:tcPr>
          <w:p w:rsidR="00B41692" w:rsidRPr="00C46A4A" w:rsidRDefault="00B41692" w:rsidP="00C4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C46A4A">
              <w:rPr>
                <w:rFonts w:ascii="Times New Roman" w:hAnsi="Times New Roman"/>
                <w:color w:val="191919"/>
                <w:sz w:val="20"/>
                <w:szCs w:val="20"/>
              </w:rPr>
              <w:t>Application</w:t>
            </w:r>
          </w:p>
          <w:p w:rsidR="00B41692" w:rsidRPr="00C46A4A" w:rsidRDefault="00B41692" w:rsidP="00C46A4A">
            <w:pPr>
              <w:spacing w:after="0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46A4A">
              <w:rPr>
                <w:rFonts w:ascii="Times New Roman" w:hAnsi="Times New Roman"/>
                <w:color w:val="191919"/>
                <w:sz w:val="20"/>
                <w:szCs w:val="20"/>
              </w:rPr>
              <w:t>( Services )</w:t>
            </w:r>
          </w:p>
        </w:tc>
      </w:tr>
      <w:tr w:rsidR="00B41692" w:rsidRPr="00C46A4A" w:rsidTr="0004207C">
        <w:tc>
          <w:tcPr>
            <w:tcW w:w="2088" w:type="dxa"/>
          </w:tcPr>
          <w:p w:rsidR="00B41692" w:rsidRPr="00883498" w:rsidRDefault="00B41692" w:rsidP="00C46A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498">
              <w:rPr>
                <w:rFonts w:ascii="Times New Roman" w:hAnsi="Times New Roman"/>
                <w:sz w:val="20"/>
                <w:szCs w:val="20"/>
              </w:rPr>
              <w:t>Presentation Layer</w:t>
            </w:r>
          </w:p>
        </w:tc>
        <w:tc>
          <w:tcPr>
            <w:tcW w:w="2713" w:type="dxa"/>
            <w:vMerge/>
          </w:tcPr>
          <w:p w:rsidR="00B41692" w:rsidRPr="00C46A4A" w:rsidRDefault="00B41692" w:rsidP="00C46A4A">
            <w:pPr>
              <w:spacing w:after="0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B41692" w:rsidRPr="00C46A4A" w:rsidTr="0004207C">
        <w:tc>
          <w:tcPr>
            <w:tcW w:w="2088" w:type="dxa"/>
          </w:tcPr>
          <w:p w:rsidR="00B41692" w:rsidRPr="00883498" w:rsidRDefault="00B41692" w:rsidP="00C46A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498">
              <w:rPr>
                <w:rFonts w:ascii="Times New Roman" w:hAnsi="Times New Roman"/>
                <w:sz w:val="20"/>
                <w:szCs w:val="20"/>
              </w:rPr>
              <w:t>Session Layer</w:t>
            </w:r>
          </w:p>
        </w:tc>
        <w:tc>
          <w:tcPr>
            <w:tcW w:w="2713" w:type="dxa"/>
            <w:vMerge w:val="restart"/>
          </w:tcPr>
          <w:p w:rsidR="00B41692" w:rsidRPr="00C46A4A" w:rsidRDefault="00B41692" w:rsidP="00C4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C46A4A">
              <w:rPr>
                <w:rFonts w:ascii="Times New Roman" w:hAnsi="Times New Roman"/>
                <w:color w:val="191919"/>
                <w:sz w:val="20"/>
                <w:szCs w:val="20"/>
              </w:rPr>
              <w:t>Open Transport Protocol</w:t>
            </w:r>
          </w:p>
          <w:p w:rsidR="00B41692" w:rsidRPr="00C46A4A" w:rsidRDefault="00B41692" w:rsidP="00C46A4A">
            <w:pPr>
              <w:spacing w:after="0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46A4A">
              <w:rPr>
                <w:rFonts w:ascii="Times New Roman" w:hAnsi="Times New Roman"/>
                <w:color w:val="191919"/>
                <w:sz w:val="20"/>
                <w:szCs w:val="20"/>
              </w:rPr>
              <w:t>(OTP)</w:t>
            </w:r>
          </w:p>
        </w:tc>
      </w:tr>
      <w:tr w:rsidR="00B41692" w:rsidRPr="00C46A4A" w:rsidTr="0004207C">
        <w:tc>
          <w:tcPr>
            <w:tcW w:w="2088" w:type="dxa"/>
          </w:tcPr>
          <w:p w:rsidR="00B41692" w:rsidRPr="00883498" w:rsidRDefault="00B41692" w:rsidP="00C46A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498">
              <w:rPr>
                <w:rFonts w:ascii="Times New Roman" w:hAnsi="Times New Roman"/>
                <w:sz w:val="20"/>
                <w:szCs w:val="20"/>
              </w:rPr>
              <w:t>Transport Layer</w:t>
            </w:r>
          </w:p>
        </w:tc>
        <w:tc>
          <w:tcPr>
            <w:tcW w:w="2713" w:type="dxa"/>
            <w:vMerge/>
          </w:tcPr>
          <w:p w:rsidR="00B41692" w:rsidRPr="00C46A4A" w:rsidRDefault="00B41692" w:rsidP="00C46A4A">
            <w:pPr>
              <w:spacing w:after="0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B41692" w:rsidRPr="00C46A4A" w:rsidTr="0004207C">
        <w:tc>
          <w:tcPr>
            <w:tcW w:w="2088" w:type="dxa"/>
            <w:vMerge w:val="restart"/>
          </w:tcPr>
          <w:p w:rsidR="00B41692" w:rsidRPr="00883498" w:rsidRDefault="00B41692" w:rsidP="00C46A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498">
              <w:rPr>
                <w:rFonts w:ascii="Times New Roman" w:hAnsi="Times New Roman"/>
                <w:sz w:val="20"/>
                <w:szCs w:val="20"/>
              </w:rPr>
              <w:t>Network Layer</w:t>
            </w:r>
          </w:p>
        </w:tc>
        <w:tc>
          <w:tcPr>
            <w:tcW w:w="2713" w:type="dxa"/>
          </w:tcPr>
          <w:p w:rsidR="00B41692" w:rsidRPr="00C46A4A" w:rsidRDefault="00B41692" w:rsidP="00C4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C46A4A">
              <w:rPr>
                <w:rFonts w:ascii="Times New Roman" w:hAnsi="Times New Roman"/>
                <w:color w:val="191919"/>
                <w:sz w:val="20"/>
                <w:szCs w:val="20"/>
              </w:rPr>
              <w:t>Upper network layer</w:t>
            </w:r>
          </w:p>
        </w:tc>
      </w:tr>
      <w:tr w:rsidR="00B41692" w:rsidRPr="00C46A4A" w:rsidTr="0004207C">
        <w:tc>
          <w:tcPr>
            <w:tcW w:w="2088" w:type="dxa"/>
            <w:vMerge/>
          </w:tcPr>
          <w:p w:rsidR="00B41692" w:rsidRPr="00883498" w:rsidRDefault="00B41692" w:rsidP="00C46A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41692" w:rsidRPr="00C46A4A" w:rsidRDefault="00B41692" w:rsidP="00C46A4A">
            <w:pPr>
              <w:spacing w:after="0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46A4A">
              <w:rPr>
                <w:rFonts w:ascii="Times New Roman" w:hAnsi="Times New Roman"/>
                <w:color w:val="191919"/>
                <w:sz w:val="20"/>
                <w:szCs w:val="20"/>
              </w:rPr>
              <w:t>Lower network Layer</w:t>
            </w:r>
          </w:p>
        </w:tc>
      </w:tr>
      <w:tr w:rsidR="00B41692" w:rsidRPr="00C46A4A" w:rsidTr="0004207C">
        <w:tc>
          <w:tcPr>
            <w:tcW w:w="2088" w:type="dxa"/>
          </w:tcPr>
          <w:p w:rsidR="00B41692" w:rsidRPr="00883498" w:rsidRDefault="00B41692" w:rsidP="00C46A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498">
              <w:rPr>
                <w:rFonts w:ascii="Times New Roman" w:hAnsi="Times New Roman"/>
                <w:sz w:val="20"/>
                <w:szCs w:val="20"/>
              </w:rPr>
              <w:t>Data Link Layer</w:t>
            </w:r>
          </w:p>
        </w:tc>
        <w:tc>
          <w:tcPr>
            <w:tcW w:w="2713" w:type="dxa"/>
            <w:vMerge w:val="restart"/>
          </w:tcPr>
          <w:p w:rsidR="00B41692" w:rsidRPr="00C46A4A" w:rsidRDefault="00B41692" w:rsidP="00C4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C46A4A">
              <w:rPr>
                <w:rFonts w:ascii="Times New Roman" w:hAnsi="Times New Roman"/>
                <w:color w:val="191919"/>
                <w:sz w:val="20"/>
                <w:szCs w:val="20"/>
              </w:rPr>
              <w:t>Open Wireless Architecture</w:t>
            </w:r>
          </w:p>
          <w:p w:rsidR="00B41692" w:rsidRPr="00C46A4A" w:rsidRDefault="00B41692" w:rsidP="00C46A4A">
            <w:pPr>
              <w:spacing w:after="0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46A4A">
              <w:rPr>
                <w:rFonts w:ascii="Times New Roman" w:hAnsi="Times New Roman"/>
                <w:color w:val="191919"/>
                <w:sz w:val="20"/>
                <w:szCs w:val="20"/>
              </w:rPr>
              <w:t>(OWA)</w:t>
            </w:r>
          </w:p>
        </w:tc>
      </w:tr>
      <w:tr w:rsidR="00B41692" w:rsidRPr="00C46A4A" w:rsidTr="0004207C">
        <w:tc>
          <w:tcPr>
            <w:tcW w:w="2088" w:type="dxa"/>
          </w:tcPr>
          <w:p w:rsidR="00B41692" w:rsidRPr="00883498" w:rsidRDefault="00B41692" w:rsidP="00C46A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498">
              <w:rPr>
                <w:rFonts w:ascii="Times New Roman" w:hAnsi="Times New Roman"/>
                <w:sz w:val="20"/>
                <w:szCs w:val="20"/>
              </w:rPr>
              <w:t>Physical Layer</w:t>
            </w:r>
          </w:p>
        </w:tc>
        <w:tc>
          <w:tcPr>
            <w:tcW w:w="2713" w:type="dxa"/>
            <w:vMerge/>
          </w:tcPr>
          <w:p w:rsidR="00B41692" w:rsidRPr="00C46A4A" w:rsidRDefault="00B41692" w:rsidP="00C46A4A">
            <w:pPr>
              <w:spacing w:after="0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B41692" w:rsidRPr="00C46A4A" w:rsidRDefault="00B41692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3A97" w:rsidRDefault="00C93A9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6A4A">
        <w:rPr>
          <w:rFonts w:ascii="Times New Roman" w:hAnsi="Times New Roman"/>
          <w:color w:val="000000"/>
          <w:sz w:val="20"/>
          <w:szCs w:val="20"/>
        </w:rPr>
        <w:t xml:space="preserve">Any communication system </w:t>
      </w:r>
      <w:r w:rsidR="00B41692" w:rsidRPr="00C46A4A">
        <w:rPr>
          <w:rFonts w:ascii="Times New Roman" w:hAnsi="Times New Roman"/>
          <w:color w:val="000000"/>
          <w:sz w:val="20"/>
          <w:szCs w:val="20"/>
        </w:rPr>
        <w:t xml:space="preserve"> to </w:t>
      </w:r>
      <w:r w:rsidRPr="00C46A4A">
        <w:rPr>
          <w:rFonts w:ascii="Times New Roman" w:hAnsi="Times New Roman"/>
          <w:color w:val="000000"/>
          <w:sz w:val="20"/>
          <w:szCs w:val="20"/>
        </w:rPr>
        <w:t>performs</w:t>
      </w:r>
      <w:r w:rsidR="00B41692" w:rsidRPr="00C46A4A">
        <w:rPr>
          <w:rFonts w:ascii="Times New Roman" w:hAnsi="Times New Roman"/>
          <w:color w:val="000000"/>
          <w:sz w:val="20"/>
          <w:szCs w:val="20"/>
        </w:rPr>
        <w:t xml:space="preserve"> well needs  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 basis of </w:t>
      </w:r>
      <w:r w:rsidR="00B41692" w:rsidRPr="00C46A4A">
        <w:rPr>
          <w:rFonts w:ascii="Times New Roman" w:hAnsi="Times New Roman"/>
          <w:color w:val="000000"/>
          <w:sz w:val="20"/>
          <w:szCs w:val="20"/>
        </w:rPr>
        <w:t xml:space="preserve">a 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layered protocol stack. Gohil et al. </w:t>
      </w:r>
      <w:r w:rsidRPr="00233984">
        <w:rPr>
          <w:rFonts w:ascii="Times New Roman" w:hAnsi="Times New Roman"/>
          <w:sz w:val="20"/>
          <w:szCs w:val="20"/>
        </w:rPr>
        <w:t>[</w:t>
      </w:r>
      <w:r w:rsidR="00233984" w:rsidRPr="00233984">
        <w:rPr>
          <w:rFonts w:ascii="Times New Roman" w:hAnsi="Times New Roman"/>
          <w:sz w:val="20"/>
          <w:szCs w:val="20"/>
        </w:rPr>
        <w:t>11</w:t>
      </w:r>
      <w:r w:rsidR="00B41692" w:rsidRPr="00233984">
        <w:rPr>
          <w:rFonts w:ascii="Times New Roman" w:hAnsi="Times New Roman"/>
          <w:sz w:val="20"/>
          <w:szCs w:val="20"/>
        </w:rPr>
        <w:t>],</w:t>
      </w:r>
      <w:r w:rsidR="00B41692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6A4A">
        <w:rPr>
          <w:rFonts w:ascii="Times New Roman" w:hAnsi="Times New Roman"/>
          <w:color w:val="000000"/>
          <w:sz w:val="20"/>
          <w:szCs w:val="20"/>
        </w:rPr>
        <w:t>presented the general protocol stac</w:t>
      </w:r>
      <w:r w:rsidR="001C7D2A" w:rsidRPr="00C46A4A">
        <w:rPr>
          <w:rFonts w:ascii="Times New Roman" w:hAnsi="Times New Roman"/>
          <w:color w:val="000000"/>
          <w:sz w:val="20"/>
          <w:szCs w:val="20"/>
        </w:rPr>
        <w:t>k for 5G</w:t>
      </w:r>
      <w:r w:rsidR="00B41692" w:rsidRPr="00C46A4A">
        <w:rPr>
          <w:rFonts w:ascii="Times New Roman" w:hAnsi="Times New Roman"/>
          <w:color w:val="000000"/>
          <w:sz w:val="20"/>
          <w:szCs w:val="20"/>
        </w:rPr>
        <w:t xml:space="preserve"> end-to</w:t>
      </w:r>
      <w:r w:rsidR="00A36707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41692" w:rsidRPr="00C46A4A">
        <w:rPr>
          <w:rFonts w:ascii="Times New Roman" w:hAnsi="Times New Roman"/>
          <w:color w:val="000000"/>
          <w:sz w:val="20"/>
          <w:szCs w:val="20"/>
        </w:rPr>
        <w:t xml:space="preserve">end </w:t>
      </w:r>
      <w:r w:rsidRPr="00C46A4A">
        <w:rPr>
          <w:rFonts w:ascii="Times New Roman" w:hAnsi="Times New Roman"/>
          <w:color w:val="000000"/>
          <w:sz w:val="20"/>
          <w:szCs w:val="20"/>
        </w:rPr>
        <w:t>mobile communication.</w:t>
      </w:r>
      <w:r w:rsidR="00290702" w:rsidRPr="00C46A4A">
        <w:rPr>
          <w:rFonts w:ascii="Times New Roman" w:hAnsi="Times New Roman"/>
          <w:color w:val="000000"/>
          <w:sz w:val="20"/>
          <w:szCs w:val="20"/>
        </w:rPr>
        <w:t xml:space="preserve"> The  stack has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 provision for compa</w:t>
      </w:r>
      <w:r w:rsidR="0028147A" w:rsidRPr="00C46A4A">
        <w:rPr>
          <w:rFonts w:ascii="Times New Roman" w:hAnsi="Times New Roman"/>
          <w:color w:val="000000"/>
          <w:sz w:val="20"/>
          <w:szCs w:val="20"/>
        </w:rPr>
        <w:t xml:space="preserve">tibility with other open source </w:t>
      </w:r>
      <w:r w:rsidRPr="00C46A4A">
        <w:rPr>
          <w:rFonts w:ascii="Times New Roman" w:hAnsi="Times New Roman"/>
          <w:color w:val="000000"/>
          <w:sz w:val="20"/>
          <w:szCs w:val="20"/>
        </w:rPr>
        <w:t>protocols.</w:t>
      </w:r>
      <w:r w:rsidR="0028147A" w:rsidRPr="00C46A4A">
        <w:rPr>
          <w:rFonts w:ascii="Times New Roman" w:hAnsi="Times New Roman"/>
          <w:color w:val="000000"/>
          <w:sz w:val="20"/>
          <w:szCs w:val="20"/>
        </w:rPr>
        <w:t xml:space="preserve"> The physical layer &amp; data link layer are combined and called as Open Wireless Architecture. While the Session and Transport layers are combined to t</w:t>
      </w:r>
      <w:r w:rsidRPr="00C46A4A">
        <w:rPr>
          <w:rFonts w:ascii="Times New Roman" w:hAnsi="Times New Roman"/>
          <w:color w:val="000000"/>
          <w:sz w:val="20"/>
          <w:szCs w:val="20"/>
        </w:rPr>
        <w:t>he Open Transport protocol (OTP), which can</w:t>
      </w:r>
      <w:r w:rsidR="00290702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6A4A">
        <w:rPr>
          <w:rFonts w:ascii="Times New Roman" w:hAnsi="Times New Roman"/>
          <w:sz w:val="20"/>
          <w:szCs w:val="20"/>
        </w:rPr>
        <w:t>be downloaded by any user equipment when required. User</w:t>
      </w:r>
      <w:r w:rsidR="0028147A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6A4A">
        <w:rPr>
          <w:rFonts w:ascii="Times New Roman" w:hAnsi="Times New Roman"/>
          <w:sz w:val="20"/>
          <w:szCs w:val="20"/>
        </w:rPr>
        <w:t>equipment may be connected to more than one base station (in</w:t>
      </w:r>
      <w:r w:rsidR="0028147A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6A4A">
        <w:rPr>
          <w:rFonts w:ascii="Times New Roman" w:hAnsi="Times New Roman"/>
          <w:sz w:val="20"/>
          <w:szCs w:val="20"/>
        </w:rPr>
        <w:t>fact, base stations may belong to different networks).</w:t>
      </w:r>
      <w:r w:rsidR="0028147A" w:rsidRPr="00C46A4A">
        <w:rPr>
          <w:rFonts w:ascii="Times New Roman" w:hAnsi="Times New Roman"/>
          <w:sz w:val="20"/>
          <w:szCs w:val="20"/>
        </w:rPr>
        <w:t xml:space="preserve">The </w:t>
      </w:r>
      <w:r w:rsidR="00AB08DD" w:rsidRPr="00C46A4A">
        <w:rPr>
          <w:rFonts w:ascii="Times New Roman" w:hAnsi="Times New Roman"/>
          <w:sz w:val="20"/>
          <w:szCs w:val="20"/>
        </w:rPr>
        <w:t xml:space="preserve">Network layer is divided into two where the Upper Network layer is for mobile terminal and the Lower Network Layer is for each interface. Also the </w:t>
      </w:r>
      <w:r w:rsidR="00821E19" w:rsidRPr="00C46A4A">
        <w:rPr>
          <w:rFonts w:ascii="Times New Roman" w:hAnsi="Times New Roman"/>
          <w:sz w:val="20"/>
          <w:szCs w:val="20"/>
        </w:rPr>
        <w:t>Application and Presentation layer are included in one single Application Layer.</w:t>
      </w:r>
    </w:p>
    <w:p w:rsidR="00B21090" w:rsidRPr="00C46A4A" w:rsidRDefault="00B21090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3A97" w:rsidRDefault="008A7D54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4.6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33984" w:rsidRPr="0011698D">
        <w:rPr>
          <w:rFonts w:ascii="Times New Roman" w:hAnsi="Times New Roman"/>
          <w:i/>
          <w:iCs/>
          <w:sz w:val="20"/>
          <w:szCs w:val="20"/>
        </w:rPr>
        <w:t>D2D Communication</w:t>
      </w:r>
      <w:r w:rsidR="00233984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39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proximity services</w:t>
      </w:r>
    </w:p>
    <w:p w:rsidR="007209D6" w:rsidRPr="00C46A4A" w:rsidRDefault="007209D6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3A97" w:rsidRPr="00C46A4A" w:rsidRDefault="00233984" w:rsidP="0072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Peer to Peer</w:t>
      </w:r>
      <w:r w:rsidR="006A1049" w:rsidRPr="0011698D">
        <w:rPr>
          <w:rFonts w:ascii="Times New Roman" w:hAnsi="Times New Roman"/>
          <w:sz w:val="20"/>
          <w:szCs w:val="20"/>
        </w:rPr>
        <w:t xml:space="preserve"> or direct d</w:t>
      </w:r>
      <w:r>
        <w:rPr>
          <w:rFonts w:ascii="Times New Roman" w:hAnsi="Times New Roman"/>
          <w:sz w:val="20"/>
          <w:szCs w:val="20"/>
        </w:rPr>
        <w:t>evice to device communication</w:t>
      </w:r>
      <w:r w:rsidR="002F5657">
        <w:rPr>
          <w:rFonts w:ascii="Times New Roman" w:hAnsi="Times New Roman"/>
          <w:sz w:val="20"/>
          <w:szCs w:val="20"/>
        </w:rPr>
        <w:t xml:space="preserve"> (D2D)</w:t>
      </w:r>
      <w:r w:rsidR="006A1049" w:rsidRPr="0011698D">
        <w:rPr>
          <w:rFonts w:ascii="Times New Roman" w:hAnsi="Times New Roman"/>
          <w:sz w:val="20"/>
          <w:szCs w:val="20"/>
        </w:rPr>
        <w:t xml:space="preserve"> eliminate</w:t>
      </w:r>
      <w:r w:rsidR="00332170">
        <w:rPr>
          <w:rFonts w:ascii="Times New Roman" w:hAnsi="Times New Roman"/>
          <w:sz w:val="20"/>
          <w:szCs w:val="20"/>
        </w:rPr>
        <w:t>s</w:t>
      </w:r>
      <w:r w:rsidR="006A1049" w:rsidRPr="0011698D">
        <w:rPr>
          <w:rFonts w:ascii="Times New Roman" w:hAnsi="Times New Roman"/>
          <w:sz w:val="20"/>
          <w:szCs w:val="20"/>
        </w:rPr>
        <w:t xml:space="preserve"> IP based or Base station oriented connectivity</w:t>
      </w:r>
      <w:r w:rsidR="00B21090">
        <w:rPr>
          <w:rFonts w:ascii="Times New Roman" w:hAnsi="Times New Roman"/>
          <w:sz w:val="20"/>
          <w:szCs w:val="20"/>
        </w:rPr>
        <w:t>.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B21090">
        <w:rPr>
          <w:rFonts w:ascii="Times New Roman" w:hAnsi="Times New Roman"/>
          <w:color w:val="000000"/>
          <w:sz w:val="20"/>
          <w:szCs w:val="20"/>
        </w:rPr>
        <w:t xml:space="preserve">For increasing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 xml:space="preserve"> the cell capac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ity and </w:t>
      </w:r>
      <w:r w:rsidR="00B21090">
        <w:rPr>
          <w:rFonts w:ascii="Times New Roman" w:hAnsi="Times New Roman"/>
          <w:color w:val="000000"/>
          <w:sz w:val="20"/>
          <w:szCs w:val="20"/>
        </w:rPr>
        <w:t xml:space="preserve"> for 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>offer</w:t>
      </w:r>
      <w:r w:rsidR="00B21090">
        <w:rPr>
          <w:rFonts w:ascii="Times New Roman" w:hAnsi="Times New Roman"/>
          <w:color w:val="000000"/>
          <w:sz w:val="20"/>
          <w:szCs w:val="20"/>
        </w:rPr>
        <w:t>ing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 various proximity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 xml:space="preserve">services 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D2D connecti</w:t>
      </w:r>
      <w:r w:rsidR="002F5657">
        <w:rPr>
          <w:rFonts w:ascii="Times New Roman" w:hAnsi="Times New Roman"/>
          <w:color w:val="000000"/>
          <w:sz w:val="20"/>
          <w:szCs w:val="20"/>
        </w:rPr>
        <w:t>vity is essential in any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 cellular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system. 3GPP itself has standar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dized LTE-Direct (LTE-D) </w:t>
      </w:r>
      <w:r w:rsidR="002F5657">
        <w:rPr>
          <w:rFonts w:ascii="Times New Roman" w:hAnsi="Times New Roman"/>
          <w:color w:val="000000"/>
          <w:sz w:val="20"/>
          <w:szCs w:val="20"/>
        </w:rPr>
        <w:t xml:space="preserve">which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allows the discovery</w:t>
      </w:r>
      <w:r w:rsidR="007209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of “always-on” devices in a proximity of 500 m in an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 energy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efficient and secured manne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r by using a licensed spectrum. </w:t>
      </w:r>
      <w:r w:rsidR="00F93BBA">
        <w:rPr>
          <w:rFonts w:ascii="Times New Roman" w:hAnsi="Times New Roman"/>
          <w:color w:val="000000"/>
          <w:sz w:val="20"/>
          <w:szCs w:val="20"/>
        </w:rPr>
        <w:t xml:space="preserve">Wi-Fi 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or Bluetooth </w:t>
      </w:r>
      <w:r w:rsidR="00F93BBA">
        <w:rPr>
          <w:rFonts w:ascii="Times New Roman" w:hAnsi="Times New Roman"/>
          <w:color w:val="000000"/>
          <w:sz w:val="20"/>
          <w:szCs w:val="20"/>
        </w:rPr>
        <w:t xml:space="preserve"> technologies 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are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the P2P proximity communica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tion protocols </w:t>
      </w:r>
      <w:r w:rsidR="00F93BBA">
        <w:rPr>
          <w:rFonts w:ascii="Times New Roman" w:hAnsi="Times New Roman"/>
          <w:color w:val="000000"/>
          <w:sz w:val="20"/>
          <w:szCs w:val="20"/>
        </w:rPr>
        <w:t xml:space="preserve">which are widely </w:t>
      </w:r>
      <w:r w:rsidR="006A1049"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use</w:t>
      </w:r>
      <w:r w:rsidR="00F93BBA">
        <w:rPr>
          <w:rFonts w:ascii="Times New Roman" w:hAnsi="Times New Roman"/>
          <w:color w:val="000000"/>
          <w:sz w:val="20"/>
          <w:szCs w:val="20"/>
        </w:rPr>
        <w:t>d, but  the energy consumption is  an issue for them.</w:t>
      </w:r>
    </w:p>
    <w:p w:rsidR="00C93A97" w:rsidRPr="00C46A4A" w:rsidRDefault="006A1049" w:rsidP="00F93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C46A4A">
        <w:rPr>
          <w:rFonts w:ascii="Times New Roman" w:hAnsi="Times New Roman"/>
          <w:color w:val="000000"/>
          <w:sz w:val="20"/>
          <w:szCs w:val="20"/>
        </w:rPr>
        <w:t xml:space="preserve"> D2D communication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in mm-wave is needed fo</w:t>
      </w:r>
      <w:r w:rsidRPr="00C46A4A">
        <w:rPr>
          <w:rFonts w:ascii="Times New Roman" w:hAnsi="Times New Roman"/>
          <w:color w:val="000000"/>
          <w:sz w:val="20"/>
          <w:szCs w:val="20"/>
        </w:rPr>
        <w:t>r 5G</w:t>
      </w:r>
      <w:r w:rsidR="00F93BBA">
        <w:rPr>
          <w:rFonts w:ascii="Times New Roman" w:hAnsi="Times New Roman"/>
          <w:color w:val="000000"/>
          <w:sz w:val="20"/>
          <w:szCs w:val="20"/>
        </w:rPr>
        <w:t xml:space="preserve"> to reduce the traffic burden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. Mm-wave D2D communication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 xml:space="preserve">was presented in </w:t>
      </w:r>
      <w:r w:rsidR="00C93A97" w:rsidRPr="00233984">
        <w:rPr>
          <w:rFonts w:ascii="Times New Roman" w:hAnsi="Times New Roman"/>
          <w:sz w:val="20"/>
          <w:szCs w:val="20"/>
        </w:rPr>
        <w:t>[</w:t>
      </w:r>
      <w:r w:rsidR="00233984" w:rsidRPr="00233984">
        <w:rPr>
          <w:rFonts w:ascii="Times New Roman" w:hAnsi="Times New Roman"/>
          <w:sz w:val="20"/>
          <w:szCs w:val="20"/>
        </w:rPr>
        <w:t>12</w:t>
      </w:r>
      <w:r w:rsidR="00C93A97" w:rsidRPr="00233984">
        <w:rPr>
          <w:rFonts w:ascii="Times New Roman" w:hAnsi="Times New Roman"/>
          <w:sz w:val="20"/>
          <w:szCs w:val="20"/>
        </w:rPr>
        <w:t>]</w:t>
      </w:r>
      <w:r w:rsidR="00F93BBA">
        <w:rPr>
          <w:rFonts w:ascii="Times New Roman" w:hAnsi="Times New Roman"/>
          <w:color w:val="000000"/>
          <w:sz w:val="20"/>
          <w:szCs w:val="20"/>
        </w:rPr>
        <w:t xml:space="preserve"> where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 xml:space="preserve">capable mobile devices </w:t>
      </w:r>
      <w:r w:rsidR="00F93BBA">
        <w:rPr>
          <w:rFonts w:ascii="Times New Roman" w:hAnsi="Times New Roman"/>
          <w:color w:val="000000"/>
          <w:sz w:val="20"/>
          <w:szCs w:val="20"/>
        </w:rPr>
        <w:t xml:space="preserve"> were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equipped</w:t>
      </w:r>
      <w:r w:rsidR="001169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with electronically stee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rable antennae and beam-forming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technology. By virtue of highly dir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ective antennae and </w:t>
      </w:r>
      <w:r w:rsidR="00F93BBA" w:rsidRPr="00C46A4A">
        <w:rPr>
          <w:rFonts w:ascii="Times New Roman" w:hAnsi="Times New Roman"/>
          <w:color w:val="000000"/>
          <w:sz w:val="20"/>
          <w:szCs w:val="20"/>
        </w:rPr>
        <w:t>beam forming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technology, concurre</w:t>
      </w:r>
      <w:r w:rsidRPr="00C46A4A">
        <w:rPr>
          <w:rFonts w:ascii="Times New Roman" w:hAnsi="Times New Roman"/>
          <w:color w:val="000000"/>
          <w:sz w:val="20"/>
          <w:szCs w:val="20"/>
        </w:rPr>
        <w:t xml:space="preserve">nt transmission among D2D users </w:t>
      </w:r>
      <w:r w:rsidR="00C93A97" w:rsidRPr="00C46A4A">
        <w:rPr>
          <w:rFonts w:ascii="Times New Roman" w:hAnsi="Times New Roman"/>
          <w:color w:val="000000"/>
          <w:sz w:val="20"/>
          <w:szCs w:val="20"/>
        </w:rPr>
        <w:t>and the base station will not create much interference.</w:t>
      </w:r>
    </w:p>
    <w:p w:rsidR="002D730E" w:rsidRPr="00C46A4A" w:rsidRDefault="002D730E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D730E" w:rsidRPr="00C46A4A" w:rsidRDefault="00883498" w:rsidP="00282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IN"/>
        </w:rPr>
        <w:t xml:space="preserve">An overview of </w:t>
      </w:r>
      <w:r w:rsidR="002D730E" w:rsidRPr="00C46A4A">
        <w:rPr>
          <w:rFonts w:ascii="Times New Roman" w:hAnsi="Times New Roman"/>
          <w:sz w:val="20"/>
          <w:szCs w:val="20"/>
          <w:lang w:val="en-IN"/>
        </w:rPr>
        <w:t xml:space="preserve"> challenges, facilitators, and corresponding design</w:t>
      </w:r>
      <w:r w:rsidR="002D730E" w:rsidRPr="00C46A4A">
        <w:rPr>
          <w:rFonts w:ascii="Times New Roman" w:hAnsi="Times New Roman"/>
          <w:sz w:val="20"/>
          <w:szCs w:val="20"/>
        </w:rPr>
        <w:t xml:space="preserve"> </w:t>
      </w:r>
      <w:r w:rsidR="002D730E" w:rsidRPr="00C46A4A">
        <w:rPr>
          <w:rFonts w:ascii="Times New Roman" w:hAnsi="Times New Roman"/>
          <w:sz w:val="20"/>
          <w:szCs w:val="20"/>
          <w:lang w:val="en-IN"/>
        </w:rPr>
        <w:t>fundamentals for 5G</w:t>
      </w:r>
      <w:r w:rsidR="00AF6D8A" w:rsidRPr="00C46A4A">
        <w:rPr>
          <w:rFonts w:ascii="Times New Roman" w:hAnsi="Times New Roman"/>
          <w:sz w:val="20"/>
          <w:szCs w:val="20"/>
          <w:lang w:val="en-IN"/>
        </w:rPr>
        <w:t xml:space="preserve"> is shown </w:t>
      </w:r>
      <w:r>
        <w:rPr>
          <w:rFonts w:ascii="Times New Roman" w:hAnsi="Times New Roman"/>
          <w:sz w:val="20"/>
          <w:szCs w:val="20"/>
          <w:lang w:val="en-IN"/>
        </w:rPr>
        <w:t xml:space="preserve">below </w:t>
      </w:r>
      <w:r w:rsidR="002D730E" w:rsidRPr="00C46A4A">
        <w:rPr>
          <w:rFonts w:ascii="Times New Roman" w:hAnsi="Times New Roman"/>
          <w:noProof/>
          <w:color w:val="FF33CC"/>
          <w:sz w:val="20"/>
          <w:szCs w:val="20"/>
        </w:rPr>
        <w:t xml:space="preserve"> </w:t>
      </w:r>
      <w:r w:rsidR="002D730E" w:rsidRPr="00C46A4A">
        <w:rPr>
          <w:rFonts w:ascii="Times New Roman" w:hAnsi="Times New Roman"/>
          <w:noProof/>
          <w:color w:val="FF33CC"/>
          <w:sz w:val="20"/>
          <w:szCs w:val="20"/>
        </w:rPr>
        <w:drawing>
          <wp:inline distT="0" distB="0" distL="0" distR="0" wp14:anchorId="6C9E8C42" wp14:editId="1977A3EF">
            <wp:extent cx="2905125" cy="30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0E" w:rsidRPr="00C46A4A" w:rsidRDefault="002D730E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2D730E" w:rsidRPr="00C46A4A" w:rsidRDefault="002D730E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FF66"/>
          <w:sz w:val="20"/>
          <w:szCs w:val="20"/>
        </w:rPr>
      </w:pPr>
      <w:r w:rsidRPr="00883498">
        <w:rPr>
          <w:rFonts w:ascii="Times New Roman" w:hAnsi="Times New Roman"/>
          <w:sz w:val="20"/>
          <w:szCs w:val="20"/>
        </w:rPr>
        <w:t>Figure 1: Requirements and proposed solutions for</w:t>
      </w:r>
      <w:r w:rsidR="00233984">
        <w:rPr>
          <w:rFonts w:ascii="Times New Roman" w:hAnsi="Times New Roman"/>
          <w:sz w:val="20"/>
          <w:szCs w:val="20"/>
        </w:rPr>
        <w:t xml:space="preserve"> the development of 5G networks [13</w:t>
      </w:r>
      <w:r w:rsidR="00883498" w:rsidRPr="00883498">
        <w:rPr>
          <w:rFonts w:ascii="Times New Roman" w:hAnsi="Times New Roman"/>
          <w:sz w:val="20"/>
          <w:szCs w:val="20"/>
        </w:rPr>
        <w:t>]</w:t>
      </w:r>
      <w:r w:rsidR="00233984">
        <w:rPr>
          <w:rFonts w:ascii="Times New Roman" w:hAnsi="Times New Roman"/>
          <w:sz w:val="20"/>
          <w:szCs w:val="20"/>
        </w:rPr>
        <w:t>.</w:t>
      </w:r>
    </w:p>
    <w:p w:rsidR="002D730E" w:rsidRPr="00C46A4A" w:rsidRDefault="002D730E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FF66"/>
          <w:sz w:val="20"/>
          <w:szCs w:val="20"/>
        </w:rPr>
      </w:pPr>
    </w:p>
    <w:p w:rsidR="002D730E" w:rsidRPr="00C46A4A" w:rsidRDefault="002D730E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FF66"/>
          <w:sz w:val="20"/>
          <w:szCs w:val="20"/>
        </w:rPr>
      </w:pPr>
    </w:p>
    <w:p w:rsidR="002D730E" w:rsidRPr="002826CE" w:rsidRDefault="003556D3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From the  above figure</w:t>
      </w:r>
      <w:r w:rsidR="002D730E" w:rsidRPr="002826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we can see that the </w:t>
      </w:r>
      <w:r w:rsidR="002D730E" w:rsidRPr="002826CE">
        <w:rPr>
          <w:rFonts w:ascii="Times New Roman" w:hAnsi="Times New Roman"/>
          <w:sz w:val="20"/>
          <w:szCs w:val="20"/>
        </w:rPr>
        <w:t xml:space="preserve">inner, middle, and outermost layers present requirements, solutions, and applications of 5G networks, respectively. </w:t>
      </w:r>
      <w:r>
        <w:rPr>
          <w:rFonts w:ascii="Times New Roman" w:hAnsi="Times New Roman"/>
          <w:sz w:val="20"/>
          <w:szCs w:val="20"/>
        </w:rPr>
        <w:t>P</w:t>
      </w:r>
      <w:r w:rsidR="002D730E" w:rsidRPr="002826CE">
        <w:rPr>
          <w:rFonts w:ascii="Times New Roman" w:hAnsi="Times New Roman"/>
          <w:sz w:val="20"/>
          <w:szCs w:val="20"/>
        </w:rPr>
        <w:t>rimary</w:t>
      </w:r>
      <w:r w:rsidR="00922888">
        <w:rPr>
          <w:rFonts w:ascii="Times New Roman" w:hAnsi="Times New Roman"/>
          <w:sz w:val="20"/>
          <w:szCs w:val="20"/>
        </w:rPr>
        <w:t xml:space="preserve"> </w:t>
      </w:r>
      <w:r w:rsidR="00233984">
        <w:rPr>
          <w:rFonts w:ascii="Times New Roman" w:hAnsi="Times New Roman"/>
          <w:sz w:val="20"/>
          <w:szCs w:val="20"/>
        </w:rPr>
        <w:t>features of 5G networks</w:t>
      </w:r>
      <w:r>
        <w:rPr>
          <w:rFonts w:ascii="Times New Roman" w:hAnsi="Times New Roman"/>
          <w:sz w:val="20"/>
          <w:szCs w:val="20"/>
        </w:rPr>
        <w:t xml:space="preserve"> is  highlighted with two colored wedges </w:t>
      </w:r>
      <w:r w:rsidRPr="002826CE">
        <w:rPr>
          <w:rFonts w:ascii="Times New Roman" w:hAnsi="Times New Roman"/>
          <w:sz w:val="20"/>
          <w:szCs w:val="20"/>
        </w:rPr>
        <w:t xml:space="preserve"> </w:t>
      </w:r>
      <w:r w:rsidR="00233984">
        <w:rPr>
          <w:rFonts w:ascii="Times New Roman" w:hAnsi="Times New Roman"/>
          <w:sz w:val="20"/>
          <w:szCs w:val="20"/>
        </w:rPr>
        <w:t>[8</w:t>
      </w:r>
      <w:r w:rsidR="002D730E" w:rsidRPr="002826CE">
        <w:rPr>
          <w:rFonts w:ascii="Times New Roman" w:hAnsi="Times New Roman"/>
          <w:sz w:val="20"/>
          <w:szCs w:val="20"/>
        </w:rPr>
        <w:t>]</w:t>
      </w:r>
      <w:r w:rsidR="00233984">
        <w:rPr>
          <w:rFonts w:ascii="Times New Roman" w:hAnsi="Times New Roman"/>
          <w:sz w:val="20"/>
          <w:szCs w:val="20"/>
        </w:rPr>
        <w:t>.</w:t>
      </w:r>
    </w:p>
    <w:p w:rsidR="00E14DFF" w:rsidRPr="002826CE" w:rsidRDefault="00E14DFF" w:rsidP="00C46A4A">
      <w:pPr>
        <w:jc w:val="both"/>
        <w:rPr>
          <w:rFonts w:ascii="Times New Roman" w:hAnsi="Times New Roman"/>
          <w:sz w:val="20"/>
          <w:szCs w:val="20"/>
        </w:rPr>
      </w:pPr>
    </w:p>
    <w:p w:rsidR="00D01C7C" w:rsidRPr="002826CE" w:rsidRDefault="00F7325E" w:rsidP="00C46A4A">
      <w:pPr>
        <w:jc w:val="both"/>
        <w:rPr>
          <w:rFonts w:ascii="Times New Roman" w:hAnsi="Times New Roman"/>
          <w:b/>
          <w:sz w:val="20"/>
          <w:szCs w:val="20"/>
        </w:rPr>
      </w:pPr>
      <w:r w:rsidRPr="002826CE">
        <w:rPr>
          <w:rFonts w:ascii="Times New Roman" w:hAnsi="Times New Roman"/>
          <w:b/>
          <w:sz w:val="20"/>
          <w:szCs w:val="20"/>
        </w:rPr>
        <w:t>CONCLUSION</w:t>
      </w:r>
    </w:p>
    <w:p w:rsidR="006C7912" w:rsidRPr="000B6B15" w:rsidRDefault="00F7325E" w:rsidP="00830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826CE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EA5630">
        <w:rPr>
          <w:rFonts w:ascii="Times New Roman" w:hAnsi="Times New Roman"/>
          <w:sz w:val="20"/>
          <w:szCs w:val="20"/>
          <w:lang w:val="en-IN"/>
        </w:rPr>
        <w:t xml:space="preserve">This paper </w:t>
      </w:r>
      <w:r w:rsidR="00CC0690" w:rsidRPr="002826CE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8304B5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CC0690" w:rsidRPr="002826CE">
        <w:rPr>
          <w:rFonts w:ascii="Times New Roman" w:hAnsi="Times New Roman"/>
          <w:sz w:val="20"/>
          <w:szCs w:val="20"/>
          <w:lang w:val="en-IN"/>
        </w:rPr>
        <w:t xml:space="preserve">surveyed </w:t>
      </w:r>
      <w:r w:rsidR="00EA5630">
        <w:rPr>
          <w:rFonts w:ascii="Times New Roman" w:hAnsi="Times New Roman"/>
          <w:sz w:val="20"/>
          <w:szCs w:val="20"/>
          <w:lang w:val="en-IN"/>
        </w:rPr>
        <w:t xml:space="preserve"> future </w:t>
      </w:r>
      <w:r w:rsidR="00CC0690" w:rsidRPr="002826CE">
        <w:rPr>
          <w:rFonts w:ascii="Times New Roman" w:hAnsi="Times New Roman"/>
          <w:sz w:val="20"/>
          <w:szCs w:val="20"/>
          <w:lang w:val="en-IN"/>
        </w:rPr>
        <w:t>5G technology for</w:t>
      </w:r>
      <w:r w:rsidR="005949FC" w:rsidRPr="002826CE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CC0690" w:rsidRPr="002826CE">
        <w:rPr>
          <w:rFonts w:ascii="Times New Roman" w:hAnsi="Times New Roman"/>
          <w:sz w:val="20"/>
          <w:szCs w:val="20"/>
          <w:lang w:val="en-IN"/>
        </w:rPr>
        <w:t>mobile communication</w:t>
      </w:r>
      <w:r w:rsidR="001215A4">
        <w:rPr>
          <w:rFonts w:ascii="Times New Roman" w:hAnsi="Times New Roman"/>
          <w:sz w:val="20"/>
          <w:szCs w:val="20"/>
          <w:lang w:val="en-IN"/>
        </w:rPr>
        <w:t xml:space="preserve">. </w:t>
      </w:r>
      <w:r w:rsidR="000B6B15">
        <w:rPr>
          <w:rFonts w:ascii="Times New Roman" w:hAnsi="Times New Roman"/>
          <w:sz w:val="20"/>
          <w:szCs w:val="20"/>
        </w:rPr>
        <w:t xml:space="preserve">The </w:t>
      </w:r>
      <w:r w:rsidR="000B6B15" w:rsidRPr="000B6B15">
        <w:rPr>
          <w:rFonts w:ascii="Times New Roman" w:hAnsi="Times New Roman"/>
          <w:sz w:val="20"/>
          <w:szCs w:val="20"/>
        </w:rPr>
        <w:t>salient features</w:t>
      </w:r>
      <w:r w:rsidR="001215A4">
        <w:rPr>
          <w:rFonts w:ascii="Times New Roman" w:hAnsi="Times New Roman"/>
          <w:sz w:val="20"/>
          <w:szCs w:val="20"/>
        </w:rPr>
        <w:t xml:space="preserve"> (</w:t>
      </w:r>
      <w:r w:rsidR="001215A4" w:rsidRPr="000B6B15">
        <w:rPr>
          <w:rFonts w:ascii="Times New Roman" w:hAnsi="Times New Roman"/>
          <w:sz w:val="20"/>
          <w:szCs w:val="20"/>
        </w:rPr>
        <w:t>high speed</w:t>
      </w:r>
      <w:r w:rsidR="001215A4">
        <w:rPr>
          <w:rFonts w:ascii="Times New Roman" w:hAnsi="Times New Roman"/>
          <w:sz w:val="20"/>
          <w:szCs w:val="20"/>
        </w:rPr>
        <w:t>,</w:t>
      </w:r>
      <w:r w:rsidR="001215A4" w:rsidRPr="000B6B15">
        <w:rPr>
          <w:rFonts w:ascii="Times New Roman" w:hAnsi="Times New Roman"/>
          <w:sz w:val="20"/>
          <w:szCs w:val="20"/>
        </w:rPr>
        <w:t xml:space="preserve"> data transfer and ubiquitous</w:t>
      </w:r>
      <w:r w:rsidR="001215A4">
        <w:rPr>
          <w:rFonts w:ascii="Times New Roman" w:hAnsi="Times New Roman"/>
          <w:sz w:val="20"/>
          <w:szCs w:val="20"/>
        </w:rPr>
        <w:t xml:space="preserve"> </w:t>
      </w:r>
      <w:r w:rsidR="001215A4" w:rsidRPr="000B6B15">
        <w:rPr>
          <w:rFonts w:ascii="Times New Roman" w:hAnsi="Times New Roman"/>
          <w:sz w:val="20"/>
          <w:szCs w:val="20"/>
        </w:rPr>
        <w:t>connectivity</w:t>
      </w:r>
      <w:r w:rsidR="001215A4">
        <w:rPr>
          <w:rFonts w:ascii="Times New Roman" w:hAnsi="Times New Roman"/>
          <w:sz w:val="20"/>
          <w:szCs w:val="20"/>
        </w:rPr>
        <w:t>, reliability)</w:t>
      </w:r>
      <w:r w:rsidR="000B6B15" w:rsidRPr="000B6B15">
        <w:rPr>
          <w:rFonts w:ascii="Times New Roman" w:hAnsi="Times New Roman"/>
          <w:sz w:val="20"/>
          <w:szCs w:val="20"/>
        </w:rPr>
        <w:t>, requirements, applications, and challen</w:t>
      </w:r>
      <w:r w:rsidR="001215A4">
        <w:rPr>
          <w:rFonts w:ascii="Times New Roman" w:hAnsi="Times New Roman"/>
          <w:sz w:val="20"/>
          <w:szCs w:val="20"/>
        </w:rPr>
        <w:t>ges involved in the development</w:t>
      </w:r>
      <w:r w:rsidR="000B6B15" w:rsidRPr="000B6B15">
        <w:rPr>
          <w:rFonts w:ascii="Times New Roman" w:hAnsi="Times New Roman"/>
          <w:sz w:val="20"/>
          <w:szCs w:val="20"/>
        </w:rPr>
        <w:t xml:space="preserve"> of </w:t>
      </w:r>
      <w:r w:rsidR="001215A4">
        <w:rPr>
          <w:rFonts w:ascii="Times New Roman" w:hAnsi="Times New Roman"/>
          <w:sz w:val="20"/>
          <w:szCs w:val="20"/>
        </w:rPr>
        <w:t xml:space="preserve"> </w:t>
      </w:r>
      <w:r w:rsidR="008304B5">
        <w:rPr>
          <w:rFonts w:ascii="Times New Roman" w:hAnsi="Times New Roman"/>
          <w:sz w:val="20"/>
          <w:szCs w:val="20"/>
        </w:rPr>
        <w:t xml:space="preserve"> </w:t>
      </w:r>
      <w:r w:rsidR="001215A4">
        <w:rPr>
          <w:rFonts w:ascii="Times New Roman" w:hAnsi="Times New Roman"/>
          <w:sz w:val="20"/>
          <w:szCs w:val="20"/>
        </w:rPr>
        <w:t xml:space="preserve">5G </w:t>
      </w:r>
      <w:r w:rsidR="000B6B15" w:rsidRPr="000B6B15">
        <w:rPr>
          <w:rFonts w:ascii="Times New Roman" w:hAnsi="Times New Roman"/>
          <w:sz w:val="20"/>
          <w:szCs w:val="20"/>
        </w:rPr>
        <w:t>cellular mobile communication</w:t>
      </w:r>
      <w:r w:rsidR="001215A4">
        <w:rPr>
          <w:rFonts w:ascii="Times New Roman" w:hAnsi="Times New Roman"/>
          <w:sz w:val="20"/>
          <w:szCs w:val="20"/>
        </w:rPr>
        <w:t xml:space="preserve"> are discussed</w:t>
      </w:r>
      <w:r w:rsidR="00CC0690" w:rsidRPr="002826CE">
        <w:rPr>
          <w:rFonts w:ascii="Times New Roman" w:hAnsi="Times New Roman"/>
          <w:sz w:val="20"/>
          <w:szCs w:val="20"/>
          <w:lang w:val="en-IN"/>
        </w:rPr>
        <w:t>. 5G network technology will</w:t>
      </w:r>
      <w:r w:rsidR="001921C3" w:rsidRPr="002826CE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1215A4">
        <w:rPr>
          <w:rFonts w:ascii="Times New Roman" w:hAnsi="Times New Roman"/>
          <w:sz w:val="20"/>
          <w:szCs w:val="20"/>
          <w:lang w:val="en-IN"/>
        </w:rPr>
        <w:t xml:space="preserve">start </w:t>
      </w:r>
      <w:r w:rsidR="008304B5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CC0690" w:rsidRPr="002826CE">
        <w:rPr>
          <w:rFonts w:ascii="Times New Roman" w:hAnsi="Times New Roman"/>
          <w:sz w:val="20"/>
          <w:szCs w:val="20"/>
          <w:lang w:val="en-IN"/>
        </w:rPr>
        <w:t xml:space="preserve"> a novel age in mobile communication</w:t>
      </w:r>
      <w:r w:rsidR="000B6B15">
        <w:rPr>
          <w:rFonts w:ascii="Times New Roman" w:hAnsi="Times New Roman"/>
          <w:sz w:val="20"/>
          <w:szCs w:val="20"/>
          <w:lang w:val="en-IN"/>
        </w:rPr>
        <w:t xml:space="preserve">. </w:t>
      </w:r>
      <w:r w:rsidR="006C7912">
        <w:rPr>
          <w:rFonts w:ascii="Times New Roman" w:hAnsi="Times New Roman"/>
          <w:sz w:val="20"/>
          <w:szCs w:val="20"/>
        </w:rPr>
        <w:t xml:space="preserve"> </w:t>
      </w:r>
      <w:r w:rsidR="001215A4">
        <w:rPr>
          <w:rFonts w:ascii="Times New Roman" w:hAnsi="Times New Roman"/>
          <w:sz w:val="20"/>
          <w:szCs w:val="20"/>
        </w:rPr>
        <w:t>Device-to-D</w:t>
      </w:r>
      <w:r w:rsidR="000B6B15" w:rsidRPr="000B6B15">
        <w:rPr>
          <w:rFonts w:ascii="Times New Roman" w:hAnsi="Times New Roman"/>
          <w:sz w:val="20"/>
          <w:szCs w:val="20"/>
        </w:rPr>
        <w:t xml:space="preserve">evice </w:t>
      </w:r>
      <w:r w:rsidR="001215A4">
        <w:rPr>
          <w:rFonts w:ascii="Times New Roman" w:hAnsi="Times New Roman"/>
          <w:sz w:val="20"/>
          <w:szCs w:val="20"/>
        </w:rPr>
        <w:t xml:space="preserve">(D2D) </w:t>
      </w:r>
      <w:r w:rsidR="000B6B15" w:rsidRPr="000B6B15">
        <w:rPr>
          <w:rFonts w:ascii="Times New Roman" w:hAnsi="Times New Roman"/>
          <w:sz w:val="20"/>
          <w:szCs w:val="20"/>
        </w:rPr>
        <w:t xml:space="preserve">communication, and cloud-based </w:t>
      </w:r>
      <w:r w:rsidR="001215A4">
        <w:rPr>
          <w:rFonts w:ascii="Times New Roman" w:hAnsi="Times New Roman"/>
          <w:sz w:val="20"/>
          <w:szCs w:val="20"/>
        </w:rPr>
        <w:t xml:space="preserve"> </w:t>
      </w:r>
      <w:r w:rsidR="000B6B15" w:rsidRPr="000B6B15">
        <w:rPr>
          <w:rFonts w:ascii="Times New Roman" w:hAnsi="Times New Roman"/>
          <w:sz w:val="20"/>
          <w:szCs w:val="20"/>
        </w:rPr>
        <w:t>radio access networks</w:t>
      </w:r>
      <w:r w:rsidR="001215A4">
        <w:rPr>
          <w:rFonts w:ascii="Times New Roman" w:hAnsi="Times New Roman"/>
          <w:sz w:val="20"/>
          <w:szCs w:val="20"/>
        </w:rPr>
        <w:t xml:space="preserve"> are been discussed</w:t>
      </w:r>
      <w:r w:rsidR="000B6B15" w:rsidRPr="000B6B15">
        <w:rPr>
          <w:rFonts w:ascii="Times New Roman" w:hAnsi="Times New Roman"/>
          <w:sz w:val="20"/>
          <w:szCs w:val="20"/>
        </w:rPr>
        <w:t>.</w:t>
      </w:r>
      <w:r w:rsidR="001215A4">
        <w:rPr>
          <w:rFonts w:ascii="Times New Roman" w:hAnsi="Times New Roman"/>
          <w:sz w:val="20"/>
          <w:szCs w:val="20"/>
        </w:rPr>
        <w:t xml:space="preserve"> Along with the </w:t>
      </w:r>
      <w:r w:rsidR="001215A4" w:rsidRPr="000B6B15">
        <w:rPr>
          <w:rFonts w:ascii="Times New Roman" w:hAnsi="Times New Roman"/>
          <w:sz w:val="20"/>
          <w:szCs w:val="20"/>
        </w:rPr>
        <w:t>development of new architectures</w:t>
      </w:r>
      <w:r w:rsidR="001215A4">
        <w:rPr>
          <w:rFonts w:ascii="Times New Roman" w:hAnsi="Times New Roman"/>
          <w:sz w:val="20"/>
          <w:szCs w:val="20"/>
        </w:rPr>
        <w:t xml:space="preserve"> </w:t>
      </w:r>
      <w:r w:rsidR="008304B5">
        <w:rPr>
          <w:rFonts w:ascii="Times New Roman" w:hAnsi="Times New Roman"/>
          <w:sz w:val="20"/>
          <w:szCs w:val="20"/>
        </w:rPr>
        <w:t xml:space="preserve">, other issues like interference </w:t>
      </w:r>
      <w:r w:rsidR="008304B5" w:rsidRPr="000B6B15">
        <w:rPr>
          <w:rFonts w:ascii="Times New Roman" w:hAnsi="Times New Roman"/>
          <w:sz w:val="20"/>
          <w:szCs w:val="20"/>
        </w:rPr>
        <w:t>, handoff management, QoS guarantee, channel</w:t>
      </w:r>
      <w:r w:rsidR="008304B5">
        <w:rPr>
          <w:rFonts w:ascii="Times New Roman" w:hAnsi="Times New Roman"/>
          <w:sz w:val="20"/>
          <w:szCs w:val="20"/>
        </w:rPr>
        <w:t xml:space="preserve"> accessing, and</w:t>
      </w:r>
      <w:r w:rsidR="008304B5" w:rsidRPr="000B6B15">
        <w:rPr>
          <w:rFonts w:ascii="Times New Roman" w:hAnsi="Times New Roman"/>
          <w:sz w:val="20"/>
          <w:szCs w:val="20"/>
        </w:rPr>
        <w:t xml:space="preserve"> load balancing</w:t>
      </w:r>
      <w:r w:rsidR="008304B5">
        <w:rPr>
          <w:rFonts w:ascii="Times New Roman" w:hAnsi="Times New Roman"/>
          <w:sz w:val="20"/>
          <w:szCs w:val="20"/>
        </w:rPr>
        <w:t xml:space="preserve"> also needs to be focused on .</w:t>
      </w:r>
    </w:p>
    <w:p w:rsidR="000B6B15" w:rsidRPr="000B6B15" w:rsidRDefault="000B6B15" w:rsidP="0083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6B15" w:rsidRPr="000B6B15" w:rsidRDefault="008304B5" w:rsidP="0083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0B6B15" w:rsidRPr="000B6B15">
        <w:rPr>
          <w:rFonts w:ascii="Times New Roman" w:hAnsi="Times New Roman"/>
          <w:sz w:val="20"/>
          <w:szCs w:val="20"/>
        </w:rPr>
        <w:t>he design of 5G infrastructure is still under progress. The most</w:t>
      </w:r>
      <w:r w:rsidR="006C7912">
        <w:rPr>
          <w:rFonts w:ascii="Times New Roman" w:hAnsi="Times New Roman"/>
          <w:sz w:val="20"/>
          <w:szCs w:val="20"/>
        </w:rPr>
        <w:t xml:space="preserve"> </w:t>
      </w:r>
      <w:r w:rsidR="000B6B15" w:rsidRPr="000B6B15">
        <w:rPr>
          <w:rFonts w:ascii="Times New Roman" w:hAnsi="Times New Roman"/>
          <w:sz w:val="20"/>
          <w:szCs w:val="20"/>
        </w:rPr>
        <w:t>prominent issues are enliste</w:t>
      </w:r>
      <w:r w:rsidR="006C7912">
        <w:rPr>
          <w:rFonts w:ascii="Times New Roman" w:hAnsi="Times New Roman"/>
          <w:sz w:val="20"/>
          <w:szCs w:val="20"/>
        </w:rPr>
        <w:t xml:space="preserve">d below, </w:t>
      </w:r>
      <w:r>
        <w:rPr>
          <w:rFonts w:ascii="Times New Roman" w:hAnsi="Times New Roman"/>
          <w:sz w:val="20"/>
          <w:szCs w:val="20"/>
        </w:rPr>
        <w:t xml:space="preserve">which if resolved </w:t>
      </w:r>
      <w:r w:rsidR="000B6B15" w:rsidRPr="000B6B15">
        <w:rPr>
          <w:rFonts w:ascii="Times New Roman" w:hAnsi="Times New Roman"/>
          <w:sz w:val="20"/>
          <w:szCs w:val="20"/>
        </w:rPr>
        <w:t>would c</w:t>
      </w:r>
      <w:r>
        <w:rPr>
          <w:rFonts w:ascii="Times New Roman" w:hAnsi="Times New Roman"/>
          <w:sz w:val="20"/>
          <w:szCs w:val="20"/>
        </w:rPr>
        <w:t xml:space="preserve">ontribute in early deployment and </w:t>
      </w:r>
      <w:r w:rsidR="000B6B15" w:rsidRPr="000B6B15">
        <w:rPr>
          <w:rFonts w:ascii="Times New Roman" w:hAnsi="Times New Roman"/>
          <w:sz w:val="20"/>
          <w:szCs w:val="20"/>
        </w:rPr>
        <w:t xml:space="preserve"> long run growth of 5G networks.</w:t>
      </w:r>
    </w:p>
    <w:p w:rsidR="00E4024E" w:rsidRPr="000B6B15" w:rsidRDefault="00E4024E" w:rsidP="0083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024E" w:rsidRPr="008304B5" w:rsidRDefault="008304B5" w:rsidP="0083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H</w:t>
      </w:r>
      <w:r w:rsidR="000B6B15" w:rsidRPr="008304B5">
        <w:rPr>
          <w:rFonts w:ascii="Times New Roman" w:hAnsi="Times New Roman"/>
          <w:sz w:val="20"/>
          <w:szCs w:val="20"/>
        </w:rPr>
        <w:t>uge number of devices</w:t>
      </w:r>
      <w:r w:rsidR="00E4024E" w:rsidRPr="008304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will demand for better </w:t>
      </w:r>
      <w:r w:rsidR="00E4024E" w:rsidRPr="008304B5">
        <w:rPr>
          <w:rFonts w:ascii="Times New Roman" w:hAnsi="Times New Roman"/>
          <w:sz w:val="20"/>
          <w:szCs w:val="20"/>
        </w:rPr>
        <w:t>encryption</w:t>
      </w:r>
      <w:r>
        <w:rPr>
          <w:rFonts w:ascii="Times New Roman" w:hAnsi="Times New Roman"/>
          <w:sz w:val="20"/>
          <w:szCs w:val="20"/>
        </w:rPr>
        <w:t>,</w:t>
      </w:r>
      <w:r w:rsidR="00E4024E" w:rsidRPr="008304B5">
        <w:rPr>
          <w:rFonts w:ascii="Times New Roman" w:hAnsi="Times New Roman"/>
          <w:sz w:val="20"/>
          <w:szCs w:val="20"/>
        </w:rPr>
        <w:t xml:space="preserve"> security and privacy of devices, infrastructures, communication, and data transfer</w:t>
      </w:r>
      <w:r w:rsidR="000B6B15" w:rsidRPr="008304B5">
        <w:rPr>
          <w:rFonts w:ascii="Times New Roman" w:hAnsi="Times New Roman"/>
          <w:sz w:val="20"/>
          <w:szCs w:val="20"/>
        </w:rPr>
        <w:t>.</w:t>
      </w:r>
    </w:p>
    <w:p w:rsidR="000B6B15" w:rsidRPr="000B6B15" w:rsidRDefault="008304B5" w:rsidP="0083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0B6B15" w:rsidRPr="000B6B15">
        <w:rPr>
          <w:rFonts w:ascii="Times New Roman" w:hAnsi="Times New Roman"/>
          <w:sz w:val="20"/>
          <w:szCs w:val="20"/>
        </w:rPr>
        <w:t>The algorithms must be self-healing, self-configuring, and</w:t>
      </w:r>
      <w:r w:rsidR="00E4024E">
        <w:rPr>
          <w:rFonts w:ascii="Times New Roman" w:hAnsi="Times New Roman"/>
          <w:sz w:val="20"/>
          <w:szCs w:val="20"/>
        </w:rPr>
        <w:t xml:space="preserve"> </w:t>
      </w:r>
      <w:r w:rsidR="000B6B15" w:rsidRPr="000B6B15">
        <w:rPr>
          <w:rFonts w:ascii="Times New Roman" w:hAnsi="Times New Roman"/>
          <w:sz w:val="20"/>
          <w:szCs w:val="20"/>
        </w:rPr>
        <w:t xml:space="preserve">self-optimizing to preform dynamic operations </w:t>
      </w:r>
      <w:r>
        <w:rPr>
          <w:rFonts w:ascii="Times New Roman" w:hAnsi="Times New Roman"/>
          <w:sz w:val="20"/>
          <w:szCs w:val="20"/>
        </w:rPr>
        <w:t>such as</w:t>
      </w:r>
      <w:r w:rsidR="000B6B15" w:rsidRPr="000B6B15">
        <w:rPr>
          <w:rFonts w:ascii="Times New Roman" w:hAnsi="Times New Roman"/>
          <w:sz w:val="20"/>
          <w:szCs w:val="20"/>
        </w:rPr>
        <w:t xml:space="preserve"> dynamic load balancing, QoS guarantee,</w:t>
      </w:r>
      <w:r w:rsidR="00E4024E">
        <w:rPr>
          <w:rFonts w:ascii="Times New Roman" w:hAnsi="Times New Roman"/>
          <w:sz w:val="20"/>
          <w:szCs w:val="20"/>
        </w:rPr>
        <w:t xml:space="preserve"> </w:t>
      </w:r>
      <w:r w:rsidR="000B6B15" w:rsidRPr="000B6B15">
        <w:rPr>
          <w:rFonts w:ascii="Times New Roman" w:hAnsi="Times New Roman"/>
          <w:sz w:val="20"/>
          <w:szCs w:val="20"/>
        </w:rPr>
        <w:t>traffic management, and pooling of residual resources.</w:t>
      </w:r>
    </w:p>
    <w:p w:rsidR="00E4024E" w:rsidRPr="000B6B15" w:rsidRDefault="008304B5" w:rsidP="0083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With </w:t>
      </w:r>
      <w:r w:rsidR="00E4024E">
        <w:rPr>
          <w:rFonts w:ascii="Times New Roman" w:hAnsi="Times New Roman"/>
          <w:sz w:val="20"/>
          <w:szCs w:val="20"/>
        </w:rPr>
        <w:t xml:space="preserve">C-RANs </w:t>
      </w:r>
      <w:r>
        <w:rPr>
          <w:rFonts w:ascii="Times New Roman" w:hAnsi="Times New Roman"/>
          <w:sz w:val="20"/>
          <w:szCs w:val="20"/>
        </w:rPr>
        <w:t>virtualization</w:t>
      </w:r>
      <w:r w:rsidR="00E4024E">
        <w:rPr>
          <w:rFonts w:ascii="Times New Roman" w:hAnsi="Times New Roman"/>
          <w:sz w:val="20"/>
          <w:szCs w:val="20"/>
        </w:rPr>
        <w:t>,</w:t>
      </w:r>
      <w:r w:rsidR="00E4024E" w:rsidRPr="000B6B15">
        <w:rPr>
          <w:rFonts w:ascii="Times New Roman" w:hAnsi="Times New Roman"/>
          <w:sz w:val="20"/>
          <w:szCs w:val="20"/>
        </w:rPr>
        <w:t xml:space="preserve"> backhaul data transfer, </w:t>
      </w:r>
    </w:p>
    <w:p w:rsidR="000B6B15" w:rsidRPr="000B6B15" w:rsidRDefault="00E4024E" w:rsidP="0083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6B15">
        <w:rPr>
          <w:rFonts w:ascii="Times New Roman" w:hAnsi="Times New Roman"/>
          <w:sz w:val="20"/>
          <w:szCs w:val="20"/>
        </w:rPr>
        <w:t>inter-cloud communication, ubiquitous service guarantee,</w:t>
      </w:r>
      <w:r w:rsidR="008304B5">
        <w:rPr>
          <w:rFonts w:ascii="Times New Roman" w:hAnsi="Times New Roman"/>
          <w:sz w:val="20"/>
          <w:szCs w:val="20"/>
        </w:rPr>
        <w:t xml:space="preserve"> security</w:t>
      </w:r>
      <w:r w:rsidRPr="000B6B15">
        <w:rPr>
          <w:rFonts w:ascii="Times New Roman" w:hAnsi="Times New Roman"/>
          <w:sz w:val="20"/>
          <w:szCs w:val="20"/>
        </w:rPr>
        <w:t xml:space="preserve"> and real-time performance guarantee with zero-latency</w:t>
      </w:r>
      <w:r w:rsidR="008304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are big question</w:t>
      </w:r>
    </w:p>
    <w:p w:rsidR="000B6B15" w:rsidRPr="000B6B15" w:rsidRDefault="008304B5" w:rsidP="0083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0B6B15" w:rsidRPr="000B6B15">
        <w:rPr>
          <w:rFonts w:ascii="Times New Roman" w:hAnsi="Times New Roman"/>
          <w:sz w:val="20"/>
          <w:szCs w:val="20"/>
        </w:rPr>
        <w:t xml:space="preserve"> The design, development, and usage of user devices, service-application models, and, especially, the network devices must</w:t>
      </w:r>
      <w:r w:rsidR="001215A4">
        <w:rPr>
          <w:rFonts w:ascii="Times New Roman" w:hAnsi="Times New Roman"/>
          <w:sz w:val="20"/>
          <w:szCs w:val="20"/>
        </w:rPr>
        <w:t xml:space="preserve"> </w:t>
      </w:r>
      <w:r w:rsidR="000B6B15" w:rsidRPr="000B6B15">
        <w:rPr>
          <w:rFonts w:ascii="Times New Roman" w:hAnsi="Times New Roman"/>
          <w:sz w:val="20"/>
          <w:szCs w:val="20"/>
        </w:rPr>
        <w:t>be affordable to cater the needs of overwhelming users, service providers, and network providers.</w:t>
      </w:r>
    </w:p>
    <w:p w:rsidR="002826CE" w:rsidRPr="002826CE" w:rsidRDefault="002826CE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N"/>
        </w:rPr>
      </w:pPr>
    </w:p>
    <w:p w:rsidR="00F7325E" w:rsidRPr="002826CE" w:rsidRDefault="00F7325E" w:rsidP="00C46A4A">
      <w:pPr>
        <w:jc w:val="both"/>
        <w:rPr>
          <w:rFonts w:ascii="Times New Roman" w:hAnsi="Times New Roman"/>
          <w:sz w:val="20"/>
          <w:szCs w:val="20"/>
        </w:rPr>
      </w:pPr>
      <w:r w:rsidRPr="002826CE">
        <w:rPr>
          <w:rFonts w:ascii="Times New Roman" w:hAnsi="Times New Roman"/>
          <w:b/>
          <w:sz w:val="20"/>
          <w:szCs w:val="20"/>
        </w:rPr>
        <w:t>REFERENCES</w:t>
      </w:r>
    </w:p>
    <w:p w:rsidR="00622037" w:rsidRPr="002826CE" w:rsidRDefault="00C46A4A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826CE">
        <w:rPr>
          <w:rFonts w:ascii="Times New Roman" w:hAnsi="Times New Roman"/>
          <w:i/>
          <w:sz w:val="20"/>
          <w:szCs w:val="20"/>
        </w:rPr>
        <w:t xml:space="preserve"> </w:t>
      </w:r>
      <w:r w:rsidR="00622037" w:rsidRPr="002826CE">
        <w:rPr>
          <w:rFonts w:ascii="Times New Roman" w:hAnsi="Times New Roman"/>
          <w:i/>
          <w:sz w:val="20"/>
          <w:szCs w:val="20"/>
        </w:rPr>
        <w:t>[1] More than 50 billion connected devices, Ericsson,. http://www.akosrs.si/files/Telekomunikacije/Digitalna_agenda/Internetni_protokol_Ipv6/More-than-50-billion-connected-devices.pdf.</w:t>
      </w:r>
      <w:r w:rsidR="00622037" w:rsidRPr="002826C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826CE">
        <w:rPr>
          <w:rFonts w:ascii="Times New Roman" w:hAnsi="Times New Roman"/>
          <w:i/>
          <w:sz w:val="20"/>
          <w:szCs w:val="20"/>
        </w:rPr>
        <w:t>white paper, 2011</w:t>
      </w:r>
    </w:p>
    <w:p w:rsidR="00622037" w:rsidRPr="002826CE" w:rsidRDefault="0062203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622037" w:rsidRPr="002826CE" w:rsidRDefault="00C46A4A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26CE">
        <w:rPr>
          <w:rFonts w:ascii="Times New Roman" w:hAnsi="Times New Roman"/>
          <w:i/>
          <w:sz w:val="20"/>
          <w:szCs w:val="20"/>
        </w:rPr>
        <w:t>[</w:t>
      </w:r>
      <w:r w:rsidR="00622037" w:rsidRPr="002826CE">
        <w:rPr>
          <w:rFonts w:ascii="Times New Roman" w:hAnsi="Times New Roman"/>
          <w:i/>
          <w:sz w:val="20"/>
          <w:szCs w:val="20"/>
        </w:rPr>
        <w:t xml:space="preserve">2] M. Fallgren </w:t>
      </w:r>
      <w:r w:rsidR="00622037" w:rsidRPr="002826CE">
        <w:rPr>
          <w:rFonts w:ascii="Times New Roman" w:hAnsi="Times New Roman"/>
          <w:i/>
          <w:iCs/>
          <w:sz w:val="20"/>
          <w:szCs w:val="20"/>
        </w:rPr>
        <w:t>et al.</w:t>
      </w:r>
      <w:r w:rsidR="00622037" w:rsidRPr="002826CE">
        <w:rPr>
          <w:rFonts w:ascii="Times New Roman" w:hAnsi="Times New Roman"/>
          <w:i/>
          <w:sz w:val="20"/>
          <w:szCs w:val="20"/>
        </w:rPr>
        <w:t xml:space="preserve">, </w:t>
      </w:r>
      <w:r w:rsidR="00622037" w:rsidRPr="002826CE">
        <w:rPr>
          <w:rFonts w:ascii="Times New Roman" w:hAnsi="Times New Roman"/>
          <w:i/>
          <w:iCs/>
          <w:sz w:val="20"/>
          <w:szCs w:val="20"/>
        </w:rPr>
        <w:t>Scenarios, Requirements and KPIs for 5G Mobile and</w:t>
      </w:r>
      <w:r w:rsidRPr="002826C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622037" w:rsidRPr="002826CE">
        <w:rPr>
          <w:rFonts w:ascii="Times New Roman" w:hAnsi="Times New Roman"/>
          <w:i/>
          <w:iCs/>
          <w:sz w:val="20"/>
          <w:szCs w:val="20"/>
        </w:rPr>
        <w:t>Wireless System</w:t>
      </w:r>
      <w:r w:rsidR="00622037" w:rsidRPr="002826CE">
        <w:rPr>
          <w:rFonts w:ascii="Times New Roman" w:hAnsi="Times New Roman"/>
          <w:i/>
          <w:sz w:val="20"/>
          <w:szCs w:val="20"/>
        </w:rPr>
        <w:t>, document ICT-317669-METIS/D1.1, Apr. 2013.</w:t>
      </w:r>
    </w:p>
    <w:p w:rsidR="00C46A4A" w:rsidRPr="002826CE" w:rsidRDefault="00C46A4A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622037" w:rsidRPr="002826CE" w:rsidRDefault="00C46A4A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26CE">
        <w:rPr>
          <w:rFonts w:ascii="Times New Roman" w:hAnsi="Times New Roman"/>
          <w:i/>
          <w:sz w:val="20"/>
          <w:szCs w:val="20"/>
        </w:rPr>
        <w:t>[</w:t>
      </w:r>
      <w:r w:rsidR="00622037" w:rsidRPr="002826CE">
        <w:rPr>
          <w:rFonts w:ascii="Times New Roman" w:hAnsi="Times New Roman"/>
          <w:i/>
          <w:sz w:val="20"/>
          <w:szCs w:val="20"/>
        </w:rPr>
        <w:t xml:space="preserve">3] </w:t>
      </w:r>
      <w:r w:rsidR="00622037" w:rsidRPr="002826CE">
        <w:rPr>
          <w:rFonts w:ascii="Times New Roman" w:hAnsi="Times New Roman"/>
          <w:i/>
          <w:iCs/>
          <w:sz w:val="20"/>
          <w:szCs w:val="20"/>
        </w:rPr>
        <w:t>Industry Proposal for a Public Private Partnership (PPP) in</w:t>
      </w:r>
      <w:r w:rsidRPr="002826C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622037" w:rsidRPr="002826CE">
        <w:rPr>
          <w:rFonts w:ascii="Times New Roman" w:hAnsi="Times New Roman"/>
          <w:i/>
          <w:iCs/>
          <w:sz w:val="20"/>
          <w:szCs w:val="20"/>
        </w:rPr>
        <w:t>Horizon 2020 (Draft Version 2.1), Horizon 2020 Advanced 5G</w:t>
      </w:r>
      <w:r w:rsidRPr="002826C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622037" w:rsidRPr="002826CE">
        <w:rPr>
          <w:rFonts w:ascii="Times New Roman" w:hAnsi="Times New Roman"/>
          <w:i/>
          <w:iCs/>
          <w:sz w:val="20"/>
          <w:szCs w:val="20"/>
        </w:rPr>
        <w:t>Network Infrastructure for the Future Internet PPP</w:t>
      </w:r>
      <w:r w:rsidR="00622037" w:rsidRPr="002826CE">
        <w:rPr>
          <w:rFonts w:ascii="Times New Roman" w:hAnsi="Times New Roman"/>
          <w:i/>
          <w:sz w:val="20"/>
          <w:szCs w:val="20"/>
        </w:rPr>
        <w:t>. http://www.networks-etp-eu/_leadmin/user_upload/Home/draft-PPP-proposal.pdf</w:t>
      </w:r>
    </w:p>
    <w:p w:rsidR="00622037" w:rsidRPr="002826CE" w:rsidRDefault="0062203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22037" w:rsidRDefault="0062203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26CE">
        <w:rPr>
          <w:rFonts w:ascii="Times New Roman" w:hAnsi="Times New Roman"/>
          <w:i/>
          <w:sz w:val="20"/>
          <w:szCs w:val="20"/>
        </w:rPr>
        <w:t xml:space="preserve">[4] </w:t>
      </w:r>
      <w:r w:rsidR="00EA5630">
        <w:rPr>
          <w:rFonts w:ascii="Times New Roman" w:hAnsi="Times New Roman"/>
          <w:i/>
          <w:sz w:val="20"/>
          <w:szCs w:val="20"/>
        </w:rPr>
        <w:t xml:space="preserve"> </w:t>
      </w:r>
      <w:r w:rsidRPr="002826CE">
        <w:rPr>
          <w:rFonts w:ascii="Times New Roman" w:hAnsi="Times New Roman"/>
          <w:i/>
          <w:sz w:val="20"/>
          <w:szCs w:val="20"/>
        </w:rPr>
        <w:t>The next generation of communication networks and services, The 5G Infrastructure Public Private Partnership</w:t>
      </w:r>
      <w:r w:rsidR="00506BB5" w:rsidRPr="002826CE">
        <w:rPr>
          <w:rFonts w:ascii="Times New Roman" w:hAnsi="Times New Roman"/>
          <w:i/>
          <w:sz w:val="20"/>
          <w:szCs w:val="20"/>
        </w:rPr>
        <w:t xml:space="preserve"> </w:t>
      </w:r>
      <w:r w:rsidRPr="002826CE">
        <w:rPr>
          <w:rFonts w:ascii="Times New Roman" w:hAnsi="Times New Roman"/>
          <w:i/>
          <w:sz w:val="20"/>
          <w:szCs w:val="20"/>
        </w:rPr>
        <w:t xml:space="preserve">(5GPPP), European Commission, 2015. </w:t>
      </w:r>
      <w:hyperlink r:id="rId13" w:history="1">
        <w:r w:rsidR="00922888" w:rsidRPr="00922888">
          <w:rPr>
            <w:rStyle w:val="Hyperlink"/>
            <w:rFonts w:ascii="Times New Roman" w:hAnsi="Times New Roman"/>
            <w:i/>
            <w:color w:val="auto"/>
            <w:sz w:val="20"/>
            <w:szCs w:val="20"/>
          </w:rPr>
          <w:t>http://5g-ppp.eu/wp-content/uploads/2015/02/5G-Vision-Brochure-v1.pdf</w:t>
        </w:r>
      </w:hyperlink>
      <w:r w:rsidRPr="00922888">
        <w:rPr>
          <w:rFonts w:ascii="Times New Roman" w:hAnsi="Times New Roman"/>
          <w:i/>
          <w:sz w:val="20"/>
          <w:szCs w:val="20"/>
        </w:rPr>
        <w:t>.</w:t>
      </w:r>
    </w:p>
    <w:p w:rsidR="00922888" w:rsidRPr="002826CE" w:rsidRDefault="00922888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22037" w:rsidRDefault="0062203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26CE">
        <w:rPr>
          <w:rFonts w:ascii="Times New Roman" w:hAnsi="Times New Roman"/>
          <w:i/>
          <w:sz w:val="20"/>
          <w:szCs w:val="20"/>
        </w:rPr>
        <w:lastRenderedPageBreak/>
        <w:t>[5] Analysis Understanding 5G: Perspectives on future technological advancements in mobile</w:t>
      </w:r>
      <w:r w:rsidR="00922888">
        <w:rPr>
          <w:rFonts w:ascii="Times New Roman" w:hAnsi="Times New Roman"/>
          <w:i/>
          <w:sz w:val="20"/>
          <w:szCs w:val="20"/>
        </w:rPr>
        <w:t>, GSMA intelligence,</w:t>
      </w:r>
      <w:r w:rsidRPr="002826CE">
        <w:rPr>
          <w:rFonts w:ascii="Times New Roman" w:hAnsi="Times New Roman"/>
          <w:i/>
          <w:sz w:val="20"/>
          <w:szCs w:val="20"/>
        </w:rPr>
        <w:t>https://gsmaintelligence.com/research/?file=141208-5g.pdf&amp;download.</w:t>
      </w:r>
      <w:r w:rsidR="00922888">
        <w:rPr>
          <w:rFonts w:ascii="Times New Roman" w:hAnsi="Times New Roman"/>
          <w:i/>
          <w:sz w:val="20"/>
          <w:szCs w:val="20"/>
        </w:rPr>
        <w:t xml:space="preserve"> 2014</w:t>
      </w:r>
    </w:p>
    <w:p w:rsidR="00922888" w:rsidRPr="002826CE" w:rsidRDefault="00922888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22037" w:rsidRPr="002826CE" w:rsidRDefault="0062203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26CE">
        <w:rPr>
          <w:rFonts w:ascii="Times New Roman" w:hAnsi="Times New Roman"/>
          <w:i/>
          <w:sz w:val="20"/>
          <w:szCs w:val="20"/>
        </w:rPr>
        <w:t>[6] METIS final project report, Deliberable D8.4, METIS, 2015. Available at: https://www.metis2020.com/</w:t>
      </w:r>
    </w:p>
    <w:p w:rsidR="00622037" w:rsidRPr="002826CE" w:rsidRDefault="0062203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26CE">
        <w:rPr>
          <w:rFonts w:ascii="Times New Roman" w:hAnsi="Times New Roman"/>
          <w:i/>
          <w:sz w:val="20"/>
          <w:szCs w:val="20"/>
        </w:rPr>
        <w:t>wp-content/uploads/deliverables/METIS_D8.4_v1.pdf.</w:t>
      </w:r>
    </w:p>
    <w:p w:rsidR="00622037" w:rsidRPr="002826CE" w:rsidRDefault="00622037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3F3E" w:rsidRPr="002826CE" w:rsidRDefault="00233F3E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26CE">
        <w:rPr>
          <w:rFonts w:ascii="Times New Roman" w:hAnsi="Times New Roman"/>
          <w:i/>
          <w:sz w:val="20"/>
          <w:szCs w:val="20"/>
        </w:rPr>
        <w:t>[7]Asvin Gohil; Hardik Modi</w:t>
      </w:r>
      <w:r w:rsidRPr="002826CE">
        <w:rPr>
          <w:rFonts w:ascii="Times New Roman" w:hAnsi="Times New Roman"/>
          <w:i/>
          <w:iCs/>
          <w:sz w:val="20"/>
          <w:szCs w:val="20"/>
        </w:rPr>
        <w:t>,</w:t>
      </w:r>
      <w:r w:rsidR="00D62EEA" w:rsidRPr="002826CE">
        <w:rPr>
          <w:rFonts w:ascii="Times New Roman" w:hAnsi="Times New Roman"/>
          <w:i/>
          <w:iCs/>
          <w:sz w:val="20"/>
          <w:szCs w:val="20"/>
        </w:rPr>
        <w:t xml:space="preserve">.; </w:t>
      </w:r>
      <w:r w:rsidRPr="002826CE">
        <w:rPr>
          <w:rFonts w:ascii="Times New Roman" w:hAnsi="Times New Roman"/>
          <w:i/>
          <w:sz w:val="20"/>
          <w:szCs w:val="20"/>
        </w:rPr>
        <w:t>Shobhit K Patel</w:t>
      </w:r>
      <w:r w:rsidRPr="002826CE">
        <w:rPr>
          <w:rFonts w:ascii="Times New Roman" w:hAnsi="Times New Roman"/>
          <w:i/>
          <w:iCs/>
          <w:sz w:val="20"/>
          <w:szCs w:val="20"/>
        </w:rPr>
        <w:t xml:space="preserve"> “</w:t>
      </w:r>
      <w:r w:rsidR="00D62EEA" w:rsidRPr="002826C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826CE">
        <w:rPr>
          <w:rFonts w:ascii="Times New Roman" w:hAnsi="Times New Roman"/>
          <w:i/>
          <w:sz w:val="20"/>
          <w:szCs w:val="20"/>
        </w:rPr>
        <w:t>5G Technology of Mobile Communication:</w:t>
      </w:r>
    </w:p>
    <w:p w:rsidR="00D62EEA" w:rsidRPr="002826CE" w:rsidRDefault="00233F3E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826CE">
        <w:rPr>
          <w:rFonts w:ascii="Times New Roman" w:hAnsi="Times New Roman"/>
          <w:i/>
          <w:sz w:val="20"/>
          <w:szCs w:val="20"/>
        </w:rPr>
        <w:t>A Survey” 2013 International Conference on Intelligent Systems and Signal Processing (ISSP)</w:t>
      </w:r>
      <w:r w:rsidRPr="002826CE">
        <w:rPr>
          <w:rFonts w:ascii="Times New Roman" w:hAnsi="Times New Roman"/>
          <w:i/>
          <w:iCs/>
          <w:sz w:val="20"/>
          <w:szCs w:val="20"/>
        </w:rPr>
        <w:t>, IEEE 2013pp. 288-292</w:t>
      </w:r>
    </w:p>
    <w:p w:rsidR="00AF6D8A" w:rsidRPr="002826CE" w:rsidRDefault="00AF6D8A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D440C" w:rsidRDefault="008A7D54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[8</w:t>
      </w:r>
      <w:r w:rsidR="00ED440C" w:rsidRPr="002826CE">
        <w:rPr>
          <w:rFonts w:ascii="Times New Roman" w:hAnsi="Times New Roman"/>
          <w:i/>
          <w:sz w:val="20"/>
          <w:szCs w:val="20"/>
        </w:rPr>
        <w:t>] Mamta Agiwal1, Abhishek Roy2 and Navrati Saxena, “Next Generation 5G Wireless Networks: A Comp</w:t>
      </w:r>
      <w:r w:rsidR="00922888">
        <w:rPr>
          <w:rFonts w:ascii="Times New Roman" w:hAnsi="Times New Roman"/>
          <w:i/>
          <w:sz w:val="20"/>
          <w:szCs w:val="20"/>
        </w:rPr>
        <w:t xml:space="preserve">rehensive Survey” 1553-877X (c) </w:t>
      </w:r>
      <w:r w:rsidR="00ED440C" w:rsidRPr="002826CE">
        <w:rPr>
          <w:rFonts w:ascii="Times New Roman" w:hAnsi="Times New Roman"/>
          <w:i/>
          <w:sz w:val="20"/>
          <w:szCs w:val="20"/>
        </w:rPr>
        <w:t>2015 IEEE.</w:t>
      </w:r>
    </w:p>
    <w:p w:rsidR="00922888" w:rsidRPr="00922888" w:rsidRDefault="00922888" w:rsidP="00C4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62EEA" w:rsidRDefault="008A7D54" w:rsidP="0092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[9</w:t>
      </w:r>
      <w:r w:rsidR="00653A0B" w:rsidRPr="002826CE">
        <w:rPr>
          <w:rFonts w:ascii="Times New Roman" w:hAnsi="Times New Roman"/>
          <w:i/>
          <w:sz w:val="20"/>
          <w:szCs w:val="20"/>
        </w:rPr>
        <w:t>]</w:t>
      </w:r>
      <w:r w:rsidR="00EA5630">
        <w:rPr>
          <w:rFonts w:ascii="Times New Roman" w:hAnsi="Times New Roman"/>
          <w:i/>
          <w:sz w:val="20"/>
          <w:szCs w:val="20"/>
        </w:rPr>
        <w:t xml:space="preserve"> </w:t>
      </w:r>
      <w:r w:rsidR="00653A0B" w:rsidRPr="002826CE">
        <w:rPr>
          <w:rFonts w:ascii="Times New Roman" w:hAnsi="Times New Roman"/>
          <w:i/>
          <w:sz w:val="20"/>
          <w:szCs w:val="20"/>
        </w:rPr>
        <w:t>Rupendra Nath Mitra</w:t>
      </w:r>
      <w:r w:rsidR="00653A0B" w:rsidRPr="002826CE">
        <w:rPr>
          <w:rFonts w:ascii="Cambria Math" w:hAnsi="Cambria Math" w:cs="Cambria Math"/>
          <w:i/>
          <w:sz w:val="20"/>
          <w:szCs w:val="20"/>
        </w:rPr>
        <w:t>∗</w:t>
      </w:r>
      <w:r w:rsidR="00653A0B" w:rsidRPr="002826CE">
        <w:rPr>
          <w:rFonts w:ascii="Times New Roman" w:hAnsi="Times New Roman"/>
          <w:i/>
          <w:sz w:val="20"/>
          <w:szCs w:val="20"/>
        </w:rPr>
        <w:t>, Dharma P. Agrawal</w:t>
      </w:r>
      <w:r w:rsidR="00D62EEA" w:rsidRPr="002826CE">
        <w:rPr>
          <w:rFonts w:ascii="Times New Roman" w:eastAsia="BookAntiqua" w:hAnsi="Times New Roman"/>
          <w:i/>
          <w:sz w:val="20"/>
          <w:szCs w:val="20"/>
        </w:rPr>
        <w:t>; “Om</w:t>
      </w:r>
      <w:r w:rsidR="00653A0B" w:rsidRPr="002826CE">
        <w:rPr>
          <w:rFonts w:ascii="Times New Roman" w:hAnsi="Times New Roman"/>
          <w:i/>
          <w:sz w:val="20"/>
          <w:szCs w:val="20"/>
        </w:rPr>
        <w:t>5G mobile technology: A survey</w:t>
      </w:r>
      <w:r w:rsidR="00D62EEA" w:rsidRPr="002826CE">
        <w:rPr>
          <w:rFonts w:ascii="Times New Roman" w:eastAsia="BookAntiqua" w:hAnsi="Times New Roman"/>
          <w:i/>
          <w:sz w:val="20"/>
          <w:szCs w:val="20"/>
        </w:rPr>
        <w:t xml:space="preserve">” </w:t>
      </w:r>
      <w:r w:rsidR="00EC3A82" w:rsidRPr="002826CE">
        <w:rPr>
          <w:rFonts w:ascii="Times New Roman" w:hAnsi="Times New Roman"/>
          <w:i/>
          <w:sz w:val="20"/>
          <w:szCs w:val="20"/>
        </w:rPr>
        <w:t>2016 The Korean Institute of Communications Information Sciences. Production and Hosting by Elsevier B.V, an open access article under</w:t>
      </w:r>
      <w:r w:rsidR="00922888">
        <w:rPr>
          <w:rFonts w:ascii="Times New Roman" w:hAnsi="Times New Roman"/>
          <w:i/>
          <w:sz w:val="20"/>
          <w:szCs w:val="20"/>
        </w:rPr>
        <w:t xml:space="preserve"> </w:t>
      </w:r>
      <w:r w:rsidR="00EC3A82" w:rsidRPr="002826CE">
        <w:rPr>
          <w:rFonts w:ascii="Times New Roman" w:hAnsi="Times New Roman"/>
          <w:i/>
          <w:sz w:val="20"/>
          <w:szCs w:val="20"/>
        </w:rPr>
        <w:t>the CC BY-NC-ND license</w:t>
      </w:r>
      <w:r w:rsidR="00D62EEA" w:rsidRPr="002826CE">
        <w:rPr>
          <w:rFonts w:ascii="Times New Roman" w:eastAsia="BookAntiqua" w:hAnsi="Times New Roman"/>
          <w:i/>
          <w:sz w:val="20"/>
          <w:szCs w:val="20"/>
        </w:rPr>
        <w:t>.</w:t>
      </w:r>
    </w:p>
    <w:p w:rsidR="00922888" w:rsidRPr="00922888" w:rsidRDefault="00922888" w:rsidP="0092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10DB6" w:rsidRDefault="008A7D54" w:rsidP="0092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[10</w:t>
      </w:r>
      <w:r w:rsidR="00310DB6" w:rsidRPr="002826CE">
        <w:rPr>
          <w:rFonts w:ascii="Times New Roman" w:hAnsi="Times New Roman"/>
          <w:i/>
          <w:sz w:val="20"/>
          <w:szCs w:val="20"/>
        </w:rPr>
        <w:t xml:space="preserve">] S. Tombaz, K.W. Sung, J. Zander, </w:t>
      </w:r>
      <w:r w:rsidR="00922888">
        <w:rPr>
          <w:rFonts w:ascii="Times New Roman" w:hAnsi="Times New Roman"/>
          <w:i/>
          <w:sz w:val="20"/>
          <w:szCs w:val="20"/>
        </w:rPr>
        <w:t>“</w:t>
      </w:r>
      <w:r w:rsidR="00310DB6" w:rsidRPr="002826CE">
        <w:rPr>
          <w:rFonts w:ascii="Times New Roman" w:hAnsi="Times New Roman"/>
          <w:i/>
          <w:sz w:val="20"/>
          <w:szCs w:val="20"/>
        </w:rPr>
        <w:t>Im</w:t>
      </w:r>
      <w:r w:rsidR="00922888">
        <w:rPr>
          <w:rFonts w:ascii="Times New Roman" w:hAnsi="Times New Roman"/>
          <w:i/>
          <w:sz w:val="20"/>
          <w:szCs w:val="20"/>
        </w:rPr>
        <w:t xml:space="preserve">pact of densification on energy </w:t>
      </w:r>
      <w:r w:rsidR="00310DB6" w:rsidRPr="002826CE">
        <w:rPr>
          <w:rFonts w:ascii="Times New Roman" w:hAnsi="Times New Roman"/>
          <w:i/>
          <w:sz w:val="20"/>
          <w:szCs w:val="20"/>
        </w:rPr>
        <w:t>efficie</w:t>
      </w:r>
      <w:r w:rsidR="00922888">
        <w:rPr>
          <w:rFonts w:ascii="Times New Roman" w:hAnsi="Times New Roman"/>
          <w:i/>
          <w:sz w:val="20"/>
          <w:szCs w:val="20"/>
        </w:rPr>
        <w:t xml:space="preserve">ncy in wireless access networks”, in: The 8th Broadband Wireless </w:t>
      </w:r>
      <w:r w:rsidR="00310DB6" w:rsidRPr="002826CE">
        <w:rPr>
          <w:rFonts w:ascii="Times New Roman" w:hAnsi="Times New Roman"/>
          <w:i/>
          <w:sz w:val="20"/>
          <w:szCs w:val="20"/>
        </w:rPr>
        <w:t>Access Workshop, 2012, pp. 57–62.</w:t>
      </w:r>
    </w:p>
    <w:p w:rsidR="00922888" w:rsidRPr="002826CE" w:rsidRDefault="00922888" w:rsidP="0092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10DB6" w:rsidRDefault="008A7D54" w:rsidP="0092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[11</w:t>
      </w:r>
      <w:r w:rsidR="00310DB6" w:rsidRPr="002826CE">
        <w:rPr>
          <w:rFonts w:ascii="Times New Roman" w:hAnsi="Times New Roman"/>
          <w:i/>
          <w:sz w:val="20"/>
          <w:szCs w:val="20"/>
        </w:rPr>
        <w:t>] A. Gohil, et al. 5G technology of mob</w:t>
      </w:r>
      <w:r w:rsidR="00922888">
        <w:rPr>
          <w:rFonts w:ascii="Times New Roman" w:hAnsi="Times New Roman"/>
          <w:i/>
          <w:sz w:val="20"/>
          <w:szCs w:val="20"/>
        </w:rPr>
        <w:t xml:space="preserve">ile communication:A Survey, in: </w:t>
      </w:r>
      <w:r w:rsidR="00310DB6" w:rsidRPr="002826CE">
        <w:rPr>
          <w:rFonts w:ascii="Times New Roman" w:hAnsi="Times New Roman"/>
          <w:i/>
          <w:sz w:val="20"/>
          <w:szCs w:val="20"/>
        </w:rPr>
        <w:t>International Conference on Intelligent</w:t>
      </w:r>
      <w:r w:rsidR="00922888">
        <w:rPr>
          <w:rFonts w:ascii="Times New Roman" w:hAnsi="Times New Roman"/>
          <w:i/>
          <w:sz w:val="20"/>
          <w:szCs w:val="20"/>
        </w:rPr>
        <w:t xml:space="preserve"> Systems and Signal Processing,</w:t>
      </w:r>
      <w:r w:rsidR="00310DB6" w:rsidRPr="002826CE">
        <w:rPr>
          <w:rFonts w:ascii="Times New Roman" w:hAnsi="Times New Roman"/>
          <w:i/>
          <w:sz w:val="20"/>
          <w:szCs w:val="20"/>
        </w:rPr>
        <w:t>2013, pp. 288–292.</w:t>
      </w:r>
    </w:p>
    <w:p w:rsidR="00922888" w:rsidRPr="002826CE" w:rsidRDefault="00922888" w:rsidP="0092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10DB6" w:rsidRPr="002826CE" w:rsidRDefault="008A7D54" w:rsidP="0092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[12</w:t>
      </w:r>
      <w:r w:rsidR="00310DB6" w:rsidRPr="002826CE">
        <w:rPr>
          <w:rFonts w:ascii="Times New Roman" w:hAnsi="Times New Roman"/>
          <w:i/>
          <w:sz w:val="20"/>
          <w:szCs w:val="20"/>
        </w:rPr>
        <w:t xml:space="preserve">] J. Qiao, et al., </w:t>
      </w:r>
      <w:r w:rsidR="00922888">
        <w:rPr>
          <w:rFonts w:ascii="Times New Roman" w:hAnsi="Times New Roman"/>
          <w:i/>
          <w:sz w:val="20"/>
          <w:szCs w:val="20"/>
        </w:rPr>
        <w:t>“</w:t>
      </w:r>
      <w:r w:rsidR="00310DB6" w:rsidRPr="002826CE">
        <w:rPr>
          <w:rFonts w:ascii="Times New Roman" w:hAnsi="Times New Roman"/>
          <w:i/>
          <w:sz w:val="20"/>
          <w:szCs w:val="20"/>
        </w:rPr>
        <w:t>Enabling device-to-device c</w:t>
      </w:r>
      <w:r w:rsidR="00922888">
        <w:rPr>
          <w:rFonts w:ascii="Times New Roman" w:hAnsi="Times New Roman"/>
          <w:i/>
          <w:sz w:val="20"/>
          <w:szCs w:val="20"/>
        </w:rPr>
        <w:t xml:space="preserve">ommunications in millimeterwave </w:t>
      </w:r>
      <w:r w:rsidR="00310DB6" w:rsidRPr="002826CE">
        <w:rPr>
          <w:rFonts w:ascii="Times New Roman" w:hAnsi="Times New Roman"/>
          <w:i/>
          <w:sz w:val="20"/>
          <w:szCs w:val="20"/>
        </w:rPr>
        <w:t>5G cellular networks</w:t>
      </w:r>
      <w:r w:rsidR="00922888">
        <w:rPr>
          <w:rFonts w:ascii="Times New Roman" w:hAnsi="Times New Roman"/>
          <w:i/>
          <w:sz w:val="20"/>
          <w:szCs w:val="20"/>
        </w:rPr>
        <w:t>”</w:t>
      </w:r>
      <w:r w:rsidR="00310DB6" w:rsidRPr="002826CE">
        <w:rPr>
          <w:rFonts w:ascii="Times New Roman" w:hAnsi="Times New Roman"/>
          <w:i/>
          <w:sz w:val="20"/>
          <w:szCs w:val="20"/>
        </w:rPr>
        <w:t>, IEEE Commun. Mag. (2015) 209–215.</w:t>
      </w:r>
    </w:p>
    <w:p w:rsidR="00AF6D8A" w:rsidRPr="00922888" w:rsidRDefault="008A7D54" w:rsidP="00922888">
      <w:pPr>
        <w:pStyle w:val="Heading2"/>
        <w:spacing w:line="0" w:lineRule="atLeast"/>
        <w:jc w:val="both"/>
        <w:textAlignment w:val="center"/>
        <w:rPr>
          <w:b w:val="0"/>
          <w:bCs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[13</w:t>
      </w:r>
      <w:r w:rsidR="00AF6D8A" w:rsidRPr="00922888">
        <w:rPr>
          <w:b w:val="0"/>
          <w:i/>
          <w:sz w:val="20"/>
          <w:szCs w:val="20"/>
        </w:rPr>
        <w:t>] Nisha Panwar1, Shantanu Sharma1, and Awadhesh Kumar Singh2 “A Survey on 5G</w:t>
      </w:r>
      <w:r w:rsidR="00C46A4A" w:rsidRPr="00922888">
        <w:rPr>
          <w:b w:val="0"/>
          <w:i/>
          <w:sz w:val="20"/>
          <w:szCs w:val="20"/>
        </w:rPr>
        <w:t xml:space="preserve">: The Next Generation of Mobile </w:t>
      </w:r>
      <w:r w:rsidR="00AF6D8A" w:rsidRPr="00922888">
        <w:rPr>
          <w:b w:val="0"/>
          <w:i/>
          <w:sz w:val="20"/>
          <w:szCs w:val="20"/>
        </w:rPr>
        <w:t>Communication”,</w:t>
      </w:r>
      <w:r w:rsidR="00C46A4A" w:rsidRPr="00922888">
        <w:rPr>
          <w:b w:val="0"/>
          <w:i/>
          <w:sz w:val="20"/>
          <w:szCs w:val="20"/>
        </w:rPr>
        <w:t xml:space="preserve"> Elsevier</w:t>
      </w:r>
      <w:r w:rsidR="00AF6D8A" w:rsidRPr="00922888">
        <w:rPr>
          <w:b w:val="0"/>
          <w:i/>
          <w:sz w:val="20"/>
          <w:szCs w:val="20"/>
        </w:rPr>
        <w:t>,</w:t>
      </w:r>
      <w:r w:rsidR="00C46A4A" w:rsidRPr="00922888">
        <w:rPr>
          <w:b w:val="0"/>
          <w:i/>
          <w:sz w:val="20"/>
          <w:szCs w:val="20"/>
        </w:rPr>
        <w:t xml:space="preserve"> </w:t>
      </w:r>
      <w:r w:rsidR="00C46A4A" w:rsidRPr="00922888">
        <w:rPr>
          <w:b w:val="0"/>
          <w:bCs w:val="0"/>
          <w:i/>
          <w:sz w:val="20"/>
          <w:szCs w:val="20"/>
        </w:rPr>
        <w:t xml:space="preserve">Physical Communication  </w:t>
      </w:r>
      <w:r w:rsidR="00C46A4A" w:rsidRPr="00922888">
        <w:rPr>
          <w:b w:val="0"/>
          <w:i/>
          <w:sz w:val="20"/>
          <w:szCs w:val="20"/>
        </w:rPr>
        <w:t>Volume 18, part 2,</w:t>
      </w:r>
      <w:r w:rsidR="00AF6D8A" w:rsidRPr="00922888">
        <w:rPr>
          <w:b w:val="0"/>
          <w:i/>
          <w:sz w:val="20"/>
          <w:szCs w:val="20"/>
        </w:rPr>
        <w:t> March 2016, Pages 64-84</w:t>
      </w:r>
    </w:p>
    <w:p w:rsidR="00781F4D" w:rsidRPr="00AF6D8A" w:rsidRDefault="00781F4D" w:rsidP="00781F4D">
      <w:pPr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81F4D" w:rsidRPr="00AF6D8A" w:rsidRDefault="00781F4D" w:rsidP="00781F4D">
      <w:pPr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81F4D" w:rsidRPr="00AF6D8A" w:rsidRDefault="00781F4D" w:rsidP="00781F4D">
      <w:pPr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81F4D" w:rsidRPr="00AF6D8A" w:rsidRDefault="00781F4D" w:rsidP="002242A9">
      <w:pPr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14DFF" w:rsidRPr="00AF6D8A" w:rsidRDefault="00E14DFF" w:rsidP="00E14DFF">
      <w:pPr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E14DFF" w:rsidRPr="00AF6D8A" w:rsidRDefault="00E14DFF" w:rsidP="00E14DFF">
      <w:pPr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E14DFF" w:rsidRPr="00AF6D8A" w:rsidRDefault="00E14DFF" w:rsidP="009221F5">
      <w:pPr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sectPr w:rsidR="00E14DFF" w:rsidRPr="00AF6D8A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11" w:rsidRDefault="00D03C11" w:rsidP="006A07BD">
      <w:pPr>
        <w:spacing w:after="0" w:line="240" w:lineRule="auto"/>
      </w:pPr>
      <w:r>
        <w:separator/>
      </w:r>
    </w:p>
  </w:endnote>
  <w:endnote w:type="continuationSeparator" w:id="0">
    <w:p w:rsidR="00D03C11" w:rsidRDefault="00D03C11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RomNo9L-Medi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Antiqu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41" w:rsidRDefault="009845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A6A">
      <w:rPr>
        <w:noProof/>
      </w:rPr>
      <w:t>1</w:t>
    </w:r>
    <w:r>
      <w:rPr>
        <w:noProof/>
      </w:rPr>
      <w:fldChar w:fldCharType="end"/>
    </w:r>
  </w:p>
  <w:p w:rsidR="00984541" w:rsidRDefault="00984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11" w:rsidRDefault="00D03C11" w:rsidP="006A07BD">
      <w:pPr>
        <w:spacing w:after="0" w:line="240" w:lineRule="auto"/>
      </w:pPr>
      <w:r>
        <w:separator/>
      </w:r>
    </w:p>
  </w:footnote>
  <w:footnote w:type="continuationSeparator" w:id="0">
    <w:p w:rsidR="00D03C11" w:rsidRDefault="00D03C11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41" w:rsidRPr="00941481" w:rsidRDefault="00984541" w:rsidP="00BD16AB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e-</w:t>
    </w:r>
    <w:r w:rsidRPr="00941481">
      <w:rPr>
        <w:rFonts w:ascii="Times New Roman" w:hAnsi="Times New Roman"/>
      </w:rPr>
      <w:t>ISSN: 2456-3463</w:t>
    </w:r>
  </w:p>
  <w:p w:rsidR="00984541" w:rsidRDefault="00984541" w:rsidP="00BD16AB">
    <w:pPr>
      <w:pStyle w:val="Header"/>
      <w:jc w:val="center"/>
    </w:pPr>
    <w:r w:rsidRPr="00941481">
      <w:rPr>
        <w:rFonts w:ascii="Times New Roman" w:hAnsi="Times New Roman"/>
        <w:i/>
        <w:sz w:val="24"/>
        <w:szCs w:val="24"/>
      </w:rPr>
      <w:t xml:space="preserve">International Journal of Innovations in Engineering and Science, Vol. </w:t>
    </w:r>
    <w:r>
      <w:rPr>
        <w:rFonts w:ascii="Times New Roman" w:hAnsi="Times New Roman"/>
        <w:i/>
        <w:sz w:val="24"/>
        <w:szCs w:val="24"/>
      </w:rPr>
      <w:t>2</w:t>
    </w:r>
    <w:r w:rsidRPr="00941481">
      <w:rPr>
        <w:rFonts w:ascii="Times New Roman" w:hAnsi="Times New Roman"/>
        <w:i/>
        <w:sz w:val="24"/>
        <w:szCs w:val="24"/>
      </w:rPr>
      <w:t>, No.</w:t>
    </w:r>
    <w:r>
      <w:rPr>
        <w:rFonts w:ascii="Times New Roman" w:hAnsi="Times New Roman"/>
        <w:i/>
        <w:sz w:val="24"/>
        <w:szCs w:val="24"/>
      </w:rPr>
      <w:t>1</w:t>
    </w:r>
    <w:r w:rsidRPr="00941481">
      <w:rPr>
        <w:rFonts w:ascii="Times New Roman" w:hAnsi="Times New Roman"/>
        <w:i/>
        <w:sz w:val="24"/>
        <w:szCs w:val="24"/>
      </w:rPr>
      <w:t>, 201</w:t>
    </w:r>
    <w:r>
      <w:rPr>
        <w:rFonts w:ascii="Times New Roman" w:hAnsi="Times New Roman"/>
        <w:i/>
        <w:sz w:val="24"/>
        <w:szCs w:val="24"/>
      </w:rPr>
      <w:t>7</w:t>
    </w:r>
  </w:p>
  <w:p w:rsidR="00984541" w:rsidRPr="00A30F3A" w:rsidRDefault="00984541" w:rsidP="00BD16AB">
    <w:pPr>
      <w:pStyle w:val="Header"/>
      <w:jc w:val="center"/>
      <w:rPr>
        <w:b/>
        <w:i/>
      </w:rPr>
    </w:pPr>
    <w:r w:rsidRPr="00A30F3A">
      <w:rPr>
        <w:rFonts w:ascii="Times New Roman" w:hAnsi="Times New Roman"/>
        <w:b/>
        <w:i/>
      </w:rPr>
      <w:t>www.ijies.net</w:t>
    </w:r>
  </w:p>
  <w:p w:rsidR="00984541" w:rsidRDefault="00984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DD9"/>
    <w:multiLevelType w:val="multilevel"/>
    <w:tmpl w:val="9ADA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176252"/>
    <w:multiLevelType w:val="hybridMultilevel"/>
    <w:tmpl w:val="6FFE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BD"/>
    <w:rsid w:val="00015053"/>
    <w:rsid w:val="00033727"/>
    <w:rsid w:val="0004651F"/>
    <w:rsid w:val="00053F57"/>
    <w:rsid w:val="000A7C3D"/>
    <w:rsid w:val="000B483E"/>
    <w:rsid w:val="000B6B15"/>
    <w:rsid w:val="000E3654"/>
    <w:rsid w:val="0011698D"/>
    <w:rsid w:val="001215A4"/>
    <w:rsid w:val="00140F1C"/>
    <w:rsid w:val="00150208"/>
    <w:rsid w:val="00171576"/>
    <w:rsid w:val="001723CD"/>
    <w:rsid w:val="00176795"/>
    <w:rsid w:val="00186857"/>
    <w:rsid w:val="001921C3"/>
    <w:rsid w:val="001929D2"/>
    <w:rsid w:val="00193ADD"/>
    <w:rsid w:val="001B13E5"/>
    <w:rsid w:val="001B3E36"/>
    <w:rsid w:val="001C7D2A"/>
    <w:rsid w:val="001D6DBD"/>
    <w:rsid w:val="001F13FD"/>
    <w:rsid w:val="00213D45"/>
    <w:rsid w:val="00214D59"/>
    <w:rsid w:val="002242A9"/>
    <w:rsid w:val="00232CE2"/>
    <w:rsid w:val="00233984"/>
    <w:rsid w:val="00233F3E"/>
    <w:rsid w:val="002412FA"/>
    <w:rsid w:val="00252FF5"/>
    <w:rsid w:val="00263E44"/>
    <w:rsid w:val="002717CA"/>
    <w:rsid w:val="0028147A"/>
    <w:rsid w:val="002826CE"/>
    <w:rsid w:val="00282DC7"/>
    <w:rsid w:val="00290702"/>
    <w:rsid w:val="002A0253"/>
    <w:rsid w:val="002D730E"/>
    <w:rsid w:val="002F5657"/>
    <w:rsid w:val="003003F3"/>
    <w:rsid w:val="00302B3D"/>
    <w:rsid w:val="00310DB6"/>
    <w:rsid w:val="00321F6D"/>
    <w:rsid w:val="00332170"/>
    <w:rsid w:val="00341BA7"/>
    <w:rsid w:val="00350265"/>
    <w:rsid w:val="0035536D"/>
    <w:rsid w:val="003556D3"/>
    <w:rsid w:val="00366840"/>
    <w:rsid w:val="00386BB3"/>
    <w:rsid w:val="003972A8"/>
    <w:rsid w:val="003A40C8"/>
    <w:rsid w:val="003A75C7"/>
    <w:rsid w:val="003F6394"/>
    <w:rsid w:val="003F6A5F"/>
    <w:rsid w:val="00406D35"/>
    <w:rsid w:val="00413683"/>
    <w:rsid w:val="00413E51"/>
    <w:rsid w:val="00422D55"/>
    <w:rsid w:val="00423222"/>
    <w:rsid w:val="00455229"/>
    <w:rsid w:val="004676EB"/>
    <w:rsid w:val="004C0B05"/>
    <w:rsid w:val="004D7648"/>
    <w:rsid w:val="004F56B2"/>
    <w:rsid w:val="004F5F41"/>
    <w:rsid w:val="004F5F47"/>
    <w:rsid w:val="00504737"/>
    <w:rsid w:val="00506BB5"/>
    <w:rsid w:val="00531115"/>
    <w:rsid w:val="00531A25"/>
    <w:rsid w:val="005415C1"/>
    <w:rsid w:val="005466EA"/>
    <w:rsid w:val="005576A7"/>
    <w:rsid w:val="005834B2"/>
    <w:rsid w:val="005912C8"/>
    <w:rsid w:val="005949FC"/>
    <w:rsid w:val="005A4C49"/>
    <w:rsid w:val="005D347D"/>
    <w:rsid w:val="005D60BD"/>
    <w:rsid w:val="005D7A7E"/>
    <w:rsid w:val="005D7C4E"/>
    <w:rsid w:val="005E2F0C"/>
    <w:rsid w:val="00622037"/>
    <w:rsid w:val="006347B0"/>
    <w:rsid w:val="006354D1"/>
    <w:rsid w:val="00641667"/>
    <w:rsid w:val="006418F8"/>
    <w:rsid w:val="006508C0"/>
    <w:rsid w:val="00653A0B"/>
    <w:rsid w:val="006829B3"/>
    <w:rsid w:val="00690402"/>
    <w:rsid w:val="006977E7"/>
    <w:rsid w:val="006A07BD"/>
    <w:rsid w:val="006A1049"/>
    <w:rsid w:val="006B6D8A"/>
    <w:rsid w:val="006C7912"/>
    <w:rsid w:val="006D4431"/>
    <w:rsid w:val="006E1319"/>
    <w:rsid w:val="006E280E"/>
    <w:rsid w:val="00707A6A"/>
    <w:rsid w:val="007209D6"/>
    <w:rsid w:val="00723B10"/>
    <w:rsid w:val="007245CC"/>
    <w:rsid w:val="00733EA1"/>
    <w:rsid w:val="00745BF8"/>
    <w:rsid w:val="007540C0"/>
    <w:rsid w:val="00754B41"/>
    <w:rsid w:val="00763364"/>
    <w:rsid w:val="00775FF9"/>
    <w:rsid w:val="00781F4D"/>
    <w:rsid w:val="00782058"/>
    <w:rsid w:val="00786CD3"/>
    <w:rsid w:val="00786EBA"/>
    <w:rsid w:val="007974B7"/>
    <w:rsid w:val="007A269A"/>
    <w:rsid w:val="007B03D3"/>
    <w:rsid w:val="007B3E23"/>
    <w:rsid w:val="007B6D21"/>
    <w:rsid w:val="00801A8E"/>
    <w:rsid w:val="00812D8A"/>
    <w:rsid w:val="00821E19"/>
    <w:rsid w:val="008255DB"/>
    <w:rsid w:val="008304B5"/>
    <w:rsid w:val="00845245"/>
    <w:rsid w:val="00855778"/>
    <w:rsid w:val="00883498"/>
    <w:rsid w:val="00892CA5"/>
    <w:rsid w:val="008944CA"/>
    <w:rsid w:val="008A7D54"/>
    <w:rsid w:val="008B6203"/>
    <w:rsid w:val="008C5C6B"/>
    <w:rsid w:val="008E1483"/>
    <w:rsid w:val="009221F5"/>
    <w:rsid w:val="00922888"/>
    <w:rsid w:val="00930C0E"/>
    <w:rsid w:val="00934906"/>
    <w:rsid w:val="00962D1E"/>
    <w:rsid w:val="009722BD"/>
    <w:rsid w:val="00975AF9"/>
    <w:rsid w:val="00983085"/>
    <w:rsid w:val="00984541"/>
    <w:rsid w:val="009910BC"/>
    <w:rsid w:val="0099463C"/>
    <w:rsid w:val="009B3443"/>
    <w:rsid w:val="009B3EFB"/>
    <w:rsid w:val="009E2B24"/>
    <w:rsid w:val="00A35753"/>
    <w:rsid w:val="00A36707"/>
    <w:rsid w:val="00A36950"/>
    <w:rsid w:val="00A37C5E"/>
    <w:rsid w:val="00A4020E"/>
    <w:rsid w:val="00A62A11"/>
    <w:rsid w:val="00A9152F"/>
    <w:rsid w:val="00AB08DD"/>
    <w:rsid w:val="00AD4094"/>
    <w:rsid w:val="00AF6D8A"/>
    <w:rsid w:val="00B21090"/>
    <w:rsid w:val="00B21E9F"/>
    <w:rsid w:val="00B35BD7"/>
    <w:rsid w:val="00B41692"/>
    <w:rsid w:val="00B55056"/>
    <w:rsid w:val="00B7479A"/>
    <w:rsid w:val="00BA2EA0"/>
    <w:rsid w:val="00BA3C9B"/>
    <w:rsid w:val="00BA6895"/>
    <w:rsid w:val="00BD16AB"/>
    <w:rsid w:val="00BD3A7D"/>
    <w:rsid w:val="00BD6AE0"/>
    <w:rsid w:val="00BF1B7B"/>
    <w:rsid w:val="00BF50D7"/>
    <w:rsid w:val="00C12343"/>
    <w:rsid w:val="00C1513F"/>
    <w:rsid w:val="00C46A4A"/>
    <w:rsid w:val="00C63CAE"/>
    <w:rsid w:val="00C84165"/>
    <w:rsid w:val="00C916BA"/>
    <w:rsid w:val="00C93A97"/>
    <w:rsid w:val="00C97949"/>
    <w:rsid w:val="00C979B0"/>
    <w:rsid w:val="00CC0690"/>
    <w:rsid w:val="00CD1AC2"/>
    <w:rsid w:val="00CE6FE6"/>
    <w:rsid w:val="00CF0A58"/>
    <w:rsid w:val="00CF4612"/>
    <w:rsid w:val="00D01C7C"/>
    <w:rsid w:val="00D03C11"/>
    <w:rsid w:val="00D1256F"/>
    <w:rsid w:val="00D1316D"/>
    <w:rsid w:val="00D26726"/>
    <w:rsid w:val="00D32AE4"/>
    <w:rsid w:val="00D3393C"/>
    <w:rsid w:val="00D56A61"/>
    <w:rsid w:val="00D62EEA"/>
    <w:rsid w:val="00D7321A"/>
    <w:rsid w:val="00D87E84"/>
    <w:rsid w:val="00D906D3"/>
    <w:rsid w:val="00DB40BE"/>
    <w:rsid w:val="00DB4710"/>
    <w:rsid w:val="00DC65C8"/>
    <w:rsid w:val="00DE2A59"/>
    <w:rsid w:val="00DF03FF"/>
    <w:rsid w:val="00DF3993"/>
    <w:rsid w:val="00DF5BF2"/>
    <w:rsid w:val="00E055D9"/>
    <w:rsid w:val="00E109D5"/>
    <w:rsid w:val="00E10D5E"/>
    <w:rsid w:val="00E14DFF"/>
    <w:rsid w:val="00E316AA"/>
    <w:rsid w:val="00E33B9C"/>
    <w:rsid w:val="00E4024E"/>
    <w:rsid w:val="00E44E2B"/>
    <w:rsid w:val="00E5735D"/>
    <w:rsid w:val="00E773FE"/>
    <w:rsid w:val="00EA5630"/>
    <w:rsid w:val="00EB25FB"/>
    <w:rsid w:val="00EB771F"/>
    <w:rsid w:val="00EC3A82"/>
    <w:rsid w:val="00ED440C"/>
    <w:rsid w:val="00ED4C6B"/>
    <w:rsid w:val="00ED594C"/>
    <w:rsid w:val="00F12470"/>
    <w:rsid w:val="00F34D51"/>
    <w:rsid w:val="00F67A63"/>
    <w:rsid w:val="00F7325E"/>
    <w:rsid w:val="00F9231C"/>
    <w:rsid w:val="00F93BBA"/>
    <w:rsid w:val="00FC0A62"/>
    <w:rsid w:val="00FC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F6D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5949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3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3CAE"/>
    <w:rPr>
      <w:i/>
      <w:iCs/>
    </w:rPr>
  </w:style>
  <w:style w:type="character" w:styleId="Strong">
    <w:name w:val="Strong"/>
    <w:basedOn w:val="DefaultParagraphFont"/>
    <w:uiPriority w:val="22"/>
    <w:qFormat/>
    <w:rsid w:val="00C63CAE"/>
    <w:rPr>
      <w:b/>
      <w:bCs/>
    </w:rPr>
  </w:style>
  <w:style w:type="paragraph" w:customStyle="1" w:styleId="uiqtextpara">
    <w:name w:val="ui_qtext_para"/>
    <w:basedOn w:val="Normal"/>
    <w:rsid w:val="00EB7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D8A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5g-ppp.eu/wp-content/uploads/2015/02/5G-Vision-Brochure-v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dxcentral.com/nfv/definitions/whats-network-functions-virtualization-nf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dxcentral.com/sdn/definitions/what-the-definition-of-software-defined-networking-sd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4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admin</cp:lastModifiedBy>
  <cp:revision>69</cp:revision>
  <dcterms:created xsi:type="dcterms:W3CDTF">2017-03-14T18:44:00Z</dcterms:created>
  <dcterms:modified xsi:type="dcterms:W3CDTF">2018-06-01T15:51:00Z</dcterms:modified>
</cp:coreProperties>
</file>