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10C" w:rsidRPr="00C60951" w:rsidRDefault="00D44A67">
      <w:pPr>
        <w:pStyle w:val="IEEEAuthorName"/>
        <w:rPr>
          <w:sz w:val="46"/>
          <w:szCs w:val="46"/>
        </w:rPr>
      </w:pPr>
      <w:bookmarkStart w:id="0" w:name="_GoBack"/>
      <w:bookmarkEnd w:id="0"/>
      <w:r w:rsidRPr="00C60951">
        <w:rPr>
          <w:sz w:val="46"/>
          <w:szCs w:val="46"/>
        </w:rPr>
        <w:t>IOT BASED SMART AGRICULTURE SYSTEM</w:t>
      </w:r>
    </w:p>
    <w:p w:rsidR="0061310C" w:rsidRPr="002632B5" w:rsidRDefault="00D44A67">
      <w:pPr>
        <w:pStyle w:val="IEEEAuthorName"/>
        <w:rPr>
          <w:b/>
          <w:bCs/>
          <w:sz w:val="24"/>
        </w:rPr>
      </w:pPr>
      <w:r w:rsidRPr="003A32C5">
        <w:rPr>
          <w:b/>
          <w:bCs/>
          <w:sz w:val="24"/>
          <w:lang w:val="en-US"/>
        </w:rPr>
        <w:t xml:space="preserve">Mohammad </w:t>
      </w:r>
      <w:proofErr w:type="spellStart"/>
      <w:r w:rsidRPr="003A32C5">
        <w:rPr>
          <w:b/>
          <w:bCs/>
          <w:sz w:val="24"/>
          <w:lang w:val="en-US"/>
        </w:rPr>
        <w:t>Aaquib</w:t>
      </w:r>
      <w:proofErr w:type="spellEnd"/>
      <w:r w:rsidRPr="003A32C5">
        <w:rPr>
          <w:b/>
          <w:bCs/>
          <w:sz w:val="24"/>
          <w:lang w:val="en-US"/>
        </w:rPr>
        <w:t xml:space="preserve"> </w:t>
      </w:r>
      <w:proofErr w:type="spellStart"/>
      <w:r w:rsidRPr="003A32C5">
        <w:rPr>
          <w:b/>
          <w:bCs/>
          <w:sz w:val="24"/>
          <w:lang w:val="en-US"/>
        </w:rPr>
        <w:t>Moh</w:t>
      </w:r>
      <w:r w:rsidR="00F61D79">
        <w:rPr>
          <w:b/>
          <w:bCs/>
          <w:sz w:val="24"/>
          <w:lang w:val="en-US"/>
        </w:rPr>
        <w:t>d</w:t>
      </w:r>
      <w:proofErr w:type="spellEnd"/>
      <w:r w:rsidR="00F61D79">
        <w:rPr>
          <w:b/>
          <w:bCs/>
          <w:sz w:val="24"/>
          <w:lang w:val="en-US"/>
        </w:rPr>
        <w:t xml:space="preserve"> </w:t>
      </w:r>
      <w:proofErr w:type="spellStart"/>
      <w:r w:rsidRPr="003A32C5">
        <w:rPr>
          <w:b/>
          <w:bCs/>
          <w:sz w:val="24"/>
          <w:lang w:val="en-US"/>
        </w:rPr>
        <w:t>Javed</w:t>
      </w:r>
      <w:proofErr w:type="spellEnd"/>
      <w:r w:rsidRPr="003A32C5">
        <w:rPr>
          <w:b/>
          <w:bCs/>
          <w:sz w:val="24"/>
          <w:vertAlign w:val="superscript"/>
        </w:rPr>
        <w:t>1</w:t>
      </w:r>
      <w:r w:rsidRPr="003A32C5">
        <w:rPr>
          <w:b/>
          <w:bCs/>
          <w:sz w:val="24"/>
        </w:rPr>
        <w:t>,</w:t>
      </w:r>
      <w:r w:rsidRPr="003A32C5">
        <w:rPr>
          <w:b/>
          <w:bCs/>
          <w:sz w:val="24"/>
          <w:lang w:val="en-US"/>
        </w:rPr>
        <w:t xml:space="preserve"> A</w:t>
      </w:r>
      <w:r w:rsidR="002632B5">
        <w:rPr>
          <w:b/>
          <w:bCs/>
          <w:sz w:val="24"/>
          <w:lang w:val="en-US"/>
        </w:rPr>
        <w:t xml:space="preserve">. </w:t>
      </w:r>
      <w:r w:rsidR="0033264C">
        <w:rPr>
          <w:b/>
          <w:bCs/>
          <w:sz w:val="24"/>
          <w:lang w:val="en-US"/>
        </w:rPr>
        <w:t>D. Vishwakarma</w:t>
      </w:r>
      <w:r w:rsidR="0033264C" w:rsidRPr="0033264C">
        <w:rPr>
          <w:b/>
          <w:bCs/>
          <w:sz w:val="24"/>
          <w:vertAlign w:val="superscript"/>
          <w:lang w:val="en-US"/>
        </w:rPr>
        <w:t>2</w:t>
      </w:r>
      <w:r w:rsidR="00CA7C5A">
        <w:rPr>
          <w:b/>
          <w:bCs/>
          <w:sz w:val="24"/>
          <w:lang w:val="en-US"/>
        </w:rPr>
        <w:t xml:space="preserve">, </w:t>
      </w:r>
      <w:proofErr w:type="spellStart"/>
      <w:r w:rsidR="00CA7C5A">
        <w:rPr>
          <w:b/>
          <w:bCs/>
          <w:sz w:val="24"/>
          <w:lang w:val="en-US"/>
        </w:rPr>
        <w:t>Shafeeq</w:t>
      </w:r>
      <w:r w:rsidR="0033264C">
        <w:rPr>
          <w:b/>
          <w:bCs/>
          <w:sz w:val="24"/>
          <w:lang w:val="en-US"/>
        </w:rPr>
        <w:t>ue</w:t>
      </w:r>
      <w:proofErr w:type="spellEnd"/>
      <w:r w:rsidR="002632B5">
        <w:rPr>
          <w:b/>
          <w:bCs/>
          <w:sz w:val="24"/>
          <w:lang w:val="en-US"/>
        </w:rPr>
        <w:t xml:space="preserve"> Ansari</w:t>
      </w:r>
      <w:r w:rsidR="002632B5" w:rsidRPr="002632B5">
        <w:rPr>
          <w:b/>
          <w:bCs/>
          <w:sz w:val="24"/>
          <w:vertAlign w:val="superscript"/>
          <w:lang w:val="en-US"/>
        </w:rPr>
        <w:t>3</w:t>
      </w:r>
      <w:r w:rsidR="002632B5">
        <w:rPr>
          <w:b/>
          <w:bCs/>
          <w:sz w:val="24"/>
          <w:lang w:val="en-US"/>
        </w:rPr>
        <w:t xml:space="preserve">, </w:t>
      </w:r>
      <w:r w:rsidR="00BC1210">
        <w:rPr>
          <w:b/>
          <w:bCs/>
          <w:sz w:val="24"/>
          <w:lang w:val="en-US"/>
        </w:rPr>
        <w:t>V. D. Chaudhari</w:t>
      </w:r>
      <w:r w:rsidR="002632B5" w:rsidRPr="002632B5">
        <w:rPr>
          <w:b/>
          <w:bCs/>
          <w:sz w:val="24"/>
          <w:vertAlign w:val="superscript"/>
          <w:lang w:val="en-US"/>
        </w:rPr>
        <w:t>4</w:t>
      </w:r>
    </w:p>
    <w:p w:rsidR="0061310C" w:rsidRPr="002C38F1" w:rsidRDefault="00D44A67" w:rsidP="001768C9">
      <w:pPr>
        <w:pStyle w:val="Default"/>
        <w:jc w:val="center"/>
        <w:rPr>
          <w:i/>
          <w:iCs/>
          <w:sz w:val="20"/>
          <w:szCs w:val="20"/>
          <w:vertAlign w:val="superscript"/>
        </w:rPr>
      </w:pPr>
      <w:r w:rsidRPr="002C38F1">
        <w:rPr>
          <w:i/>
          <w:iCs/>
          <w:sz w:val="20"/>
          <w:szCs w:val="20"/>
          <w:vertAlign w:val="superscript"/>
        </w:rPr>
        <w:t>1</w:t>
      </w:r>
      <w:r w:rsidRPr="002C38F1">
        <w:rPr>
          <w:i/>
          <w:iCs/>
          <w:sz w:val="20"/>
          <w:szCs w:val="20"/>
        </w:rPr>
        <w:t>PG</w:t>
      </w:r>
      <w:r w:rsidR="003A32C5" w:rsidRPr="002C38F1">
        <w:rPr>
          <w:i/>
          <w:iCs/>
          <w:sz w:val="20"/>
          <w:szCs w:val="20"/>
        </w:rPr>
        <w:t xml:space="preserve"> </w:t>
      </w:r>
      <w:r w:rsidRPr="002C38F1">
        <w:rPr>
          <w:i/>
          <w:iCs/>
          <w:sz w:val="20"/>
          <w:szCs w:val="20"/>
        </w:rPr>
        <w:t>Scholar,</w:t>
      </w:r>
      <w:r w:rsidR="00A20EBC">
        <w:rPr>
          <w:i/>
          <w:iCs/>
          <w:sz w:val="20"/>
          <w:szCs w:val="20"/>
        </w:rPr>
        <w:t xml:space="preserve"> </w:t>
      </w:r>
      <w:r w:rsidRPr="002C38F1">
        <w:rPr>
          <w:i/>
          <w:iCs/>
          <w:sz w:val="20"/>
          <w:szCs w:val="20"/>
        </w:rPr>
        <w:t>VLSI</w:t>
      </w:r>
      <w:r w:rsidR="003276DA" w:rsidRPr="002C38F1">
        <w:rPr>
          <w:i/>
          <w:iCs/>
          <w:sz w:val="20"/>
          <w:szCs w:val="20"/>
        </w:rPr>
        <w:t xml:space="preserve"> </w:t>
      </w:r>
      <w:r w:rsidRPr="002C38F1">
        <w:rPr>
          <w:i/>
          <w:iCs/>
          <w:sz w:val="20"/>
          <w:szCs w:val="20"/>
        </w:rPr>
        <w:t>and</w:t>
      </w:r>
      <w:r w:rsidR="003276DA" w:rsidRPr="002C38F1">
        <w:rPr>
          <w:i/>
          <w:iCs/>
          <w:sz w:val="20"/>
          <w:szCs w:val="20"/>
        </w:rPr>
        <w:t xml:space="preserve"> </w:t>
      </w:r>
      <w:r w:rsidRPr="002C38F1">
        <w:rPr>
          <w:i/>
          <w:iCs/>
          <w:sz w:val="20"/>
          <w:szCs w:val="20"/>
        </w:rPr>
        <w:t>Embedded</w:t>
      </w:r>
      <w:r w:rsidR="003276DA" w:rsidRPr="002C38F1">
        <w:rPr>
          <w:i/>
          <w:iCs/>
          <w:sz w:val="20"/>
          <w:szCs w:val="20"/>
        </w:rPr>
        <w:t xml:space="preserve"> </w:t>
      </w:r>
      <w:r w:rsidRPr="002C38F1">
        <w:rPr>
          <w:i/>
          <w:iCs/>
          <w:sz w:val="20"/>
          <w:szCs w:val="20"/>
        </w:rPr>
        <w:t>System</w:t>
      </w:r>
      <w:r w:rsidR="003276DA" w:rsidRPr="002C38F1">
        <w:rPr>
          <w:i/>
          <w:iCs/>
          <w:sz w:val="20"/>
          <w:szCs w:val="20"/>
        </w:rPr>
        <w:t xml:space="preserve"> </w:t>
      </w:r>
      <w:r w:rsidRPr="002C38F1">
        <w:rPr>
          <w:i/>
          <w:iCs/>
          <w:sz w:val="20"/>
          <w:szCs w:val="20"/>
        </w:rPr>
        <w:t xml:space="preserve">Design, </w:t>
      </w:r>
      <w:r w:rsidRPr="002C38F1">
        <w:rPr>
          <w:i/>
          <w:iCs/>
          <w:sz w:val="20"/>
          <w:szCs w:val="20"/>
          <w:vertAlign w:val="superscript"/>
        </w:rPr>
        <w:t>2</w:t>
      </w:r>
      <w:proofErr w:type="gramStart"/>
      <w:r w:rsidR="0033264C">
        <w:rPr>
          <w:i/>
          <w:iCs/>
          <w:sz w:val="20"/>
          <w:szCs w:val="20"/>
          <w:vertAlign w:val="superscript"/>
        </w:rPr>
        <w:t>,3</w:t>
      </w:r>
      <w:r w:rsidR="0054066B">
        <w:rPr>
          <w:i/>
          <w:iCs/>
          <w:sz w:val="20"/>
          <w:szCs w:val="20"/>
          <w:vertAlign w:val="superscript"/>
        </w:rPr>
        <w:t>,4</w:t>
      </w:r>
      <w:proofErr w:type="gramEnd"/>
      <w:r w:rsidR="0033264C">
        <w:rPr>
          <w:i/>
          <w:iCs/>
          <w:sz w:val="20"/>
          <w:szCs w:val="20"/>
          <w:vertAlign w:val="superscript"/>
        </w:rPr>
        <w:t xml:space="preserve"> </w:t>
      </w:r>
      <w:r w:rsidRPr="002C38F1">
        <w:rPr>
          <w:i/>
          <w:iCs/>
          <w:sz w:val="20"/>
          <w:szCs w:val="20"/>
        </w:rPr>
        <w:t>Faculty,</w:t>
      </w:r>
      <w:r w:rsidR="003A32C5" w:rsidRPr="002C38F1">
        <w:rPr>
          <w:i/>
          <w:iCs/>
          <w:sz w:val="20"/>
          <w:szCs w:val="20"/>
        </w:rPr>
        <w:t xml:space="preserve"> </w:t>
      </w:r>
      <w:r w:rsidRPr="002C38F1">
        <w:rPr>
          <w:i/>
          <w:iCs/>
          <w:sz w:val="20"/>
          <w:szCs w:val="20"/>
        </w:rPr>
        <w:t>E&amp;TC</w:t>
      </w:r>
      <w:r w:rsidR="003A32C5" w:rsidRPr="002C38F1">
        <w:rPr>
          <w:i/>
          <w:iCs/>
          <w:sz w:val="20"/>
          <w:szCs w:val="20"/>
        </w:rPr>
        <w:t xml:space="preserve"> </w:t>
      </w:r>
      <w:r w:rsidRPr="002C38F1">
        <w:rPr>
          <w:i/>
          <w:iCs/>
          <w:sz w:val="20"/>
          <w:szCs w:val="20"/>
        </w:rPr>
        <w:t>department</w:t>
      </w:r>
    </w:p>
    <w:p w:rsidR="0061310C" w:rsidRPr="002C38F1" w:rsidRDefault="00D44A67" w:rsidP="001768C9">
      <w:pPr>
        <w:pStyle w:val="Default"/>
        <w:jc w:val="center"/>
        <w:rPr>
          <w:i/>
          <w:iCs/>
          <w:sz w:val="20"/>
          <w:szCs w:val="20"/>
        </w:rPr>
      </w:pPr>
      <w:r w:rsidRPr="002C38F1">
        <w:rPr>
          <w:i/>
          <w:iCs/>
          <w:sz w:val="20"/>
          <w:szCs w:val="20"/>
          <w:vertAlign w:val="superscript"/>
        </w:rPr>
        <w:t>1,</w:t>
      </w:r>
      <w:r w:rsidR="003276DA" w:rsidRPr="002C38F1">
        <w:rPr>
          <w:i/>
          <w:iCs/>
          <w:sz w:val="20"/>
          <w:szCs w:val="20"/>
          <w:vertAlign w:val="superscript"/>
        </w:rPr>
        <w:t xml:space="preserve"> </w:t>
      </w:r>
      <w:r w:rsidRPr="002C38F1">
        <w:rPr>
          <w:i/>
          <w:iCs/>
          <w:sz w:val="20"/>
          <w:szCs w:val="20"/>
          <w:vertAlign w:val="superscript"/>
        </w:rPr>
        <w:t>2</w:t>
      </w:r>
      <w:proofErr w:type="gramStart"/>
      <w:r w:rsidR="0054066B">
        <w:rPr>
          <w:i/>
          <w:iCs/>
          <w:sz w:val="20"/>
          <w:szCs w:val="20"/>
          <w:vertAlign w:val="superscript"/>
        </w:rPr>
        <w:t>,3,4</w:t>
      </w:r>
      <w:proofErr w:type="gramEnd"/>
      <w:r w:rsidR="0033264C">
        <w:rPr>
          <w:i/>
          <w:iCs/>
          <w:sz w:val="20"/>
          <w:szCs w:val="20"/>
          <w:vertAlign w:val="superscript"/>
        </w:rPr>
        <w:t xml:space="preserve"> </w:t>
      </w:r>
      <w:r w:rsidR="003A32C5" w:rsidRPr="002C38F1">
        <w:rPr>
          <w:i/>
          <w:iCs/>
          <w:sz w:val="20"/>
          <w:szCs w:val="20"/>
          <w:vertAlign w:val="superscript"/>
        </w:rPr>
        <w:t xml:space="preserve"> </w:t>
      </w:r>
      <w:r w:rsidRPr="002C38F1">
        <w:rPr>
          <w:i/>
          <w:iCs/>
          <w:sz w:val="20"/>
          <w:szCs w:val="20"/>
        </w:rPr>
        <w:t xml:space="preserve">E&amp;TC </w:t>
      </w:r>
      <w:proofErr w:type="spellStart"/>
      <w:r w:rsidRPr="002C38F1">
        <w:rPr>
          <w:i/>
          <w:iCs/>
          <w:sz w:val="20"/>
          <w:szCs w:val="20"/>
        </w:rPr>
        <w:t>Engg</w:t>
      </w:r>
      <w:proofErr w:type="spellEnd"/>
      <w:r w:rsidRPr="002C38F1">
        <w:rPr>
          <w:i/>
          <w:iCs/>
          <w:sz w:val="20"/>
          <w:szCs w:val="20"/>
        </w:rPr>
        <w:t xml:space="preserve"> department, GF’s Godavari College of Engineering, </w:t>
      </w:r>
      <w:proofErr w:type="spellStart"/>
      <w:r w:rsidRPr="002C38F1">
        <w:rPr>
          <w:i/>
          <w:iCs/>
          <w:sz w:val="20"/>
          <w:szCs w:val="20"/>
        </w:rPr>
        <w:t>Jalgaon</w:t>
      </w:r>
      <w:proofErr w:type="spellEnd"/>
      <w:r w:rsidRPr="002C38F1">
        <w:rPr>
          <w:i/>
          <w:iCs/>
          <w:sz w:val="20"/>
          <w:szCs w:val="20"/>
        </w:rPr>
        <w:t>, Maharashtra, India</w:t>
      </w:r>
    </w:p>
    <w:p w:rsidR="0061310C" w:rsidRPr="002C38F1" w:rsidRDefault="00602F48" w:rsidP="001768C9">
      <w:pPr>
        <w:pStyle w:val="IEEEAuthorAffiliation"/>
        <w:rPr>
          <w:iCs/>
        </w:rPr>
      </w:pPr>
      <w:hyperlink r:id="rId9" w:history="1">
        <w:r w:rsidR="00D44A67" w:rsidRPr="002C38F1">
          <w:rPr>
            <w:rStyle w:val="Hyperlink"/>
            <w:iCs/>
          </w:rPr>
          <w:t>a.aaquib18@gmail.com</w:t>
        </w:r>
      </w:hyperlink>
      <w:r w:rsidR="00A52CBB" w:rsidRPr="00A52CBB">
        <w:rPr>
          <w:rStyle w:val="Hyperlink"/>
          <w:iCs/>
          <w:vertAlign w:val="superscript"/>
        </w:rPr>
        <w:t>1</w:t>
      </w:r>
      <w:r w:rsidR="002C38F1">
        <w:rPr>
          <w:iCs/>
        </w:rPr>
        <w:t xml:space="preserve">, </w:t>
      </w:r>
      <w:hyperlink r:id="rId10" w:history="1">
        <w:r w:rsidR="002C38F1">
          <w:rPr>
            <w:rStyle w:val="Hyperlink"/>
            <w:iCs/>
          </w:rPr>
          <w:t>anil18vishwakarma</w:t>
        </w:r>
        <w:r w:rsidR="002C38F1" w:rsidRPr="002C38F1">
          <w:rPr>
            <w:rStyle w:val="Hyperlink"/>
            <w:iCs/>
          </w:rPr>
          <w:t>@gmail.com</w:t>
        </w:r>
      </w:hyperlink>
      <w:r w:rsidR="00D44A67" w:rsidRPr="002C38F1">
        <w:rPr>
          <w:iCs/>
          <w:lang w:val="en-US"/>
        </w:rPr>
        <w:t xml:space="preserve"> </w:t>
      </w:r>
      <w:r w:rsidR="00A52CBB" w:rsidRPr="00A52CBB">
        <w:rPr>
          <w:iCs/>
          <w:vertAlign w:val="superscript"/>
          <w:lang w:val="en-US"/>
        </w:rPr>
        <w:t>2</w:t>
      </w:r>
      <w:r w:rsidR="00D44A67" w:rsidRPr="002C38F1">
        <w:rPr>
          <w:iCs/>
          <w:lang w:val="en-US"/>
        </w:rPr>
        <w:t xml:space="preserve"> </w:t>
      </w:r>
    </w:p>
    <w:p w:rsidR="006E7E68" w:rsidRDefault="006E7E68" w:rsidP="006E7E68">
      <w:pPr>
        <w:jc w:val="center"/>
        <w:rPr>
          <w:b/>
          <w:i/>
          <w:sz w:val="20"/>
          <w:szCs w:val="20"/>
        </w:rPr>
      </w:pPr>
    </w:p>
    <w:p w:rsidR="006E7E68" w:rsidRDefault="006E7E68" w:rsidP="006E7E68">
      <w:pPr>
        <w:jc w:val="center"/>
        <w:rPr>
          <w:i/>
          <w:sz w:val="20"/>
          <w:szCs w:val="20"/>
        </w:rPr>
      </w:pPr>
      <w:r w:rsidRPr="00C26237">
        <w:rPr>
          <w:b/>
          <w:i/>
          <w:sz w:val="20"/>
          <w:szCs w:val="20"/>
        </w:rPr>
        <w:t>Received on</w:t>
      </w:r>
      <w:r>
        <w:rPr>
          <w:i/>
          <w:sz w:val="20"/>
          <w:szCs w:val="20"/>
        </w:rPr>
        <w:t>: xxxx</w:t>
      </w:r>
      <w:proofErr w:type="gramStart"/>
      <w:r>
        <w:rPr>
          <w:i/>
          <w:sz w:val="20"/>
          <w:szCs w:val="20"/>
        </w:rPr>
        <w:t>,20xx</w:t>
      </w:r>
      <w:proofErr w:type="gramEnd"/>
      <w:r>
        <w:rPr>
          <w:i/>
          <w:sz w:val="20"/>
          <w:szCs w:val="20"/>
        </w:rPr>
        <w:t xml:space="preserve">,   </w:t>
      </w:r>
      <w:r w:rsidRPr="00C26237">
        <w:rPr>
          <w:b/>
          <w:i/>
          <w:sz w:val="20"/>
          <w:szCs w:val="20"/>
        </w:rPr>
        <w:t>Revised on</w:t>
      </w:r>
      <w:r>
        <w:rPr>
          <w:i/>
          <w:sz w:val="20"/>
          <w:szCs w:val="20"/>
        </w:rPr>
        <w:t xml:space="preserve">: xxxx,20xx, </w:t>
      </w:r>
      <w:r w:rsidRPr="00C26237">
        <w:rPr>
          <w:b/>
          <w:i/>
          <w:sz w:val="20"/>
          <w:szCs w:val="20"/>
        </w:rPr>
        <w:t>Published on</w:t>
      </w:r>
      <w:r>
        <w:rPr>
          <w:i/>
          <w:sz w:val="20"/>
          <w:szCs w:val="20"/>
        </w:rPr>
        <w:t>: xxxx,20xx</w:t>
      </w:r>
    </w:p>
    <w:p w:rsidR="0061310C" w:rsidRDefault="0061310C">
      <w:pPr>
        <w:ind w:right="-811"/>
      </w:pPr>
    </w:p>
    <w:p w:rsidR="006E7E68" w:rsidRDefault="006E7E68">
      <w:pPr>
        <w:ind w:right="-811"/>
        <w:sectPr w:rsidR="006E7E68" w:rsidSect="00C60951">
          <w:headerReference w:type="default" r:id="rId11"/>
          <w:footerReference w:type="default" r:id="rId12"/>
          <w:pgSz w:w="11906" w:h="16838"/>
          <w:pgMar w:top="1077" w:right="811" w:bottom="2438" w:left="0" w:header="720" w:footer="720" w:gutter="0"/>
          <w:cols w:space="708"/>
          <w:docGrid w:linePitch="360"/>
        </w:sectPr>
      </w:pPr>
    </w:p>
    <w:p w:rsidR="0061310C" w:rsidRPr="00707830" w:rsidRDefault="00D44A67">
      <w:pPr>
        <w:autoSpaceDE w:val="0"/>
        <w:autoSpaceDN w:val="0"/>
        <w:adjustRightInd w:val="0"/>
        <w:spacing w:after="240" w:line="276" w:lineRule="auto"/>
        <w:jc w:val="both"/>
        <w:rPr>
          <w:bCs/>
          <w:i/>
          <w:color w:val="000000"/>
          <w:sz w:val="20"/>
          <w:szCs w:val="20"/>
          <w:lang w:val="en-US" w:eastAsia="en-US"/>
        </w:rPr>
      </w:pPr>
      <w:r w:rsidRPr="002C38F1">
        <w:rPr>
          <w:rStyle w:val="IEEEAbstractHeadingChar"/>
          <w:sz w:val="20"/>
          <w:szCs w:val="20"/>
        </w:rPr>
        <w:lastRenderedPageBreak/>
        <w:t>Abstract</w:t>
      </w:r>
      <w:r w:rsidR="002C38F1">
        <w:rPr>
          <w:rStyle w:val="IEEEAbstractHeadingChar"/>
          <w:sz w:val="20"/>
          <w:szCs w:val="20"/>
        </w:rPr>
        <w:t xml:space="preserve"> </w:t>
      </w:r>
      <w:r w:rsidRPr="002C38F1">
        <w:rPr>
          <w:sz w:val="20"/>
          <w:szCs w:val="20"/>
        </w:rPr>
        <w:t>—</w:t>
      </w:r>
      <w:r w:rsidR="002C38F1">
        <w:rPr>
          <w:sz w:val="20"/>
          <w:szCs w:val="20"/>
        </w:rPr>
        <w:t xml:space="preserve"> </w:t>
      </w:r>
      <w:r w:rsidRPr="00707830">
        <w:rPr>
          <w:rFonts w:eastAsia="Times New Roman"/>
          <w:bCs/>
          <w:i/>
          <w:color w:val="000000"/>
          <w:sz w:val="20"/>
          <w:szCs w:val="20"/>
        </w:rPr>
        <w:t xml:space="preserve">In this paper a new kind of device is proposed to an area of farming which is a smart agriculture system using IOT, in </w:t>
      </w:r>
      <w:proofErr w:type="spellStart"/>
      <w:r w:rsidRPr="00707830">
        <w:rPr>
          <w:rFonts w:eastAsia="Times New Roman"/>
          <w:bCs/>
          <w:i/>
          <w:color w:val="000000"/>
          <w:sz w:val="20"/>
          <w:szCs w:val="20"/>
        </w:rPr>
        <w:t>a</w:t>
      </w:r>
      <w:proofErr w:type="spellEnd"/>
      <w:r w:rsidRPr="00707830">
        <w:rPr>
          <w:rFonts w:eastAsia="Times New Roman"/>
          <w:bCs/>
          <w:i/>
          <w:color w:val="000000"/>
          <w:sz w:val="20"/>
          <w:szCs w:val="20"/>
        </w:rPr>
        <w:t xml:space="preserve"> existing</w:t>
      </w:r>
      <w:r w:rsidR="00BF43BB" w:rsidRPr="00707830">
        <w:rPr>
          <w:rFonts w:eastAsia="Times New Roman"/>
          <w:bCs/>
          <w:i/>
          <w:color w:val="000000"/>
          <w:sz w:val="20"/>
          <w:szCs w:val="20"/>
        </w:rPr>
        <w:t xml:space="preserve"> </w:t>
      </w:r>
      <w:r w:rsidRPr="00707830">
        <w:rPr>
          <w:rFonts w:eastAsia="Times New Roman"/>
          <w:bCs/>
          <w:i/>
          <w:color w:val="000000"/>
          <w:sz w:val="20"/>
          <w:szCs w:val="20"/>
        </w:rPr>
        <w:t>system,</w:t>
      </w:r>
      <w:r w:rsidR="00A20EBC" w:rsidRPr="00707830">
        <w:rPr>
          <w:rFonts w:eastAsia="Times New Roman"/>
          <w:bCs/>
          <w:i/>
          <w:color w:val="000000"/>
          <w:sz w:val="20"/>
          <w:szCs w:val="20"/>
        </w:rPr>
        <w:t xml:space="preserve"> </w:t>
      </w:r>
      <w:r w:rsidRPr="00707830">
        <w:rPr>
          <w:bCs/>
          <w:i/>
          <w:color w:val="000000"/>
          <w:sz w:val="20"/>
          <w:szCs w:val="20"/>
          <w:lang w:val="en-US" w:eastAsia="en-US"/>
        </w:rPr>
        <w:t xml:space="preserve">our farmers uses a traditional methods like manual distribution of seeds, manually gives </w:t>
      </w:r>
      <w:r w:rsidR="00EC0E25" w:rsidRPr="00707830">
        <w:rPr>
          <w:bCs/>
          <w:i/>
          <w:color w:val="000000"/>
          <w:sz w:val="20"/>
          <w:szCs w:val="20"/>
          <w:lang w:val="en-US" w:eastAsia="en-US"/>
        </w:rPr>
        <w:t>the water</w:t>
      </w:r>
      <w:r w:rsidRPr="00707830">
        <w:rPr>
          <w:bCs/>
          <w:i/>
          <w:color w:val="000000"/>
          <w:sz w:val="20"/>
          <w:szCs w:val="20"/>
          <w:lang w:val="en-US" w:eastAsia="en-US"/>
        </w:rPr>
        <w:t xml:space="preserve"> to seeds and also there are the chances of theft, all this leads to low productivity of products. So by using this proposed system our farmers can </w:t>
      </w:r>
      <w:r w:rsidRPr="00707830">
        <w:rPr>
          <w:rFonts w:eastAsia="Times New Roman"/>
          <w:bCs/>
          <w:i/>
          <w:color w:val="000000"/>
          <w:sz w:val="20"/>
          <w:szCs w:val="20"/>
        </w:rPr>
        <w:t>increase the productivity, avoid the theft chances</w:t>
      </w:r>
      <w:r w:rsidR="00BF43BB" w:rsidRPr="00707830">
        <w:rPr>
          <w:rFonts w:eastAsia="Times New Roman"/>
          <w:bCs/>
          <w:i/>
          <w:color w:val="000000"/>
          <w:sz w:val="20"/>
          <w:szCs w:val="20"/>
        </w:rPr>
        <w:t xml:space="preserve"> </w:t>
      </w:r>
      <w:r w:rsidRPr="00707830">
        <w:rPr>
          <w:rFonts w:eastAsia="Times New Roman"/>
          <w:bCs/>
          <w:i/>
          <w:color w:val="000000"/>
          <w:sz w:val="20"/>
          <w:szCs w:val="20"/>
        </w:rPr>
        <w:t xml:space="preserve">and increases the </w:t>
      </w:r>
      <w:r w:rsidRPr="00707830">
        <w:rPr>
          <w:bCs/>
          <w:i/>
          <w:color w:val="000000"/>
          <w:sz w:val="20"/>
          <w:szCs w:val="20"/>
          <w:shd w:val="clear" w:color="auto" w:fill="FFFFFF"/>
        </w:rPr>
        <w:t>quantity and quality of agricultural products.</w:t>
      </w:r>
      <w:r w:rsidRPr="00707830">
        <w:rPr>
          <w:bCs/>
          <w:i/>
          <w:color w:val="000000"/>
          <w:sz w:val="20"/>
          <w:szCs w:val="20"/>
          <w:lang w:val="en-US" w:eastAsia="en-US"/>
        </w:rPr>
        <w:t>This system uses the various sensors like temperature sensor, moisture sensor, Motion sensor and water level sensor. The data collected from these sensors are provided to the controller, in control section, the received data from various sensors is compared with the threshold values in the program and based on that the controller will take the required action and updating the status of water pump and soil moisture will take place and information will be displayed.</w:t>
      </w:r>
    </w:p>
    <w:p w:rsidR="0061310C" w:rsidRPr="002C38F1" w:rsidRDefault="00D44A67" w:rsidP="002C38F1">
      <w:pPr>
        <w:autoSpaceDE w:val="0"/>
        <w:autoSpaceDN w:val="0"/>
        <w:adjustRightInd w:val="0"/>
        <w:spacing w:line="276" w:lineRule="auto"/>
        <w:jc w:val="both"/>
        <w:rPr>
          <w:rFonts w:eastAsia="Times New Roman"/>
          <w:bCs/>
          <w:sz w:val="20"/>
          <w:szCs w:val="20"/>
        </w:rPr>
      </w:pPr>
      <w:r w:rsidRPr="002C38F1">
        <w:rPr>
          <w:rStyle w:val="IEEEAbstractHeadingChar"/>
          <w:sz w:val="20"/>
          <w:szCs w:val="20"/>
        </w:rPr>
        <w:t>Keywords</w:t>
      </w:r>
      <w:r w:rsidR="002C38F1">
        <w:rPr>
          <w:sz w:val="20"/>
          <w:szCs w:val="20"/>
        </w:rPr>
        <w:t xml:space="preserve"> </w:t>
      </w:r>
      <w:r w:rsidR="002C38F1" w:rsidRPr="002C38F1">
        <w:rPr>
          <w:b/>
          <w:bCs/>
          <w:i/>
          <w:iCs/>
          <w:sz w:val="20"/>
          <w:szCs w:val="20"/>
        </w:rPr>
        <w:t>-</w:t>
      </w:r>
      <w:r w:rsidRPr="002C38F1">
        <w:rPr>
          <w:b/>
          <w:bCs/>
          <w:i/>
          <w:iCs/>
          <w:sz w:val="20"/>
          <w:szCs w:val="20"/>
        </w:rPr>
        <w:t xml:space="preserve"> Temperature Sensor, Moisture Sensor, Motion Sensor, Water Level Sensor, </w:t>
      </w:r>
      <w:r w:rsidRPr="002C38F1">
        <w:rPr>
          <w:b/>
          <w:bCs/>
          <w:i/>
          <w:iCs/>
          <w:color w:val="000000"/>
          <w:sz w:val="20"/>
          <w:szCs w:val="20"/>
          <w:lang w:val="en-US" w:eastAsia="en-US"/>
        </w:rPr>
        <w:t>Atmega328P Controller</w:t>
      </w:r>
    </w:p>
    <w:p w:rsidR="0061310C" w:rsidRPr="00EC0E25" w:rsidRDefault="00D44A67">
      <w:pPr>
        <w:pStyle w:val="IEEEHeading1"/>
        <w:rPr>
          <w:b/>
        </w:rPr>
      </w:pPr>
      <w:r w:rsidRPr="00EC0E25">
        <w:rPr>
          <w:b/>
        </w:rPr>
        <w:t>introduction</w:t>
      </w:r>
    </w:p>
    <w:p w:rsidR="0061310C" w:rsidRDefault="00D44A67" w:rsidP="002C38F1">
      <w:pPr>
        <w:autoSpaceDE w:val="0"/>
        <w:autoSpaceDN w:val="0"/>
        <w:adjustRightInd w:val="0"/>
        <w:spacing w:line="276" w:lineRule="auto"/>
        <w:ind w:firstLine="288"/>
        <w:jc w:val="both"/>
        <w:rPr>
          <w:sz w:val="20"/>
          <w:szCs w:val="20"/>
          <w:lang w:val="en-US" w:eastAsia="en-US"/>
        </w:rPr>
      </w:pPr>
      <w:r>
        <w:rPr>
          <w:sz w:val="20"/>
          <w:szCs w:val="20"/>
          <w:shd w:val="clear" w:color="auto" w:fill="FAFAFA"/>
        </w:rPr>
        <w:t xml:space="preserve">Agriculture plays a </w:t>
      </w:r>
      <w:r w:rsidR="00BF43BB">
        <w:rPr>
          <w:sz w:val="20"/>
          <w:szCs w:val="20"/>
          <w:shd w:val="clear" w:color="auto" w:fill="FAFAFA"/>
        </w:rPr>
        <w:t>very important role in the growth of our</w:t>
      </w:r>
      <w:r>
        <w:rPr>
          <w:sz w:val="20"/>
          <w:szCs w:val="20"/>
          <w:shd w:val="clear" w:color="auto" w:fill="FAFAFA"/>
        </w:rPr>
        <w:t xml:space="preserve"> country, </w:t>
      </w:r>
      <w:r w:rsidR="00BF43BB">
        <w:rPr>
          <w:sz w:val="20"/>
          <w:szCs w:val="20"/>
          <w:shd w:val="clear" w:color="auto" w:fill="FAFAFA"/>
        </w:rPr>
        <w:t xml:space="preserve">in the recent time it has observed that we need to double our food productivity, </w:t>
      </w:r>
      <w:r>
        <w:rPr>
          <w:sz w:val="20"/>
          <w:szCs w:val="20"/>
          <w:shd w:val="clear" w:color="auto" w:fill="FAFAFA"/>
        </w:rPr>
        <w:t xml:space="preserve">thus it is required to </w:t>
      </w:r>
      <w:r w:rsidR="00BF43BB">
        <w:rPr>
          <w:sz w:val="20"/>
          <w:szCs w:val="20"/>
          <w:shd w:val="clear" w:color="auto" w:fill="FAFAFA"/>
        </w:rPr>
        <w:t>place a</w:t>
      </w:r>
      <w:r>
        <w:rPr>
          <w:sz w:val="20"/>
          <w:szCs w:val="20"/>
          <w:shd w:val="clear" w:color="auto" w:fill="FAFAFA"/>
        </w:rPr>
        <w:t xml:space="preserve"> ne</w:t>
      </w:r>
      <w:r w:rsidR="00BF43BB">
        <w:rPr>
          <w:sz w:val="20"/>
          <w:szCs w:val="20"/>
          <w:shd w:val="clear" w:color="auto" w:fill="FAFAFA"/>
        </w:rPr>
        <w:t xml:space="preserve">w technologies </w:t>
      </w:r>
      <w:r>
        <w:rPr>
          <w:sz w:val="20"/>
          <w:szCs w:val="20"/>
          <w:shd w:val="clear" w:color="auto" w:fill="FAFAFA"/>
        </w:rPr>
        <w:t>to improve</w:t>
      </w:r>
      <w:r w:rsidR="00BF43BB">
        <w:rPr>
          <w:sz w:val="20"/>
          <w:szCs w:val="20"/>
          <w:shd w:val="clear" w:color="auto" w:fill="FAFAFA"/>
        </w:rPr>
        <w:t xml:space="preserve"> the</w:t>
      </w:r>
      <w:r>
        <w:rPr>
          <w:sz w:val="20"/>
          <w:szCs w:val="20"/>
          <w:shd w:val="clear" w:color="auto" w:fill="FAFAFA"/>
        </w:rPr>
        <w:t xml:space="preserve"> food </w:t>
      </w:r>
      <w:r w:rsidR="00BF43BB">
        <w:rPr>
          <w:sz w:val="20"/>
          <w:szCs w:val="20"/>
          <w:shd w:val="clear" w:color="auto" w:fill="FAFAFA"/>
        </w:rPr>
        <w:t>production. This system proposed</w:t>
      </w:r>
      <w:r>
        <w:rPr>
          <w:sz w:val="20"/>
          <w:szCs w:val="20"/>
          <w:shd w:val="clear" w:color="auto" w:fill="FAFAFA"/>
        </w:rPr>
        <w:t xml:space="preserve"> a smart farming method in a limited area by using sensor nodes like temperature &amp; humidity sensor and soil moisture sensor. </w:t>
      </w:r>
      <w:proofErr w:type="gramStart"/>
      <w:r w:rsidR="00BF43BB">
        <w:rPr>
          <w:sz w:val="20"/>
          <w:szCs w:val="20"/>
          <w:shd w:val="clear" w:color="auto" w:fill="FAFAFA"/>
        </w:rPr>
        <w:t>we</w:t>
      </w:r>
      <w:proofErr w:type="gramEnd"/>
      <w:r w:rsidR="00BF43BB">
        <w:rPr>
          <w:sz w:val="20"/>
          <w:szCs w:val="20"/>
          <w:shd w:val="clear" w:color="auto" w:fill="FAFAFA"/>
        </w:rPr>
        <w:t xml:space="preserve"> have developed this system by keeping in  mind minimum cost  and provide a</w:t>
      </w:r>
      <w:r>
        <w:rPr>
          <w:sz w:val="20"/>
          <w:szCs w:val="20"/>
          <w:shd w:val="clear" w:color="auto" w:fill="FAFAFA"/>
        </w:rPr>
        <w:t xml:space="preserve"> platform </w:t>
      </w:r>
      <w:r w:rsidR="00BF43BB">
        <w:rPr>
          <w:sz w:val="20"/>
          <w:szCs w:val="20"/>
          <w:shd w:val="clear" w:color="auto" w:fill="FAFAFA"/>
        </w:rPr>
        <w:t>through which we can</w:t>
      </w:r>
      <w:r>
        <w:rPr>
          <w:sz w:val="20"/>
          <w:szCs w:val="20"/>
          <w:shd w:val="clear" w:color="auto" w:fill="FAFAFA"/>
        </w:rPr>
        <w:t xml:space="preserve"> monitor the</w:t>
      </w:r>
      <w:r w:rsidR="004757EA">
        <w:rPr>
          <w:sz w:val="20"/>
          <w:szCs w:val="20"/>
          <w:shd w:val="clear" w:color="auto" w:fill="FAFAFA"/>
        </w:rPr>
        <w:t xml:space="preserve"> different </w:t>
      </w:r>
      <w:r>
        <w:rPr>
          <w:sz w:val="20"/>
          <w:szCs w:val="20"/>
          <w:shd w:val="clear" w:color="auto" w:fill="FAFAFA"/>
        </w:rPr>
        <w:t xml:space="preserve"> parameters </w:t>
      </w:r>
      <w:r w:rsidR="004757EA">
        <w:rPr>
          <w:sz w:val="20"/>
          <w:szCs w:val="20"/>
          <w:shd w:val="clear" w:color="auto" w:fill="FAFAFA"/>
        </w:rPr>
        <w:t>of the field</w:t>
      </w:r>
      <w:r>
        <w:rPr>
          <w:sz w:val="20"/>
          <w:szCs w:val="20"/>
          <w:shd w:val="clear" w:color="auto" w:fill="FAFAFA"/>
        </w:rPr>
        <w:t xml:space="preserve"> through the internet over IOT.</w:t>
      </w:r>
    </w:p>
    <w:p w:rsidR="00FA783A" w:rsidRDefault="00D44A67" w:rsidP="00944BCD">
      <w:pPr>
        <w:autoSpaceDE w:val="0"/>
        <w:autoSpaceDN w:val="0"/>
        <w:adjustRightInd w:val="0"/>
        <w:spacing w:line="276" w:lineRule="auto"/>
        <w:ind w:firstLine="288"/>
        <w:jc w:val="both"/>
        <w:rPr>
          <w:sz w:val="20"/>
          <w:szCs w:val="20"/>
        </w:rPr>
      </w:pPr>
      <w:r>
        <w:rPr>
          <w:sz w:val="20"/>
          <w:szCs w:val="20"/>
        </w:rPr>
        <w:t xml:space="preserve">This proposed system consists of various sensors like temperature sensor, moisture sensor, motion sensor and water level sensor based on the data given by these sensors to controller, if moisture level is low then the controller switches on water pump to provide water to the plant. </w:t>
      </w:r>
      <w:r w:rsidR="004757EA">
        <w:rPr>
          <w:sz w:val="20"/>
          <w:szCs w:val="20"/>
        </w:rPr>
        <w:lastRenderedPageBreak/>
        <w:t>When the soil moisture sensor sense enough moisture in the soil then w</w:t>
      </w:r>
      <w:r>
        <w:rPr>
          <w:sz w:val="20"/>
          <w:szCs w:val="20"/>
        </w:rPr>
        <w:t>ater pump gets automatically</w:t>
      </w:r>
      <w:r w:rsidR="004757EA">
        <w:rPr>
          <w:sz w:val="20"/>
          <w:szCs w:val="20"/>
        </w:rPr>
        <w:t xml:space="preserve"> turn</w:t>
      </w:r>
      <w:r>
        <w:rPr>
          <w:sz w:val="20"/>
          <w:szCs w:val="20"/>
        </w:rPr>
        <w:t xml:space="preserve"> off and a message </w:t>
      </w:r>
      <w:r w:rsidR="004757EA">
        <w:rPr>
          <w:sz w:val="20"/>
          <w:szCs w:val="20"/>
        </w:rPr>
        <w:t>will send</w:t>
      </w:r>
      <w:r>
        <w:rPr>
          <w:sz w:val="20"/>
          <w:szCs w:val="20"/>
        </w:rPr>
        <w:t xml:space="preserve"> to the </w:t>
      </w:r>
      <w:r w:rsidR="004757EA">
        <w:rPr>
          <w:sz w:val="20"/>
          <w:szCs w:val="20"/>
        </w:rPr>
        <w:t xml:space="preserve">genuine person through IOT module and </w:t>
      </w:r>
      <w:r>
        <w:rPr>
          <w:sz w:val="20"/>
          <w:szCs w:val="20"/>
        </w:rPr>
        <w:t>the status of</w:t>
      </w:r>
      <w:r w:rsidR="004757EA">
        <w:rPr>
          <w:sz w:val="20"/>
          <w:szCs w:val="20"/>
        </w:rPr>
        <w:t xml:space="preserve"> a</w:t>
      </w:r>
      <w:r>
        <w:rPr>
          <w:sz w:val="20"/>
          <w:szCs w:val="20"/>
        </w:rPr>
        <w:t xml:space="preserve"> water pump</w:t>
      </w:r>
      <w:r w:rsidR="004757EA">
        <w:rPr>
          <w:sz w:val="20"/>
          <w:szCs w:val="20"/>
        </w:rPr>
        <w:t xml:space="preserve"> and soil moisture get automatically  updated</w:t>
      </w:r>
      <w:r>
        <w:rPr>
          <w:sz w:val="20"/>
          <w:szCs w:val="20"/>
        </w:rPr>
        <w:t>.. This system also consists of theft detection facility by using Motion detector sensor that will detect the entering of any unknown person if the person enters into the field.</w:t>
      </w:r>
    </w:p>
    <w:p w:rsidR="0061310C" w:rsidRDefault="00D44A67" w:rsidP="00944BCD">
      <w:pPr>
        <w:pStyle w:val="IEEEHeading1"/>
        <w:rPr>
          <w:b/>
        </w:rPr>
      </w:pPr>
      <w:r>
        <w:rPr>
          <w:b/>
          <w:lang w:val="en-US" w:eastAsia="en-US"/>
        </w:rPr>
        <w:t>LITERATURE REVIEW</w:t>
      </w:r>
    </w:p>
    <w:p w:rsidR="0061310C" w:rsidRDefault="007214F5" w:rsidP="007214F5">
      <w:pPr>
        <w:autoSpaceDE w:val="0"/>
        <w:autoSpaceDN w:val="0"/>
        <w:adjustRightInd w:val="0"/>
        <w:spacing w:line="276" w:lineRule="auto"/>
        <w:jc w:val="both"/>
        <w:rPr>
          <w:sz w:val="20"/>
          <w:szCs w:val="20"/>
          <w:lang w:val="en-US" w:eastAsia="en-US"/>
        </w:rPr>
      </w:pPr>
      <w:r>
        <w:rPr>
          <w:sz w:val="20"/>
          <w:szCs w:val="20"/>
          <w:lang w:val="en-US" w:eastAsia="en-US"/>
        </w:rPr>
        <w:t xml:space="preserve"> </w:t>
      </w:r>
      <w:r w:rsidR="00D44A67">
        <w:rPr>
          <w:sz w:val="20"/>
          <w:szCs w:val="20"/>
          <w:lang w:val="en-US" w:eastAsia="en-US"/>
        </w:rPr>
        <w:t>The existing method and one of the oldest ways in agriculture is the manual method of</w:t>
      </w:r>
      <w:r w:rsidR="00FA783A">
        <w:rPr>
          <w:sz w:val="20"/>
          <w:szCs w:val="20"/>
          <w:lang w:val="en-US" w:eastAsia="en-US"/>
        </w:rPr>
        <w:t xml:space="preserve"> </w:t>
      </w:r>
      <w:r w:rsidR="00D44A67">
        <w:rPr>
          <w:sz w:val="20"/>
          <w:szCs w:val="20"/>
          <w:lang w:val="en-US" w:eastAsia="en-US"/>
        </w:rPr>
        <w:t>checking the parameters. In this method the farmers they themselves verify all the parameters</w:t>
      </w:r>
      <w:r w:rsidR="00FA783A">
        <w:rPr>
          <w:sz w:val="20"/>
          <w:szCs w:val="20"/>
          <w:lang w:val="en-US" w:eastAsia="en-US"/>
        </w:rPr>
        <w:t xml:space="preserve"> </w:t>
      </w:r>
      <w:r w:rsidR="00D44A67">
        <w:rPr>
          <w:sz w:val="20"/>
          <w:szCs w:val="20"/>
          <w:lang w:val="en-US" w:eastAsia="en-US"/>
        </w:rPr>
        <w:t xml:space="preserve">and calculate the readings. [1] </w:t>
      </w:r>
      <w:proofErr w:type="gramStart"/>
      <w:r w:rsidR="00D44A67">
        <w:rPr>
          <w:sz w:val="20"/>
          <w:szCs w:val="20"/>
          <w:lang w:val="en-US" w:eastAsia="en-US"/>
        </w:rPr>
        <w:t>a</w:t>
      </w:r>
      <w:proofErr w:type="gramEnd"/>
      <w:r w:rsidR="00D44A67">
        <w:rPr>
          <w:sz w:val="20"/>
          <w:szCs w:val="20"/>
          <w:lang w:val="en-US" w:eastAsia="en-US"/>
        </w:rPr>
        <w:t xml:space="preserve"> paper in which makes use of wireless sensor networks for noting</w:t>
      </w:r>
      <w:r w:rsidR="00FA783A">
        <w:rPr>
          <w:sz w:val="20"/>
          <w:szCs w:val="20"/>
          <w:lang w:val="en-US" w:eastAsia="en-US"/>
        </w:rPr>
        <w:t xml:space="preserve"> </w:t>
      </w:r>
      <w:r w:rsidR="00D44A67">
        <w:rPr>
          <w:sz w:val="20"/>
          <w:szCs w:val="20"/>
          <w:lang w:val="en-US" w:eastAsia="en-US"/>
        </w:rPr>
        <w:t xml:space="preserve">the soil properties and environmental factors continuously. This concept is created as a product and given to the farmer’s welfare. [2] </w:t>
      </w:r>
      <w:proofErr w:type="gramStart"/>
      <w:r w:rsidR="00D44A67">
        <w:rPr>
          <w:sz w:val="20"/>
          <w:szCs w:val="20"/>
          <w:lang w:val="en-US" w:eastAsia="en-US"/>
        </w:rPr>
        <w:t>a</w:t>
      </w:r>
      <w:proofErr w:type="gramEnd"/>
      <w:r w:rsidR="00FA783A">
        <w:rPr>
          <w:sz w:val="20"/>
          <w:szCs w:val="20"/>
          <w:lang w:val="en-US" w:eastAsia="en-US"/>
        </w:rPr>
        <w:t xml:space="preserve"> </w:t>
      </w:r>
      <w:r w:rsidR="00D44A67">
        <w:rPr>
          <w:sz w:val="20"/>
          <w:szCs w:val="20"/>
          <w:lang w:val="en-US" w:eastAsia="en-US"/>
        </w:rPr>
        <w:t>paper in which the Microcontroller transmits that information on the internet through a network of IOT in the form of Wi-Fi module. This enhances automated</w:t>
      </w:r>
      <w:r w:rsidR="00FA783A">
        <w:rPr>
          <w:sz w:val="20"/>
          <w:szCs w:val="20"/>
          <w:lang w:val="en-US" w:eastAsia="en-US"/>
        </w:rPr>
        <w:t xml:space="preserve"> </w:t>
      </w:r>
      <w:r w:rsidR="00D44A67">
        <w:rPr>
          <w:sz w:val="20"/>
          <w:szCs w:val="20"/>
          <w:lang w:val="en-US" w:eastAsia="en-US"/>
        </w:rPr>
        <w:t>irrigation as the water pump can be switched on or off through information given to the</w:t>
      </w:r>
      <w:r w:rsidR="00FA783A">
        <w:rPr>
          <w:sz w:val="20"/>
          <w:szCs w:val="20"/>
          <w:lang w:val="en-US" w:eastAsia="en-US"/>
        </w:rPr>
        <w:t xml:space="preserve"> </w:t>
      </w:r>
      <w:r w:rsidR="00D44A67">
        <w:rPr>
          <w:sz w:val="20"/>
          <w:szCs w:val="20"/>
          <w:lang w:val="en-US" w:eastAsia="en-US"/>
        </w:rPr>
        <w:t>controller. [3] A paper in which proposed wireless robot is equipped with various sensors for</w:t>
      </w:r>
      <w:r w:rsidR="00FA783A">
        <w:rPr>
          <w:sz w:val="20"/>
          <w:szCs w:val="20"/>
          <w:lang w:val="en-US" w:eastAsia="en-US"/>
        </w:rPr>
        <w:t xml:space="preserve"> </w:t>
      </w:r>
      <w:r w:rsidR="00D44A67">
        <w:rPr>
          <w:sz w:val="20"/>
          <w:szCs w:val="20"/>
          <w:lang w:val="en-US" w:eastAsia="en-US"/>
        </w:rPr>
        <w:t>measuring different environmental parameters. The main features of this novel intelligent</w:t>
      </w:r>
      <w:r w:rsidR="00FA783A">
        <w:rPr>
          <w:sz w:val="20"/>
          <w:szCs w:val="20"/>
          <w:lang w:val="en-US" w:eastAsia="en-US"/>
        </w:rPr>
        <w:t xml:space="preserve"> </w:t>
      </w:r>
      <w:r w:rsidR="00D44A67">
        <w:rPr>
          <w:sz w:val="20"/>
          <w:szCs w:val="20"/>
          <w:lang w:val="en-US" w:eastAsia="en-US"/>
        </w:rPr>
        <w:t>wireless robot is that it can execute tasks such as moisture sensing, scaring birds and animals,</w:t>
      </w:r>
      <w:r w:rsidR="00FA783A">
        <w:rPr>
          <w:sz w:val="20"/>
          <w:szCs w:val="20"/>
          <w:lang w:val="en-US" w:eastAsia="en-US"/>
        </w:rPr>
        <w:t xml:space="preserve"> </w:t>
      </w:r>
      <w:r w:rsidR="00D44A67">
        <w:rPr>
          <w:sz w:val="20"/>
          <w:szCs w:val="20"/>
          <w:lang w:val="en-US" w:eastAsia="en-US"/>
        </w:rPr>
        <w:t>spraying pesticides, moving forward or backward and switching ON/OFF electric motor. [4] It</w:t>
      </w:r>
      <w:r w:rsidR="00FA783A">
        <w:rPr>
          <w:sz w:val="20"/>
          <w:szCs w:val="20"/>
          <w:lang w:val="en-US" w:eastAsia="en-US"/>
        </w:rPr>
        <w:t xml:space="preserve"> </w:t>
      </w:r>
      <w:r w:rsidR="00D44A67">
        <w:rPr>
          <w:sz w:val="20"/>
          <w:szCs w:val="20"/>
          <w:lang w:val="en-US" w:eastAsia="en-US"/>
        </w:rPr>
        <w:t>focuses on developing devices and tools to manage, display and alert the users using the</w:t>
      </w:r>
      <w:r w:rsidR="00FA783A">
        <w:rPr>
          <w:sz w:val="20"/>
          <w:szCs w:val="20"/>
          <w:lang w:val="en-US" w:eastAsia="en-US"/>
        </w:rPr>
        <w:t xml:space="preserve"> </w:t>
      </w:r>
      <w:r w:rsidR="00D44A67">
        <w:rPr>
          <w:sz w:val="20"/>
          <w:szCs w:val="20"/>
          <w:lang w:val="en-US" w:eastAsia="en-US"/>
        </w:rPr>
        <w:t>advantages of a wire</w:t>
      </w:r>
      <w:r w:rsidR="00FA783A">
        <w:rPr>
          <w:sz w:val="20"/>
          <w:szCs w:val="20"/>
          <w:lang w:val="en-US" w:eastAsia="en-US"/>
        </w:rPr>
        <w:t xml:space="preserve">less sensor network system. [5] </w:t>
      </w:r>
      <w:r w:rsidR="00D44A67">
        <w:rPr>
          <w:sz w:val="20"/>
          <w:szCs w:val="20"/>
          <w:lang w:val="en-US" w:eastAsia="en-US"/>
        </w:rPr>
        <w:t>The highlighting features are smart GPS based remote</w:t>
      </w:r>
      <w:r w:rsidR="00FA783A">
        <w:rPr>
          <w:sz w:val="20"/>
          <w:szCs w:val="20"/>
          <w:lang w:val="en-US" w:eastAsia="en-US"/>
        </w:rPr>
        <w:t xml:space="preserve"> </w:t>
      </w:r>
      <w:r w:rsidR="00D44A67">
        <w:rPr>
          <w:sz w:val="20"/>
          <w:szCs w:val="20"/>
          <w:lang w:val="en-US" w:eastAsia="en-US"/>
        </w:rPr>
        <w:t>controlled robot to perform tasks like weeding, spraying, moisture sensing, human detection and</w:t>
      </w:r>
      <w:r w:rsidR="00FA783A">
        <w:rPr>
          <w:sz w:val="20"/>
          <w:szCs w:val="20"/>
          <w:lang w:val="en-US" w:eastAsia="en-US"/>
        </w:rPr>
        <w:t xml:space="preserve"> </w:t>
      </w:r>
      <w:r w:rsidR="00D44A67">
        <w:rPr>
          <w:sz w:val="20"/>
          <w:szCs w:val="20"/>
          <w:lang w:val="en-US" w:eastAsia="en-US"/>
        </w:rPr>
        <w:t>keeping vigilance. [6]</w:t>
      </w:r>
      <w:r w:rsidR="00FA783A">
        <w:rPr>
          <w:sz w:val="20"/>
          <w:szCs w:val="20"/>
          <w:lang w:val="en-US" w:eastAsia="en-US"/>
        </w:rPr>
        <w:t xml:space="preserve"> </w:t>
      </w:r>
      <w:r w:rsidR="00D44A67">
        <w:rPr>
          <w:sz w:val="20"/>
          <w:szCs w:val="20"/>
          <w:lang w:val="en-US" w:eastAsia="en-US"/>
        </w:rPr>
        <w:t>The cloud computing devices that can create a whole computing system</w:t>
      </w:r>
      <w:r w:rsidR="00FA783A">
        <w:rPr>
          <w:sz w:val="20"/>
          <w:szCs w:val="20"/>
          <w:lang w:val="en-US" w:eastAsia="en-US"/>
        </w:rPr>
        <w:t xml:space="preserve"> </w:t>
      </w:r>
      <w:r w:rsidR="00D44A67">
        <w:rPr>
          <w:sz w:val="20"/>
          <w:szCs w:val="20"/>
          <w:lang w:val="en-US" w:eastAsia="en-US"/>
        </w:rPr>
        <w:t>from sensors to tools that observe data from agricultural field images and from human.[7]</w:t>
      </w:r>
      <w:r w:rsidR="00FA783A">
        <w:rPr>
          <w:sz w:val="20"/>
          <w:szCs w:val="20"/>
          <w:lang w:val="en-US" w:eastAsia="en-US"/>
        </w:rPr>
        <w:t xml:space="preserve"> </w:t>
      </w:r>
      <w:r w:rsidR="00D44A67">
        <w:rPr>
          <w:sz w:val="20"/>
          <w:szCs w:val="20"/>
          <w:lang w:val="en-US" w:eastAsia="en-US"/>
        </w:rPr>
        <w:t xml:space="preserve">This idea proposes a novel methodology for smart farming by </w:t>
      </w:r>
      <w:r w:rsidR="00D44A67">
        <w:rPr>
          <w:sz w:val="20"/>
          <w:szCs w:val="20"/>
          <w:lang w:val="en-US" w:eastAsia="en-US"/>
        </w:rPr>
        <w:lastRenderedPageBreak/>
        <w:t>linking a smart</w:t>
      </w:r>
      <w:r w:rsidR="00FA783A">
        <w:rPr>
          <w:sz w:val="20"/>
          <w:szCs w:val="20"/>
          <w:lang w:val="en-US" w:eastAsia="en-US"/>
        </w:rPr>
        <w:t xml:space="preserve"> </w:t>
      </w:r>
      <w:r w:rsidR="00D44A67">
        <w:rPr>
          <w:sz w:val="20"/>
          <w:szCs w:val="20"/>
          <w:lang w:val="en-US" w:eastAsia="en-US"/>
        </w:rPr>
        <w:t>sensing system and smart irrigator system through wireless communication technology.[8]</w:t>
      </w:r>
      <w:r w:rsidR="00FA783A">
        <w:rPr>
          <w:sz w:val="20"/>
          <w:szCs w:val="20"/>
          <w:lang w:val="en-US" w:eastAsia="en-US"/>
        </w:rPr>
        <w:t xml:space="preserve"> </w:t>
      </w:r>
      <w:r w:rsidR="00D44A67">
        <w:rPr>
          <w:sz w:val="20"/>
          <w:szCs w:val="20"/>
          <w:lang w:val="en-US" w:eastAsia="en-US"/>
        </w:rPr>
        <w:t>It</w:t>
      </w:r>
      <w:r w:rsidR="00FA783A">
        <w:rPr>
          <w:sz w:val="20"/>
          <w:szCs w:val="20"/>
          <w:lang w:val="en-US" w:eastAsia="en-US"/>
        </w:rPr>
        <w:t xml:space="preserve"> </w:t>
      </w:r>
      <w:r w:rsidR="00D44A67">
        <w:rPr>
          <w:sz w:val="20"/>
          <w:szCs w:val="20"/>
          <w:lang w:val="en-US" w:eastAsia="en-US"/>
        </w:rPr>
        <w:t>proposes a low cost and efficient wireless sensor network technique to acquire the soil moisture</w:t>
      </w:r>
      <w:r w:rsidR="00FA783A">
        <w:rPr>
          <w:sz w:val="20"/>
          <w:szCs w:val="20"/>
          <w:lang w:val="en-US" w:eastAsia="en-US"/>
        </w:rPr>
        <w:t xml:space="preserve"> </w:t>
      </w:r>
      <w:r w:rsidR="00D44A67">
        <w:rPr>
          <w:sz w:val="20"/>
          <w:szCs w:val="20"/>
          <w:lang w:val="en-US" w:eastAsia="en-US"/>
        </w:rPr>
        <w:t>and temperature from various location of farm and as per the need of crop controller to take the</w:t>
      </w:r>
      <w:r w:rsidR="00FA783A">
        <w:rPr>
          <w:sz w:val="20"/>
          <w:szCs w:val="20"/>
          <w:lang w:val="en-US" w:eastAsia="en-US"/>
        </w:rPr>
        <w:t xml:space="preserve"> </w:t>
      </w:r>
      <w:r w:rsidR="00D44A67">
        <w:rPr>
          <w:sz w:val="20"/>
          <w:szCs w:val="20"/>
          <w:lang w:val="en-US" w:eastAsia="en-US"/>
        </w:rPr>
        <w:t>decision whether the irrigation is enabled or no</w:t>
      </w:r>
      <w:r w:rsidR="00FA783A">
        <w:rPr>
          <w:sz w:val="20"/>
          <w:szCs w:val="20"/>
          <w:lang w:val="en-US" w:eastAsia="en-US"/>
        </w:rPr>
        <w:t>t</w:t>
      </w:r>
      <w:r w:rsidR="00D44A67">
        <w:rPr>
          <w:sz w:val="20"/>
          <w:szCs w:val="20"/>
          <w:lang w:val="en-US" w:eastAsia="en-US"/>
        </w:rPr>
        <w:t>.</w:t>
      </w:r>
      <w:r w:rsidR="002B3FC5">
        <w:rPr>
          <w:sz w:val="20"/>
          <w:szCs w:val="20"/>
          <w:lang w:val="en-US" w:eastAsia="en-US"/>
        </w:rPr>
        <w:t xml:space="preserve"> [9] </w:t>
      </w:r>
      <w:proofErr w:type="gramStart"/>
      <w:r w:rsidR="002B3FC5">
        <w:rPr>
          <w:sz w:val="20"/>
          <w:szCs w:val="20"/>
          <w:lang w:val="en-US" w:eastAsia="en-US"/>
        </w:rPr>
        <w:t>it</w:t>
      </w:r>
      <w:proofErr w:type="gramEnd"/>
      <w:r w:rsidR="002B3FC5">
        <w:rPr>
          <w:sz w:val="20"/>
          <w:szCs w:val="20"/>
          <w:lang w:val="en-US" w:eastAsia="en-US"/>
        </w:rPr>
        <w:t xml:space="preserve"> proposes </w:t>
      </w:r>
      <w:r w:rsidR="00A20EBC">
        <w:rPr>
          <w:sz w:val="20"/>
          <w:szCs w:val="20"/>
          <w:lang w:val="en-US" w:eastAsia="en-US"/>
        </w:rPr>
        <w:t>greenhouse</w:t>
      </w:r>
      <w:r w:rsidR="002B3FC5">
        <w:rPr>
          <w:sz w:val="20"/>
          <w:szCs w:val="20"/>
          <w:lang w:val="en-US" w:eastAsia="en-US"/>
        </w:rPr>
        <w:t xml:space="preserve"> farming through a wireless sensors which is simple and low cost system. </w:t>
      </w:r>
      <w:r w:rsidR="00593ADE">
        <w:rPr>
          <w:sz w:val="20"/>
          <w:szCs w:val="20"/>
          <w:lang w:val="en-US" w:eastAsia="en-US"/>
        </w:rPr>
        <w:t xml:space="preserve">[10] </w:t>
      </w:r>
      <w:r w:rsidR="00A20EBC">
        <w:rPr>
          <w:sz w:val="20"/>
          <w:szCs w:val="20"/>
          <w:lang w:val="en-US" w:eastAsia="en-US"/>
        </w:rPr>
        <w:t>It</w:t>
      </w:r>
      <w:r w:rsidR="00593ADE">
        <w:rPr>
          <w:sz w:val="20"/>
          <w:szCs w:val="20"/>
          <w:lang w:val="en-US" w:eastAsia="en-US"/>
        </w:rPr>
        <w:t xml:space="preserve"> proposes soil moisture </w:t>
      </w:r>
      <w:r w:rsidR="00A20EBC">
        <w:rPr>
          <w:sz w:val="20"/>
          <w:szCs w:val="20"/>
          <w:lang w:val="en-US" w:eastAsia="en-US"/>
        </w:rPr>
        <w:t>measuring technology</w:t>
      </w:r>
      <w:r w:rsidR="00593ADE">
        <w:rPr>
          <w:sz w:val="20"/>
          <w:szCs w:val="20"/>
          <w:lang w:val="en-US" w:eastAsia="en-US"/>
        </w:rPr>
        <w:t xml:space="preserve"> to measure the amount moisture presents through the wireless technology.</w:t>
      </w:r>
      <w:r w:rsidR="00D44A67">
        <w:rPr>
          <w:sz w:val="20"/>
          <w:szCs w:val="20"/>
          <w:lang w:val="en-US" w:eastAsia="en-US"/>
        </w:rPr>
        <w:t xml:space="preserve"> </w:t>
      </w:r>
    </w:p>
    <w:p w:rsidR="0061310C" w:rsidRDefault="00661F99">
      <w:pPr>
        <w:pStyle w:val="IEEEHeading1"/>
        <w:spacing w:before="40" w:line="276" w:lineRule="auto"/>
        <w:ind w:right="-34"/>
        <w:rPr>
          <w:b/>
          <w:szCs w:val="20"/>
        </w:rPr>
      </w:pPr>
      <w:r>
        <w:rPr>
          <w:b/>
          <w:szCs w:val="20"/>
        </w:rPr>
        <w:t xml:space="preserve"> </w:t>
      </w:r>
      <w:r w:rsidR="00D44A67">
        <w:rPr>
          <w:b/>
          <w:szCs w:val="20"/>
        </w:rPr>
        <w:t>PROPOSED SYSTEM</w:t>
      </w:r>
    </w:p>
    <w:p w:rsidR="0061310C" w:rsidRDefault="00D44A67" w:rsidP="00EC0E25">
      <w:pPr>
        <w:autoSpaceDE w:val="0"/>
        <w:autoSpaceDN w:val="0"/>
        <w:adjustRightInd w:val="0"/>
        <w:spacing w:line="276" w:lineRule="auto"/>
        <w:ind w:firstLine="288"/>
        <w:jc w:val="both"/>
        <w:rPr>
          <w:color w:val="000000"/>
          <w:sz w:val="20"/>
          <w:szCs w:val="20"/>
          <w:lang w:val="en-US" w:eastAsia="en-US"/>
        </w:rPr>
      </w:pPr>
      <w:r>
        <w:rPr>
          <w:color w:val="000000"/>
          <w:sz w:val="20"/>
          <w:szCs w:val="20"/>
          <w:lang w:val="en-US" w:eastAsia="en-US"/>
        </w:rPr>
        <w:t>The system is aimed to have two different sections or blocks, and a central computer or</w:t>
      </w:r>
      <w:r w:rsidR="00FA783A">
        <w:rPr>
          <w:color w:val="000000"/>
          <w:sz w:val="20"/>
          <w:szCs w:val="20"/>
          <w:lang w:val="en-US" w:eastAsia="en-US"/>
        </w:rPr>
        <w:t xml:space="preserve"> </w:t>
      </w:r>
      <w:r>
        <w:rPr>
          <w:color w:val="000000"/>
          <w:sz w:val="20"/>
          <w:szCs w:val="20"/>
          <w:lang w:val="en-US" w:eastAsia="en-US"/>
        </w:rPr>
        <w:t>mobile application to control and monitor the entire system. Each of these blocks/nodes</w:t>
      </w:r>
      <w:r w:rsidR="00FA783A">
        <w:rPr>
          <w:color w:val="000000"/>
          <w:sz w:val="20"/>
          <w:szCs w:val="20"/>
          <w:lang w:val="en-US" w:eastAsia="en-US"/>
        </w:rPr>
        <w:t xml:space="preserve"> </w:t>
      </w:r>
      <w:r>
        <w:rPr>
          <w:color w:val="000000"/>
          <w:sz w:val="20"/>
          <w:szCs w:val="20"/>
          <w:lang w:val="en-US" w:eastAsia="en-US"/>
        </w:rPr>
        <w:t>comprises of different sensors and devices and they are further connected to one central server</w:t>
      </w:r>
      <w:r w:rsidR="00FA783A">
        <w:rPr>
          <w:color w:val="000000"/>
          <w:sz w:val="20"/>
          <w:szCs w:val="20"/>
          <w:lang w:val="en-US" w:eastAsia="en-US"/>
        </w:rPr>
        <w:t xml:space="preserve"> </w:t>
      </w:r>
      <w:r>
        <w:rPr>
          <w:color w:val="000000"/>
          <w:sz w:val="20"/>
          <w:szCs w:val="20"/>
          <w:lang w:val="en-US" w:eastAsia="en-US"/>
        </w:rPr>
        <w:t>via wireless ESP8266 WIFI modules. The central device sends and receives information from</w:t>
      </w:r>
      <w:r w:rsidR="00FA783A">
        <w:rPr>
          <w:color w:val="000000"/>
          <w:sz w:val="20"/>
          <w:szCs w:val="20"/>
          <w:lang w:val="en-US" w:eastAsia="en-US"/>
        </w:rPr>
        <w:t xml:space="preserve"> </w:t>
      </w:r>
      <w:r>
        <w:rPr>
          <w:color w:val="000000"/>
          <w:sz w:val="20"/>
          <w:szCs w:val="20"/>
          <w:lang w:val="en-US" w:eastAsia="en-US"/>
        </w:rPr>
        <w:t>user end using internet connectivity. The system operates mainly on two modes, namely:</w:t>
      </w:r>
      <w:r w:rsidR="00FA783A">
        <w:rPr>
          <w:color w:val="000000"/>
          <w:sz w:val="20"/>
          <w:szCs w:val="20"/>
          <w:lang w:val="en-US" w:eastAsia="en-US"/>
        </w:rPr>
        <w:t xml:space="preserve"> </w:t>
      </w:r>
      <w:r>
        <w:rPr>
          <w:color w:val="000000"/>
          <w:sz w:val="20"/>
          <w:szCs w:val="20"/>
          <w:lang w:val="en-US" w:eastAsia="en-US"/>
        </w:rPr>
        <w:t>automatic mode and manual mode. In the automatic mode, the system takes its own decisions</w:t>
      </w:r>
      <w:r w:rsidR="00FA783A">
        <w:rPr>
          <w:color w:val="000000"/>
          <w:sz w:val="20"/>
          <w:szCs w:val="20"/>
          <w:lang w:val="en-US" w:eastAsia="en-US"/>
        </w:rPr>
        <w:t xml:space="preserve"> </w:t>
      </w:r>
      <w:r>
        <w:rPr>
          <w:color w:val="000000"/>
          <w:sz w:val="20"/>
          <w:szCs w:val="20"/>
          <w:lang w:val="en-US" w:eastAsia="en-US"/>
        </w:rPr>
        <w:t>while controlling the various devices, while in manual mode, the user can himself operate the</w:t>
      </w:r>
      <w:r w:rsidR="00FA783A">
        <w:rPr>
          <w:color w:val="000000"/>
          <w:sz w:val="20"/>
          <w:szCs w:val="20"/>
          <w:lang w:val="en-US" w:eastAsia="en-US"/>
        </w:rPr>
        <w:t xml:space="preserve"> </w:t>
      </w:r>
      <w:r>
        <w:rPr>
          <w:color w:val="000000"/>
          <w:sz w:val="20"/>
          <w:szCs w:val="20"/>
          <w:lang w:val="en-US" w:eastAsia="en-US"/>
        </w:rPr>
        <w:t>system with the help of a mobile app or PC commands. This Proposed system allow to monitor</w:t>
      </w:r>
      <w:r w:rsidR="00FA783A">
        <w:rPr>
          <w:color w:val="000000"/>
          <w:sz w:val="20"/>
          <w:szCs w:val="20"/>
          <w:lang w:val="en-US" w:eastAsia="en-US"/>
        </w:rPr>
        <w:t xml:space="preserve"> </w:t>
      </w:r>
      <w:r>
        <w:rPr>
          <w:color w:val="000000"/>
          <w:sz w:val="20"/>
          <w:szCs w:val="20"/>
          <w:lang w:val="en-US" w:eastAsia="en-US"/>
        </w:rPr>
        <w:t xml:space="preserve">and control different parameters of a field such as temperature, Moisture, motion detection of </w:t>
      </w:r>
      <w:r w:rsidR="00FA783A">
        <w:rPr>
          <w:color w:val="000000"/>
          <w:sz w:val="20"/>
          <w:szCs w:val="20"/>
          <w:lang w:val="en-US" w:eastAsia="en-US"/>
        </w:rPr>
        <w:t xml:space="preserve"> </w:t>
      </w:r>
      <w:r>
        <w:rPr>
          <w:color w:val="000000"/>
          <w:sz w:val="20"/>
          <w:szCs w:val="20"/>
          <w:lang w:val="en-US" w:eastAsia="en-US"/>
        </w:rPr>
        <w:t>a</w:t>
      </w:r>
      <w:r w:rsidR="00FA783A">
        <w:rPr>
          <w:color w:val="000000"/>
          <w:sz w:val="20"/>
          <w:szCs w:val="20"/>
          <w:lang w:val="en-US" w:eastAsia="en-US"/>
        </w:rPr>
        <w:t xml:space="preserve"> </w:t>
      </w:r>
      <w:r>
        <w:rPr>
          <w:color w:val="000000"/>
          <w:sz w:val="20"/>
          <w:szCs w:val="20"/>
          <w:lang w:val="en-US" w:eastAsia="en-US"/>
        </w:rPr>
        <w:t>person and water level detection in the tank and based on the defined values in the software of</w:t>
      </w:r>
      <w:r w:rsidR="00FA783A">
        <w:rPr>
          <w:color w:val="000000"/>
          <w:sz w:val="20"/>
          <w:szCs w:val="20"/>
          <w:lang w:val="en-US" w:eastAsia="en-US"/>
        </w:rPr>
        <w:t xml:space="preserve"> </w:t>
      </w:r>
      <w:r>
        <w:rPr>
          <w:color w:val="000000"/>
          <w:sz w:val="20"/>
          <w:szCs w:val="20"/>
          <w:lang w:val="en-US" w:eastAsia="en-US"/>
        </w:rPr>
        <w:t>different sensors system will control these parameters and data will be sent to the user</w:t>
      </w:r>
    </w:p>
    <w:p w:rsidR="0061310C" w:rsidRDefault="00D44A67">
      <w:pPr>
        <w:pStyle w:val="IEEEHeading1"/>
        <w:rPr>
          <w:b/>
        </w:rPr>
      </w:pPr>
      <w:r>
        <w:rPr>
          <w:b/>
        </w:rPr>
        <w:t>SYSTEM STRUCTURE AND PROTOTYPE DESIGN</w:t>
      </w:r>
    </w:p>
    <w:p w:rsidR="0061310C" w:rsidRDefault="0061310C">
      <w:pPr>
        <w:pStyle w:val="IEEEParagraph"/>
        <w:rPr>
          <w:b/>
        </w:rPr>
      </w:pPr>
    </w:p>
    <w:p w:rsidR="0061310C" w:rsidRPr="00EC0E25" w:rsidRDefault="00D44A67">
      <w:pPr>
        <w:pStyle w:val="ListParagraph"/>
        <w:numPr>
          <w:ilvl w:val="0"/>
          <w:numId w:val="14"/>
        </w:numPr>
        <w:spacing w:after="0" w:line="360" w:lineRule="auto"/>
        <w:rPr>
          <w:rFonts w:ascii="Times New Roman" w:hAnsi="Times New Roman" w:cs="Times New Roman"/>
          <w:b/>
          <w:iCs/>
          <w:sz w:val="20"/>
        </w:rPr>
      </w:pPr>
      <w:r w:rsidRPr="00EC0E25">
        <w:rPr>
          <w:rFonts w:ascii="Times New Roman" w:hAnsi="Times New Roman" w:cs="Times New Roman"/>
          <w:b/>
          <w:iCs/>
          <w:sz w:val="20"/>
        </w:rPr>
        <w:t xml:space="preserve"> hardware Structure: </w:t>
      </w:r>
    </w:p>
    <w:p w:rsidR="0061310C" w:rsidRDefault="00D44A67">
      <w:pPr>
        <w:pStyle w:val="IEEEParagraph"/>
        <w:ind w:firstLine="0"/>
        <w:jc w:val="center"/>
        <w:rPr>
          <w:szCs w:val="20"/>
        </w:rPr>
      </w:pPr>
      <w:r>
        <w:rPr>
          <w:noProof/>
          <w:szCs w:val="20"/>
          <w:lang w:val="en-US" w:eastAsia="en-US"/>
        </w:rPr>
        <w:drawing>
          <wp:inline distT="0" distB="0" distL="0" distR="0">
            <wp:extent cx="2695575" cy="244792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srcRect/>
                    <a:stretch/>
                  </pic:blipFill>
                  <pic:spPr>
                    <a:xfrm>
                      <a:off x="0" y="0"/>
                      <a:ext cx="2695575" cy="2447925"/>
                    </a:xfrm>
                    <a:prstGeom prst="rect">
                      <a:avLst/>
                    </a:prstGeom>
                    <a:ln>
                      <a:noFill/>
                    </a:ln>
                  </pic:spPr>
                </pic:pic>
              </a:graphicData>
            </a:graphic>
          </wp:inline>
        </w:drawing>
      </w:r>
    </w:p>
    <w:p w:rsidR="0061310C" w:rsidRPr="00EC0E25" w:rsidRDefault="007831ED">
      <w:pPr>
        <w:pStyle w:val="IEEEParagraph"/>
        <w:spacing w:before="240" w:after="240"/>
        <w:ind w:firstLine="0"/>
        <w:jc w:val="center"/>
        <w:rPr>
          <w:szCs w:val="20"/>
        </w:rPr>
      </w:pPr>
      <w:r w:rsidRPr="00EC0E25">
        <w:rPr>
          <w:szCs w:val="20"/>
        </w:rPr>
        <w:t xml:space="preserve">Fig. 1 - fig shows </w:t>
      </w:r>
      <w:r w:rsidR="00D44A67" w:rsidRPr="00EC0E25">
        <w:rPr>
          <w:szCs w:val="20"/>
        </w:rPr>
        <w:t>the diagram of proposed system</w:t>
      </w:r>
    </w:p>
    <w:p w:rsidR="0061310C" w:rsidRDefault="00D44A67" w:rsidP="00661F99">
      <w:pPr>
        <w:pStyle w:val="ListParagraph"/>
        <w:numPr>
          <w:ilvl w:val="0"/>
          <w:numId w:val="12"/>
        </w:numPr>
        <w:autoSpaceDE w:val="0"/>
        <w:autoSpaceDN w:val="0"/>
        <w:adjustRightInd w:val="0"/>
        <w:spacing w:before="240"/>
        <w:jc w:val="both"/>
        <w:rPr>
          <w:rFonts w:ascii="Times New Roman" w:hAnsi="Times New Roman" w:cs="Times New Roman"/>
          <w:sz w:val="20"/>
        </w:rPr>
      </w:pPr>
      <w:r>
        <w:rPr>
          <w:rFonts w:ascii="Times New Roman" w:hAnsi="Times New Roman" w:cs="Times New Roman"/>
          <w:b/>
          <w:i/>
          <w:sz w:val="20"/>
        </w:rPr>
        <w:t xml:space="preserve">Controller </w:t>
      </w:r>
      <w:proofErr w:type="spellStart"/>
      <w:r>
        <w:rPr>
          <w:rFonts w:ascii="Times New Roman" w:hAnsi="Times New Roman" w:cs="Times New Roman"/>
          <w:b/>
          <w:i/>
          <w:sz w:val="20"/>
        </w:rPr>
        <w:t>Arduino</w:t>
      </w:r>
      <w:proofErr w:type="spellEnd"/>
      <w:r>
        <w:rPr>
          <w:rFonts w:ascii="Times New Roman" w:hAnsi="Times New Roman" w:cs="Times New Roman"/>
          <w:b/>
          <w:i/>
          <w:sz w:val="20"/>
        </w:rPr>
        <w:t xml:space="preserve"> </w:t>
      </w:r>
      <w:proofErr w:type="spellStart"/>
      <w:r>
        <w:rPr>
          <w:rFonts w:ascii="Times New Roman" w:hAnsi="Times New Roman" w:cs="Times New Roman"/>
          <w:b/>
          <w:i/>
          <w:sz w:val="20"/>
        </w:rPr>
        <w:t>uno</w:t>
      </w:r>
      <w:proofErr w:type="spellEnd"/>
      <w:r>
        <w:rPr>
          <w:rFonts w:ascii="Times New Roman" w:hAnsi="Times New Roman" w:cs="Times New Roman"/>
          <w:b/>
          <w:i/>
          <w:sz w:val="20"/>
        </w:rPr>
        <w:t xml:space="preserve"> (LPF328P):</w:t>
      </w:r>
      <w:r>
        <w:rPr>
          <w:rFonts w:ascii="Times New Roman" w:hAnsi="Times New Roman" w:cs="Times New Roman"/>
          <w:sz w:val="20"/>
        </w:rPr>
        <w:t xml:space="preserve"> </w:t>
      </w:r>
      <w:proofErr w:type="spellStart"/>
      <w:r>
        <w:rPr>
          <w:rFonts w:ascii="Times New Roman" w:hAnsi="Times New Roman" w:cs="Times New Roman"/>
          <w:sz w:val="20"/>
        </w:rPr>
        <w:t>Arduino</w:t>
      </w:r>
      <w:proofErr w:type="spellEnd"/>
      <w:r>
        <w:rPr>
          <w:rFonts w:ascii="Times New Roman" w:hAnsi="Times New Roman" w:cs="Times New Roman"/>
          <w:sz w:val="20"/>
        </w:rPr>
        <w:t xml:space="preserve"> is an open-source electronics platform which is based on easy-to-use hardware</w:t>
      </w:r>
      <w:r w:rsidR="00661F99">
        <w:rPr>
          <w:rFonts w:ascii="Times New Roman" w:hAnsi="Times New Roman" w:cs="Times New Roman"/>
          <w:sz w:val="20"/>
        </w:rPr>
        <w:t xml:space="preserve"> </w:t>
      </w:r>
      <w:r>
        <w:rPr>
          <w:rFonts w:ascii="Times New Roman" w:hAnsi="Times New Roman" w:cs="Times New Roman"/>
          <w:sz w:val="20"/>
        </w:rPr>
        <w:t xml:space="preserve">and software. In this system </w:t>
      </w:r>
      <w:proofErr w:type="spellStart"/>
      <w:r>
        <w:rPr>
          <w:rFonts w:ascii="Times New Roman" w:hAnsi="Times New Roman" w:cs="Times New Roman"/>
          <w:sz w:val="20"/>
        </w:rPr>
        <w:t>Atmega</w:t>
      </w:r>
      <w:proofErr w:type="spellEnd"/>
      <w:r>
        <w:rPr>
          <w:rFonts w:ascii="Times New Roman" w:hAnsi="Times New Roman" w:cs="Times New Roman"/>
          <w:sz w:val="20"/>
        </w:rPr>
        <w:t xml:space="preserve"> LPF 328P controller is used to control all the parameters of the system.</w:t>
      </w:r>
    </w:p>
    <w:p w:rsidR="00661F99" w:rsidRDefault="00661F99" w:rsidP="00661F99">
      <w:pPr>
        <w:pStyle w:val="ListParagraph"/>
        <w:autoSpaceDE w:val="0"/>
        <w:autoSpaceDN w:val="0"/>
        <w:adjustRightInd w:val="0"/>
        <w:spacing w:before="240"/>
        <w:ind w:left="360"/>
        <w:jc w:val="both"/>
        <w:rPr>
          <w:rFonts w:ascii="Times New Roman" w:hAnsi="Times New Roman" w:cs="Times New Roman"/>
          <w:sz w:val="20"/>
        </w:rPr>
      </w:pPr>
    </w:p>
    <w:p w:rsidR="003A32C5" w:rsidRPr="003A32C5" w:rsidRDefault="00D44A67" w:rsidP="00661F99">
      <w:pPr>
        <w:pStyle w:val="ListParagraph"/>
        <w:numPr>
          <w:ilvl w:val="0"/>
          <w:numId w:val="12"/>
        </w:numPr>
        <w:autoSpaceDE w:val="0"/>
        <w:autoSpaceDN w:val="0"/>
        <w:adjustRightInd w:val="0"/>
        <w:spacing w:before="240"/>
        <w:jc w:val="both"/>
        <w:rPr>
          <w:rFonts w:ascii="Times New Roman" w:hAnsi="Times New Roman" w:cs="Times New Roman"/>
          <w:sz w:val="20"/>
        </w:rPr>
      </w:pPr>
      <w:r>
        <w:rPr>
          <w:rFonts w:ascii="Times New Roman" w:hAnsi="Times New Roman" w:cs="Times New Roman"/>
          <w:b/>
          <w:i/>
          <w:sz w:val="20"/>
        </w:rPr>
        <w:t>Temperature sensor and Humidity sensor (DHT11):</w:t>
      </w:r>
    </w:p>
    <w:p w:rsidR="0061310C" w:rsidRDefault="00D44A67">
      <w:pPr>
        <w:pStyle w:val="ListParagraph"/>
        <w:autoSpaceDE w:val="0"/>
        <w:autoSpaceDN w:val="0"/>
        <w:adjustRightInd w:val="0"/>
        <w:ind w:left="360"/>
        <w:jc w:val="both"/>
        <w:rPr>
          <w:rFonts w:ascii="Times New Roman" w:hAnsi="Times New Roman" w:cs="Times New Roman"/>
          <w:sz w:val="20"/>
        </w:rPr>
      </w:pPr>
      <w:r>
        <w:rPr>
          <w:rFonts w:ascii="Times New Roman" w:hAnsi="Times New Roman" w:cs="Times New Roman"/>
          <w:sz w:val="20"/>
        </w:rPr>
        <w:t>The DHT11 humidity and temperature is a type of sensor which is used to measure the humidity and temperature of environment with accuracy. After sensing the respective parameters it provides output to controller.</w:t>
      </w:r>
    </w:p>
    <w:p w:rsidR="00661F99" w:rsidRDefault="00D44A67">
      <w:pPr>
        <w:pStyle w:val="ListParagraph"/>
        <w:autoSpaceDE w:val="0"/>
        <w:autoSpaceDN w:val="0"/>
        <w:adjustRightInd w:val="0"/>
        <w:ind w:left="360"/>
        <w:jc w:val="both"/>
        <w:rPr>
          <w:rFonts w:ascii="Times New Roman" w:hAnsi="Times New Roman" w:cs="Times New Roman"/>
          <w:noProof/>
          <w:sz w:val="19"/>
          <w:szCs w:val="19"/>
          <w:lang w:bidi="ar-SA"/>
        </w:rPr>
      </w:pPr>
      <w:r w:rsidRPr="00661F99">
        <w:rPr>
          <w:rFonts w:ascii="Times New Roman" w:hAnsi="Times New Roman" w:cs="Times New Roman"/>
          <w:sz w:val="20"/>
        </w:rPr>
        <w:t>Humidity Range: 20-90% RH, Temperature Range: 0-50 °C</w:t>
      </w:r>
    </w:p>
    <w:p w:rsidR="0061310C" w:rsidRDefault="00D44A67" w:rsidP="00661F99">
      <w:pPr>
        <w:pStyle w:val="ListParagraph"/>
        <w:autoSpaceDE w:val="0"/>
        <w:autoSpaceDN w:val="0"/>
        <w:adjustRightInd w:val="0"/>
        <w:ind w:left="360"/>
        <w:jc w:val="center"/>
        <w:rPr>
          <w:rFonts w:ascii="Times New Roman" w:hAnsi="Times New Roman" w:cs="Times New Roman"/>
          <w:sz w:val="19"/>
          <w:szCs w:val="19"/>
        </w:rPr>
      </w:pPr>
      <w:r>
        <w:rPr>
          <w:rFonts w:ascii="Times New Roman" w:hAnsi="Times New Roman" w:cs="Times New Roman"/>
          <w:noProof/>
          <w:sz w:val="19"/>
          <w:szCs w:val="19"/>
          <w:lang w:bidi="ar-SA"/>
        </w:rPr>
        <w:drawing>
          <wp:inline distT="0" distB="0" distL="0" distR="0">
            <wp:extent cx="1600200" cy="1104900"/>
            <wp:effectExtent l="1905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1600200" cy="1104900"/>
                    </a:xfrm>
                    <a:prstGeom prst="rect">
                      <a:avLst/>
                    </a:prstGeom>
                    <a:ln>
                      <a:noFill/>
                    </a:ln>
                  </pic:spPr>
                </pic:pic>
              </a:graphicData>
            </a:graphic>
          </wp:inline>
        </w:drawing>
      </w:r>
    </w:p>
    <w:p w:rsidR="0061310C" w:rsidRPr="00EC0E25" w:rsidRDefault="007831ED" w:rsidP="007831ED">
      <w:pPr>
        <w:autoSpaceDE w:val="0"/>
        <w:autoSpaceDN w:val="0"/>
        <w:adjustRightInd w:val="0"/>
        <w:spacing w:line="360" w:lineRule="auto"/>
        <w:jc w:val="center"/>
        <w:rPr>
          <w:sz w:val="20"/>
          <w:szCs w:val="20"/>
        </w:rPr>
      </w:pPr>
      <w:r w:rsidRPr="00EC0E25">
        <w:rPr>
          <w:sz w:val="20"/>
          <w:szCs w:val="20"/>
        </w:rPr>
        <w:t xml:space="preserve">Fig. 2 - fig shows </w:t>
      </w:r>
      <w:r w:rsidR="00D44A67" w:rsidRPr="00EC0E25">
        <w:rPr>
          <w:sz w:val="20"/>
          <w:szCs w:val="20"/>
        </w:rPr>
        <w:t>the Temperature and Humidity sensor</w:t>
      </w:r>
    </w:p>
    <w:p w:rsidR="0061310C" w:rsidRDefault="00D44A67">
      <w:pPr>
        <w:pStyle w:val="ListParagraph"/>
        <w:numPr>
          <w:ilvl w:val="0"/>
          <w:numId w:val="12"/>
        </w:numPr>
        <w:autoSpaceDE w:val="0"/>
        <w:autoSpaceDN w:val="0"/>
        <w:adjustRightInd w:val="0"/>
        <w:spacing w:before="240"/>
        <w:jc w:val="both"/>
        <w:rPr>
          <w:rFonts w:ascii="Times New Roman" w:hAnsi="Times New Roman" w:cs="Times New Roman"/>
          <w:b/>
          <w:i/>
          <w:sz w:val="20"/>
        </w:rPr>
      </w:pPr>
      <w:r>
        <w:rPr>
          <w:rFonts w:ascii="Times New Roman" w:hAnsi="Times New Roman" w:cs="Times New Roman"/>
          <w:b/>
          <w:i/>
          <w:sz w:val="20"/>
        </w:rPr>
        <w:t>Soil Moisture Sensor:</w:t>
      </w:r>
      <w:r>
        <w:rPr>
          <w:rFonts w:ascii="Times New Roman" w:hAnsi="Times New Roman" w:cs="Times New Roman"/>
          <w:sz w:val="20"/>
        </w:rPr>
        <w:t xml:space="preserve"> Soil moisture sensor is a sensor which senses the moisture content of the soil. The sensor has both the analog and the digital output. The digital output is fixed and the analog output threshold can be varied. It works on the principle of open and short circuit. The output is high or low indicated by the LED.</w:t>
      </w:r>
    </w:p>
    <w:p w:rsidR="0061310C" w:rsidRDefault="0061310C">
      <w:pPr>
        <w:pStyle w:val="ListParagraph"/>
        <w:autoSpaceDE w:val="0"/>
        <w:autoSpaceDN w:val="0"/>
        <w:adjustRightInd w:val="0"/>
        <w:spacing w:before="240"/>
        <w:ind w:left="360"/>
        <w:jc w:val="both"/>
        <w:rPr>
          <w:rFonts w:ascii="Times New Roman" w:hAnsi="Times New Roman" w:cs="Times New Roman"/>
          <w:b/>
          <w:i/>
          <w:sz w:val="20"/>
        </w:rPr>
      </w:pPr>
    </w:p>
    <w:p w:rsidR="0061310C" w:rsidRDefault="00D44A67">
      <w:pPr>
        <w:pStyle w:val="ListParagraph"/>
        <w:autoSpaceDE w:val="0"/>
        <w:autoSpaceDN w:val="0"/>
        <w:adjustRightInd w:val="0"/>
        <w:spacing w:after="0" w:line="480" w:lineRule="auto"/>
        <w:ind w:left="360"/>
        <w:jc w:val="center"/>
        <w:rPr>
          <w:rFonts w:ascii="Times New Roman" w:hAnsi="Times New Roman" w:cs="Times New Roman"/>
          <w:b/>
          <w:i/>
          <w:sz w:val="20"/>
        </w:rPr>
      </w:pPr>
      <w:r>
        <w:rPr>
          <w:rFonts w:ascii="Times New Roman" w:hAnsi="Times New Roman" w:cs="Times New Roman"/>
          <w:noProof/>
          <w:sz w:val="20"/>
          <w:lang w:bidi="ar-SA"/>
        </w:rPr>
        <w:drawing>
          <wp:inline distT="0" distB="0" distL="0" distR="0">
            <wp:extent cx="1657350" cy="1123950"/>
            <wp:effectExtent l="1905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srcRect/>
                    <a:stretch/>
                  </pic:blipFill>
                  <pic:spPr>
                    <a:xfrm>
                      <a:off x="0" y="0"/>
                      <a:ext cx="1657350" cy="1123950"/>
                    </a:xfrm>
                    <a:prstGeom prst="rect">
                      <a:avLst/>
                    </a:prstGeom>
                    <a:ln>
                      <a:noFill/>
                    </a:ln>
                  </pic:spPr>
                </pic:pic>
              </a:graphicData>
            </a:graphic>
          </wp:inline>
        </w:drawing>
      </w:r>
    </w:p>
    <w:p w:rsidR="0061310C" w:rsidRDefault="007831ED" w:rsidP="00EC0E25">
      <w:pPr>
        <w:pStyle w:val="ListParagraph"/>
        <w:autoSpaceDE w:val="0"/>
        <w:autoSpaceDN w:val="0"/>
        <w:adjustRightInd w:val="0"/>
        <w:spacing w:before="240" w:line="360" w:lineRule="auto"/>
        <w:ind w:left="360"/>
        <w:jc w:val="center"/>
        <w:rPr>
          <w:rFonts w:ascii="Times New Roman" w:hAnsi="Times New Roman" w:cs="Times New Roman"/>
          <w:sz w:val="20"/>
        </w:rPr>
      </w:pPr>
      <w:r w:rsidRPr="00EC0E25">
        <w:rPr>
          <w:rFonts w:ascii="Times New Roman" w:hAnsi="Times New Roman"/>
          <w:sz w:val="20"/>
        </w:rPr>
        <w:t xml:space="preserve">Fig. 3 - fig shows </w:t>
      </w:r>
      <w:r w:rsidR="00D44A67" w:rsidRPr="00EC0E25">
        <w:rPr>
          <w:rFonts w:ascii="Times New Roman" w:hAnsi="Times New Roman" w:cs="Times New Roman"/>
          <w:sz w:val="20"/>
        </w:rPr>
        <w:t>the Soil moisture sensor</w:t>
      </w:r>
    </w:p>
    <w:p w:rsidR="00EC0E25" w:rsidRPr="00EC0E25" w:rsidRDefault="00EC0E25" w:rsidP="00EC0E25">
      <w:pPr>
        <w:pStyle w:val="ListParagraph"/>
        <w:autoSpaceDE w:val="0"/>
        <w:autoSpaceDN w:val="0"/>
        <w:adjustRightInd w:val="0"/>
        <w:spacing w:after="0" w:line="240" w:lineRule="auto"/>
        <w:ind w:left="360"/>
        <w:jc w:val="center"/>
        <w:rPr>
          <w:rFonts w:ascii="Times New Roman" w:hAnsi="Times New Roman" w:cs="Times New Roman"/>
          <w:sz w:val="20"/>
        </w:rPr>
      </w:pPr>
    </w:p>
    <w:p w:rsidR="0061310C" w:rsidRDefault="00D44A67" w:rsidP="00EC0E25">
      <w:pPr>
        <w:pStyle w:val="ListParagraph"/>
        <w:numPr>
          <w:ilvl w:val="0"/>
          <w:numId w:val="12"/>
        </w:numPr>
        <w:autoSpaceDE w:val="0"/>
        <w:autoSpaceDN w:val="0"/>
        <w:adjustRightInd w:val="0"/>
        <w:spacing w:before="240"/>
        <w:jc w:val="both"/>
        <w:rPr>
          <w:rFonts w:ascii="Times New Roman" w:hAnsi="Times New Roman" w:cs="Times New Roman"/>
          <w:sz w:val="20"/>
        </w:rPr>
      </w:pPr>
      <w:r>
        <w:rPr>
          <w:rFonts w:ascii="Times New Roman" w:hAnsi="Times New Roman" w:cs="Times New Roman"/>
          <w:b/>
          <w:i/>
          <w:sz w:val="20"/>
        </w:rPr>
        <w:t>Motion detector sensor (PIR):</w:t>
      </w:r>
      <w:r>
        <w:rPr>
          <w:rFonts w:ascii="Times New Roman" w:hAnsi="Times New Roman" w:cs="Times New Roman"/>
          <w:sz w:val="20"/>
        </w:rPr>
        <w:t xml:space="preserve"> All objects with a temperature above absolute zero emit heat energy in the form of radiation. It is invisible to the human eye since it radiates infrared wavelengths. It is used to detect the movement of people, animals or other objects. When a human passes in the field, the temperature at that point will rise from room temperature. The sensor converts the resulting change into a change in the output voltage and this triggers the detection.</w:t>
      </w:r>
    </w:p>
    <w:p w:rsidR="0033264C" w:rsidRPr="0033264C" w:rsidRDefault="0033264C" w:rsidP="0033264C">
      <w:pPr>
        <w:autoSpaceDE w:val="0"/>
        <w:autoSpaceDN w:val="0"/>
        <w:adjustRightInd w:val="0"/>
        <w:spacing w:before="240"/>
        <w:jc w:val="both"/>
        <w:rPr>
          <w:sz w:val="20"/>
        </w:rPr>
      </w:pPr>
    </w:p>
    <w:p w:rsidR="0061310C" w:rsidRDefault="0061310C">
      <w:pPr>
        <w:pStyle w:val="ListParagraph"/>
        <w:autoSpaceDE w:val="0"/>
        <w:autoSpaceDN w:val="0"/>
        <w:adjustRightInd w:val="0"/>
        <w:spacing w:before="240" w:after="0"/>
        <w:ind w:left="360"/>
        <w:jc w:val="both"/>
        <w:rPr>
          <w:rFonts w:ascii="Times New Roman" w:hAnsi="Times New Roman" w:cs="Times New Roman"/>
          <w:sz w:val="20"/>
        </w:rPr>
      </w:pPr>
    </w:p>
    <w:p w:rsidR="00944BCD" w:rsidRDefault="00944BCD">
      <w:pPr>
        <w:pStyle w:val="ListParagraph"/>
        <w:autoSpaceDE w:val="0"/>
        <w:autoSpaceDN w:val="0"/>
        <w:adjustRightInd w:val="0"/>
        <w:spacing w:before="240" w:after="0" w:line="480" w:lineRule="auto"/>
        <w:ind w:left="360"/>
        <w:jc w:val="center"/>
        <w:rPr>
          <w:rFonts w:ascii="Times New Roman" w:hAnsi="Times New Roman" w:cs="Times New Roman"/>
          <w:sz w:val="18"/>
          <w:szCs w:val="18"/>
        </w:rPr>
      </w:pPr>
      <w:r>
        <w:rPr>
          <w:rFonts w:ascii="Times New Roman" w:hAnsi="Times New Roman" w:cs="Times New Roman"/>
          <w:noProof/>
          <w:sz w:val="18"/>
          <w:szCs w:val="18"/>
          <w:lang w:bidi="ar-SA"/>
        </w:rPr>
        <w:drawing>
          <wp:anchor distT="0" distB="0" distL="114300" distR="114300" simplePos="0" relativeHeight="251663360" behindDoc="0" locked="0" layoutInCell="1" allowOverlap="1" wp14:anchorId="4FD2BA6E" wp14:editId="6246EBB2">
            <wp:simplePos x="0" y="0"/>
            <wp:positionH relativeFrom="column">
              <wp:posOffset>579120</wp:posOffset>
            </wp:positionH>
            <wp:positionV relativeFrom="paragraph">
              <wp:posOffset>80010</wp:posOffset>
            </wp:positionV>
            <wp:extent cx="1571625" cy="1104900"/>
            <wp:effectExtent l="0" t="0" r="0" b="0"/>
            <wp:wrapThrough wrapText="bothSides">
              <wp:wrapPolygon edited="0">
                <wp:start x="0" y="0"/>
                <wp:lineTo x="0" y="21228"/>
                <wp:lineTo x="21469" y="21228"/>
                <wp:lineTo x="21469" y="0"/>
                <wp:lineTo x="0" y="0"/>
              </wp:wrapPolygon>
            </wp:wrapThrough>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6" cstate="print"/>
                    <a:srcRect/>
                    <a:stretch/>
                  </pic:blipFill>
                  <pic:spPr>
                    <a:xfrm>
                      <a:off x="0" y="0"/>
                      <a:ext cx="1571625" cy="1104900"/>
                    </a:xfrm>
                    <a:prstGeom prst="rect">
                      <a:avLst/>
                    </a:prstGeom>
                    <a:ln>
                      <a:noFill/>
                    </a:ln>
                  </pic:spPr>
                </pic:pic>
              </a:graphicData>
            </a:graphic>
          </wp:anchor>
        </w:drawing>
      </w:r>
    </w:p>
    <w:p w:rsidR="00944BCD" w:rsidRDefault="00D10930">
      <w:pPr>
        <w:pStyle w:val="ListParagraph"/>
        <w:autoSpaceDE w:val="0"/>
        <w:autoSpaceDN w:val="0"/>
        <w:adjustRightInd w:val="0"/>
        <w:spacing w:before="240" w:after="0" w:line="480" w:lineRule="auto"/>
        <w:ind w:left="360"/>
        <w:jc w:val="center"/>
        <w:rPr>
          <w:rFonts w:ascii="Times New Roman" w:hAnsi="Times New Roman" w:cs="Times New Roman"/>
          <w:sz w:val="18"/>
          <w:szCs w:val="18"/>
        </w:rPr>
      </w:pPr>
      <w:r w:rsidRPr="007831ED">
        <w:rPr>
          <w:rFonts w:asciiTheme="majorBidi" w:hAnsiTheme="majorBidi" w:cstheme="majorBidi"/>
          <w:b/>
          <w:iCs/>
          <w:noProof/>
          <w:sz w:val="20"/>
          <w:lang w:bidi="ar-SA"/>
        </w:rPr>
        <w:drawing>
          <wp:anchor distT="0" distB="0" distL="114300" distR="114300" simplePos="0" relativeHeight="2" behindDoc="0" locked="0" layoutInCell="1" allowOverlap="1" wp14:anchorId="155BA7DB" wp14:editId="78434922">
            <wp:simplePos x="0" y="0"/>
            <wp:positionH relativeFrom="page">
              <wp:posOffset>4019550</wp:posOffset>
            </wp:positionH>
            <wp:positionV relativeFrom="page">
              <wp:posOffset>1504950</wp:posOffset>
            </wp:positionV>
            <wp:extent cx="3009900" cy="5686425"/>
            <wp:effectExtent l="0" t="0" r="0" b="0"/>
            <wp:wrapThrough wrapText="bothSides">
              <wp:wrapPolygon edited="0">
                <wp:start x="0" y="0"/>
                <wp:lineTo x="0" y="21564"/>
                <wp:lineTo x="21463" y="21564"/>
                <wp:lineTo x="21463" y="0"/>
                <wp:lineTo x="0" y="0"/>
              </wp:wrapPolygon>
            </wp:wrapThrough>
            <wp:docPr id="10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7" cstate="print"/>
                    <a:srcRect/>
                    <a:stretch/>
                  </pic:blipFill>
                  <pic:spPr>
                    <a:xfrm>
                      <a:off x="0" y="0"/>
                      <a:ext cx="3009900" cy="5686425"/>
                    </a:xfrm>
                    <a:prstGeom prst="rect">
                      <a:avLst/>
                    </a:prstGeom>
                    <a:ln>
                      <a:noFill/>
                    </a:ln>
                  </pic:spPr>
                </pic:pic>
              </a:graphicData>
            </a:graphic>
            <wp14:sizeRelH relativeFrom="margin">
              <wp14:pctWidth>0</wp14:pctWidth>
            </wp14:sizeRelH>
            <wp14:sizeRelV relativeFrom="margin">
              <wp14:pctHeight>0</wp14:pctHeight>
            </wp14:sizeRelV>
          </wp:anchor>
        </w:drawing>
      </w:r>
    </w:p>
    <w:p w:rsidR="00944BCD" w:rsidRDefault="00944BCD">
      <w:pPr>
        <w:pStyle w:val="ListParagraph"/>
        <w:autoSpaceDE w:val="0"/>
        <w:autoSpaceDN w:val="0"/>
        <w:adjustRightInd w:val="0"/>
        <w:spacing w:before="240" w:after="0" w:line="480" w:lineRule="auto"/>
        <w:ind w:left="360"/>
        <w:jc w:val="center"/>
        <w:rPr>
          <w:rFonts w:ascii="Times New Roman" w:hAnsi="Times New Roman" w:cs="Times New Roman"/>
          <w:sz w:val="18"/>
          <w:szCs w:val="18"/>
        </w:rPr>
      </w:pPr>
    </w:p>
    <w:p w:rsidR="00944BCD" w:rsidRDefault="00944BCD">
      <w:pPr>
        <w:pStyle w:val="ListParagraph"/>
        <w:autoSpaceDE w:val="0"/>
        <w:autoSpaceDN w:val="0"/>
        <w:adjustRightInd w:val="0"/>
        <w:spacing w:before="240" w:after="0" w:line="480" w:lineRule="auto"/>
        <w:ind w:left="360"/>
        <w:jc w:val="center"/>
        <w:rPr>
          <w:rFonts w:ascii="Times New Roman" w:hAnsi="Times New Roman" w:cs="Times New Roman"/>
          <w:sz w:val="18"/>
          <w:szCs w:val="18"/>
        </w:rPr>
      </w:pPr>
    </w:p>
    <w:p w:rsidR="00944BCD" w:rsidRDefault="00944BCD" w:rsidP="00944BCD">
      <w:pPr>
        <w:pStyle w:val="ListParagraph"/>
        <w:autoSpaceDE w:val="0"/>
        <w:autoSpaceDN w:val="0"/>
        <w:adjustRightInd w:val="0"/>
        <w:spacing w:before="240" w:after="0" w:line="480" w:lineRule="auto"/>
        <w:ind w:left="360"/>
        <w:rPr>
          <w:rFonts w:ascii="Times New Roman" w:hAnsi="Times New Roman" w:cs="Times New Roman"/>
          <w:sz w:val="18"/>
          <w:szCs w:val="18"/>
        </w:rPr>
      </w:pPr>
      <w:r>
        <w:rPr>
          <w:rFonts w:ascii="Times New Roman" w:hAnsi="Times New Roman" w:cs="Times New Roman"/>
          <w:sz w:val="18"/>
          <w:szCs w:val="18"/>
        </w:rPr>
        <w:t xml:space="preserve">      </w:t>
      </w:r>
    </w:p>
    <w:p w:rsidR="0061310C" w:rsidRPr="00EC0E25" w:rsidRDefault="00FE5324" w:rsidP="007831ED">
      <w:pPr>
        <w:pStyle w:val="ListParagraph"/>
        <w:autoSpaceDE w:val="0"/>
        <w:autoSpaceDN w:val="0"/>
        <w:adjustRightInd w:val="0"/>
        <w:spacing w:before="240" w:after="0" w:line="480" w:lineRule="auto"/>
        <w:ind w:left="360"/>
        <w:rPr>
          <w:rFonts w:ascii="Times New Roman" w:hAnsi="Times New Roman" w:cs="Times New Roman"/>
          <w:sz w:val="20"/>
        </w:rPr>
      </w:pPr>
      <w:r w:rsidRPr="00EC0E25">
        <w:rPr>
          <w:rFonts w:ascii="Times New Roman" w:hAnsi="Times New Roman"/>
          <w:sz w:val="20"/>
        </w:rPr>
        <w:t xml:space="preserve">    </w:t>
      </w:r>
      <w:r w:rsidR="007831ED" w:rsidRPr="00EC0E25">
        <w:rPr>
          <w:rFonts w:ascii="Times New Roman" w:hAnsi="Times New Roman"/>
          <w:sz w:val="20"/>
        </w:rPr>
        <w:t xml:space="preserve">Fig. 4- fig shows </w:t>
      </w:r>
      <w:r w:rsidR="00D44A67" w:rsidRPr="00EC0E25">
        <w:rPr>
          <w:rFonts w:ascii="Times New Roman" w:hAnsi="Times New Roman" w:cs="Times New Roman"/>
          <w:sz w:val="20"/>
        </w:rPr>
        <w:t>the Motion detector sensor</w:t>
      </w:r>
    </w:p>
    <w:p w:rsidR="0061310C" w:rsidRPr="00EC0E25" w:rsidRDefault="00D44A67">
      <w:pPr>
        <w:pStyle w:val="ListParagraph"/>
        <w:numPr>
          <w:ilvl w:val="0"/>
          <w:numId w:val="12"/>
        </w:numPr>
        <w:autoSpaceDE w:val="0"/>
        <w:autoSpaceDN w:val="0"/>
        <w:adjustRightInd w:val="0"/>
        <w:spacing w:after="0"/>
        <w:rPr>
          <w:rFonts w:ascii="Times New Roman" w:hAnsi="Times New Roman" w:cs="Times New Roman"/>
          <w:b/>
          <w:i/>
          <w:sz w:val="20"/>
        </w:rPr>
      </w:pPr>
      <w:r w:rsidRPr="00EC0E25">
        <w:rPr>
          <w:rFonts w:ascii="Times New Roman" w:hAnsi="Times New Roman" w:cs="Times New Roman"/>
          <w:b/>
          <w:i/>
          <w:sz w:val="20"/>
        </w:rPr>
        <w:t xml:space="preserve">Water Level Sensor: </w:t>
      </w:r>
    </w:p>
    <w:p w:rsidR="0061310C" w:rsidRDefault="00D44A67">
      <w:pPr>
        <w:pStyle w:val="ListParagraph"/>
        <w:autoSpaceDE w:val="0"/>
        <w:autoSpaceDN w:val="0"/>
        <w:adjustRightInd w:val="0"/>
        <w:ind w:left="360"/>
        <w:jc w:val="both"/>
        <w:rPr>
          <w:rFonts w:ascii="Times New Roman" w:hAnsi="Times New Roman" w:cs="Times New Roman"/>
          <w:sz w:val="20"/>
        </w:rPr>
      </w:pPr>
      <w:r>
        <w:rPr>
          <w:rFonts w:ascii="Times New Roman" w:hAnsi="Times New Roman" w:cs="Times New Roman"/>
          <w:sz w:val="20"/>
        </w:rPr>
        <w:t>HC-SR04 is an ultrasonic sensor mainly used to determine the distance of the target</w:t>
      </w:r>
      <w:r w:rsidR="007831ED">
        <w:rPr>
          <w:rFonts w:ascii="Times New Roman" w:hAnsi="Times New Roman" w:cs="Times New Roman"/>
          <w:sz w:val="20"/>
        </w:rPr>
        <w:t xml:space="preserve"> </w:t>
      </w:r>
      <w:r>
        <w:rPr>
          <w:rFonts w:ascii="Times New Roman" w:hAnsi="Times New Roman" w:cs="Times New Roman"/>
          <w:sz w:val="20"/>
        </w:rPr>
        <w:t>object. It measures accurate distance using a non-contact technology – A technology that</w:t>
      </w:r>
      <w:r w:rsidR="007831ED">
        <w:rPr>
          <w:rFonts w:ascii="Times New Roman" w:hAnsi="Times New Roman" w:cs="Times New Roman"/>
          <w:sz w:val="20"/>
        </w:rPr>
        <w:t xml:space="preserve"> </w:t>
      </w:r>
      <w:r>
        <w:rPr>
          <w:rFonts w:ascii="Times New Roman" w:hAnsi="Times New Roman" w:cs="Times New Roman"/>
          <w:sz w:val="20"/>
        </w:rPr>
        <w:t>involves no physical contact between sensor and object.</w:t>
      </w:r>
    </w:p>
    <w:p w:rsidR="0061310C" w:rsidRDefault="0061310C">
      <w:pPr>
        <w:pStyle w:val="ListParagraph"/>
        <w:autoSpaceDE w:val="0"/>
        <w:autoSpaceDN w:val="0"/>
        <w:adjustRightInd w:val="0"/>
        <w:ind w:left="360"/>
        <w:jc w:val="both"/>
        <w:rPr>
          <w:rFonts w:ascii="Times New Roman" w:hAnsi="Times New Roman" w:cs="Times New Roman"/>
          <w:sz w:val="20"/>
        </w:rPr>
      </w:pPr>
    </w:p>
    <w:p w:rsidR="0061310C" w:rsidRDefault="00D44A67">
      <w:pPr>
        <w:pStyle w:val="ListParagraph"/>
        <w:autoSpaceDE w:val="0"/>
        <w:autoSpaceDN w:val="0"/>
        <w:adjustRightInd w:val="0"/>
        <w:spacing w:line="360" w:lineRule="auto"/>
        <w:ind w:left="360"/>
        <w:jc w:val="center"/>
        <w:rPr>
          <w:rFonts w:ascii="Times New Roman" w:hAnsi="Times New Roman" w:cs="Times New Roman"/>
          <w:sz w:val="20"/>
        </w:rPr>
      </w:pPr>
      <w:r>
        <w:rPr>
          <w:rFonts w:ascii="Times New Roman" w:hAnsi="Times New Roman" w:cs="Times New Roman"/>
          <w:noProof/>
          <w:sz w:val="20"/>
          <w:lang w:bidi="ar-SA"/>
        </w:rPr>
        <w:drawing>
          <wp:inline distT="0" distB="0" distL="0" distR="0" wp14:anchorId="5119C5EC" wp14:editId="64CADDC7">
            <wp:extent cx="2105025" cy="1457325"/>
            <wp:effectExtent l="19050" t="0" r="9525" b="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8" cstate="print"/>
                    <a:srcRect/>
                    <a:stretch/>
                  </pic:blipFill>
                  <pic:spPr>
                    <a:xfrm>
                      <a:off x="0" y="0"/>
                      <a:ext cx="2105025" cy="1457325"/>
                    </a:xfrm>
                    <a:prstGeom prst="rect">
                      <a:avLst/>
                    </a:prstGeom>
                    <a:ln>
                      <a:noFill/>
                    </a:ln>
                  </pic:spPr>
                </pic:pic>
              </a:graphicData>
            </a:graphic>
          </wp:inline>
        </w:drawing>
      </w:r>
      <w:r>
        <w:rPr>
          <w:rFonts w:ascii="Times New Roman" w:hAnsi="Times New Roman" w:cs="Times New Roman"/>
          <w:sz w:val="20"/>
        </w:rPr>
        <w:t>.</w:t>
      </w:r>
    </w:p>
    <w:p w:rsidR="0061310C" w:rsidRDefault="007831ED">
      <w:pPr>
        <w:pStyle w:val="ListParagraph"/>
        <w:autoSpaceDE w:val="0"/>
        <w:autoSpaceDN w:val="0"/>
        <w:adjustRightInd w:val="0"/>
        <w:spacing w:before="240" w:line="360" w:lineRule="auto"/>
        <w:ind w:left="360"/>
        <w:jc w:val="center"/>
        <w:rPr>
          <w:rFonts w:ascii="Times New Roman" w:hAnsi="Times New Roman" w:cs="Times New Roman"/>
          <w:sz w:val="18"/>
          <w:szCs w:val="18"/>
        </w:rPr>
      </w:pPr>
      <w:r>
        <w:rPr>
          <w:rFonts w:ascii="Times New Roman" w:hAnsi="Times New Roman"/>
          <w:sz w:val="20"/>
        </w:rPr>
        <w:t>Fig. 5</w:t>
      </w:r>
      <w:r w:rsidRPr="002242A9">
        <w:rPr>
          <w:rFonts w:ascii="Times New Roman" w:hAnsi="Times New Roman"/>
          <w:sz w:val="20"/>
        </w:rPr>
        <w:t xml:space="preserve">- fig shows </w:t>
      </w:r>
      <w:r w:rsidR="00D44A67">
        <w:rPr>
          <w:rFonts w:ascii="Times New Roman" w:hAnsi="Times New Roman" w:cs="Times New Roman"/>
          <w:sz w:val="18"/>
          <w:szCs w:val="18"/>
        </w:rPr>
        <w:t>the Water Level Sensor</w:t>
      </w:r>
    </w:p>
    <w:p w:rsidR="0061310C" w:rsidRDefault="00D44A67">
      <w:pPr>
        <w:pStyle w:val="ListParagraph"/>
        <w:numPr>
          <w:ilvl w:val="0"/>
          <w:numId w:val="12"/>
        </w:numPr>
        <w:autoSpaceDE w:val="0"/>
        <w:autoSpaceDN w:val="0"/>
        <w:adjustRightInd w:val="0"/>
        <w:spacing w:before="240"/>
        <w:jc w:val="both"/>
        <w:rPr>
          <w:rFonts w:ascii="Times New Roman" w:hAnsi="Times New Roman" w:cs="Times New Roman"/>
          <w:sz w:val="20"/>
        </w:rPr>
      </w:pPr>
      <w:r w:rsidRPr="00EC0E25">
        <w:rPr>
          <w:rFonts w:ascii="Times New Roman" w:hAnsi="Times New Roman" w:cs="Times New Roman"/>
          <w:b/>
          <w:i/>
          <w:iCs/>
          <w:sz w:val="20"/>
        </w:rPr>
        <w:t>GSM Module:</w:t>
      </w:r>
      <w:r>
        <w:rPr>
          <w:rFonts w:ascii="Times New Roman" w:hAnsi="Times New Roman" w:cs="Times New Roman"/>
          <w:iCs/>
          <w:sz w:val="20"/>
        </w:rPr>
        <w:t xml:space="preserve"> </w:t>
      </w:r>
      <w:r>
        <w:rPr>
          <w:rFonts w:ascii="Times New Roman" w:hAnsi="Times New Roman" w:cs="Times New Roman"/>
          <w:sz w:val="20"/>
        </w:rPr>
        <w:t xml:space="preserve">It provides a communication channel to transmit product tag messages, temperature, geography location messages or emergency rescue messages, and receives commands from the transport company or the remote monitor </w:t>
      </w:r>
      <w:proofErr w:type="spellStart"/>
      <w:r>
        <w:rPr>
          <w:rFonts w:ascii="Times New Roman" w:hAnsi="Times New Roman" w:cs="Times New Roman"/>
          <w:sz w:val="20"/>
        </w:rPr>
        <w:t>centre</w:t>
      </w:r>
      <w:proofErr w:type="spellEnd"/>
      <w:r>
        <w:rPr>
          <w:rFonts w:ascii="Times New Roman" w:hAnsi="Times New Roman" w:cs="Times New Roman"/>
          <w:sz w:val="20"/>
        </w:rPr>
        <w:t>.</w:t>
      </w:r>
    </w:p>
    <w:p w:rsidR="00D10930" w:rsidRDefault="00D10930" w:rsidP="00D10930">
      <w:pPr>
        <w:spacing w:before="240" w:after="240"/>
        <w:jc w:val="center"/>
        <w:rPr>
          <w:sz w:val="20"/>
        </w:rPr>
      </w:pPr>
      <w:r>
        <w:rPr>
          <w:noProof/>
          <w:lang w:val="en-US" w:eastAsia="en-US"/>
        </w:rPr>
        <w:drawing>
          <wp:inline distT="0" distB="0" distL="0" distR="0" wp14:anchorId="55AAFC79" wp14:editId="1BA49E5A">
            <wp:extent cx="2752725"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095500"/>
                    </a:xfrm>
                    <a:prstGeom prst="rect">
                      <a:avLst/>
                    </a:prstGeom>
                    <a:noFill/>
                    <a:ln>
                      <a:noFill/>
                    </a:ln>
                  </pic:spPr>
                </pic:pic>
              </a:graphicData>
            </a:graphic>
          </wp:inline>
        </w:drawing>
      </w:r>
    </w:p>
    <w:p w:rsidR="00D10930" w:rsidRPr="00EC0E25" w:rsidRDefault="00D10930" w:rsidP="00D10930">
      <w:pPr>
        <w:spacing w:before="240" w:after="240"/>
        <w:rPr>
          <w:sz w:val="20"/>
          <w:szCs w:val="20"/>
        </w:rPr>
      </w:pPr>
      <w:r w:rsidRPr="00EC0E25">
        <w:rPr>
          <w:sz w:val="20"/>
          <w:szCs w:val="20"/>
        </w:rPr>
        <w:t xml:space="preserve">                Fig. 6- fig shows the GSM Module</w:t>
      </w:r>
    </w:p>
    <w:p w:rsidR="00944BCD" w:rsidRDefault="00944BCD" w:rsidP="00D10930">
      <w:pPr>
        <w:jc w:val="center"/>
      </w:pPr>
    </w:p>
    <w:p w:rsidR="00944BCD" w:rsidRDefault="00944BCD"/>
    <w:p w:rsidR="00944BCD" w:rsidRDefault="00944BCD"/>
    <w:p w:rsidR="00944BCD" w:rsidRDefault="00944BCD"/>
    <w:p w:rsidR="00944BCD" w:rsidRPr="00EC0E25" w:rsidRDefault="00944BCD" w:rsidP="00D10930">
      <w:pPr>
        <w:pStyle w:val="ListParagraph"/>
        <w:numPr>
          <w:ilvl w:val="0"/>
          <w:numId w:val="14"/>
        </w:numPr>
        <w:autoSpaceDE w:val="0"/>
        <w:autoSpaceDN w:val="0"/>
        <w:adjustRightInd w:val="0"/>
        <w:spacing w:before="240"/>
        <w:rPr>
          <w:rFonts w:asciiTheme="majorBidi" w:hAnsiTheme="majorBidi" w:cstheme="majorBidi"/>
          <w:iCs/>
          <w:sz w:val="18"/>
          <w:szCs w:val="18"/>
        </w:rPr>
      </w:pPr>
      <w:r w:rsidRPr="00EC0E25">
        <w:rPr>
          <w:rFonts w:asciiTheme="majorBidi" w:hAnsiTheme="majorBidi" w:cstheme="majorBidi"/>
          <w:b/>
          <w:iCs/>
          <w:noProof/>
          <w:sz w:val="20"/>
        </w:rPr>
        <w:t xml:space="preserve">Operational Flow Chart: </w:t>
      </w:r>
    </w:p>
    <w:p w:rsidR="00944BCD" w:rsidRDefault="00944BCD"/>
    <w:p w:rsidR="00D10930" w:rsidRDefault="00D10930" w:rsidP="00D10930">
      <w:pPr>
        <w:pStyle w:val="ListParagraph"/>
        <w:autoSpaceDE w:val="0"/>
        <w:autoSpaceDN w:val="0"/>
        <w:adjustRightInd w:val="0"/>
        <w:spacing w:after="0" w:line="360" w:lineRule="auto"/>
        <w:ind w:left="360"/>
        <w:jc w:val="center"/>
        <w:rPr>
          <w:rFonts w:ascii="Times New Roman" w:hAnsi="Times New Roman" w:cs="Times New Roman"/>
          <w:sz w:val="18"/>
          <w:szCs w:val="18"/>
        </w:rPr>
      </w:pPr>
      <w:r>
        <w:rPr>
          <w:rFonts w:ascii="Times New Roman" w:hAnsi="Times New Roman" w:cs="Times New Roman"/>
          <w:sz w:val="24"/>
          <w:szCs w:val="24"/>
          <w:lang w:val="en-AU" w:eastAsia="zh-CN" w:bidi="ar-SA"/>
        </w:rPr>
        <w:t xml:space="preserve">   </w:t>
      </w:r>
      <w:r>
        <w:rPr>
          <w:rFonts w:ascii="Times New Roman" w:hAnsi="Times New Roman"/>
          <w:sz w:val="20"/>
        </w:rPr>
        <w:t>Fig. 7</w:t>
      </w:r>
      <w:r w:rsidRPr="002242A9">
        <w:rPr>
          <w:rFonts w:ascii="Times New Roman" w:hAnsi="Times New Roman"/>
          <w:sz w:val="20"/>
        </w:rPr>
        <w:t xml:space="preserve">- fig shows </w:t>
      </w:r>
      <w:r>
        <w:rPr>
          <w:rFonts w:ascii="Times New Roman" w:hAnsi="Times New Roman" w:cs="Times New Roman"/>
          <w:sz w:val="18"/>
          <w:szCs w:val="18"/>
        </w:rPr>
        <w:t>the Flow Chart</w:t>
      </w:r>
    </w:p>
    <w:p w:rsidR="00944BCD" w:rsidRDefault="00944BCD"/>
    <w:p w:rsidR="00944BCD" w:rsidRDefault="00944BCD"/>
    <w:p w:rsidR="00D10930" w:rsidRDefault="00D10930" w:rsidP="00D10930">
      <w:pPr>
        <w:pStyle w:val="IEEEHeading1"/>
        <w:spacing w:after="0"/>
        <w:rPr>
          <w:b/>
        </w:rPr>
      </w:pPr>
      <w:r>
        <w:rPr>
          <w:b/>
        </w:rPr>
        <w:t>INTERNET OF THINGS</w:t>
      </w:r>
    </w:p>
    <w:p w:rsidR="00D10930" w:rsidRDefault="00D10930" w:rsidP="00D10930">
      <w:pPr>
        <w:autoSpaceDE w:val="0"/>
        <w:autoSpaceDN w:val="0"/>
        <w:adjustRightInd w:val="0"/>
        <w:rPr>
          <w:sz w:val="20"/>
        </w:rPr>
      </w:pPr>
    </w:p>
    <w:p w:rsidR="00D10930" w:rsidRDefault="00D10930" w:rsidP="00D10930">
      <w:pPr>
        <w:autoSpaceDE w:val="0"/>
        <w:autoSpaceDN w:val="0"/>
        <w:adjustRightInd w:val="0"/>
        <w:spacing w:line="276" w:lineRule="auto"/>
        <w:ind w:firstLine="288"/>
        <w:jc w:val="both"/>
        <w:rPr>
          <w:sz w:val="20"/>
          <w:szCs w:val="20"/>
          <w:lang w:val="en-US" w:eastAsia="en-US"/>
        </w:rPr>
      </w:pPr>
      <w:r>
        <w:rPr>
          <w:sz w:val="20"/>
          <w:szCs w:val="20"/>
          <w:lang w:val="en-US" w:eastAsia="en-US"/>
        </w:rPr>
        <w:t>The Internet of Things (IOT) is an environment in which objects, animals or people are provided with unique identifiers and the ability to transfer data over a network without requiring human-to-human or human-to-computer interaction. IOT has evolved from the convergence of wireless technologies (MEMS) and the Internet. Concept may also be referred to as the Internet of Everything. A thing, in the Internet of Things, can be a person with a heart monitor implant, a farm animal with a biochip transponder, an automobile that has built-in sensors to alert the driver when tire pressure is low. Android application is used that will shows the entire information about the field in terms of temperature soil moisture and water level in the tank. Also we use C language programming to write the codes of system.</w:t>
      </w:r>
    </w:p>
    <w:p w:rsidR="00D10930" w:rsidRPr="00D10930" w:rsidRDefault="002455C4" w:rsidP="00D10930">
      <w:pPr>
        <w:pStyle w:val="IEEEHeading1"/>
        <w:rPr>
          <w:b/>
        </w:rPr>
      </w:pPr>
      <w:r>
        <w:rPr>
          <w:b/>
        </w:rPr>
        <w:t xml:space="preserve"> </w:t>
      </w:r>
      <w:r w:rsidR="00EC0E25">
        <w:rPr>
          <w:b/>
        </w:rPr>
        <w:t>result &amp; DISCUSSION</w:t>
      </w:r>
    </w:p>
    <w:p w:rsidR="00944BCD" w:rsidRDefault="00944BCD"/>
    <w:p w:rsidR="0033264C" w:rsidRDefault="0033264C" w:rsidP="0033264C">
      <w:pPr>
        <w:rPr>
          <w:sz w:val="20"/>
          <w:szCs w:val="20"/>
        </w:rPr>
      </w:pPr>
      <w:r>
        <w:rPr>
          <w:noProof/>
          <w:lang w:val="en-US" w:eastAsia="en-US"/>
        </w:rPr>
        <w:drawing>
          <wp:anchor distT="0" distB="0" distL="114300" distR="114300" simplePos="0" relativeHeight="251662336" behindDoc="0" locked="0" layoutInCell="1" allowOverlap="1" wp14:anchorId="2D570C9A" wp14:editId="7F8B3EB1">
            <wp:simplePos x="0" y="0"/>
            <wp:positionH relativeFrom="page">
              <wp:posOffset>523875</wp:posOffset>
            </wp:positionH>
            <wp:positionV relativeFrom="page">
              <wp:posOffset>2428875</wp:posOffset>
            </wp:positionV>
            <wp:extent cx="3019425" cy="2266950"/>
            <wp:effectExtent l="0" t="0" r="9525" b="0"/>
            <wp:wrapThrough wrapText="bothSides">
              <wp:wrapPolygon edited="0">
                <wp:start x="0" y="0"/>
                <wp:lineTo x="0" y="21418"/>
                <wp:lineTo x="21532" y="21418"/>
                <wp:lineTo x="21532" y="0"/>
                <wp:lineTo x="0" y="0"/>
              </wp:wrapPolygon>
            </wp:wrapThrough>
            <wp:docPr id="7" name="Picture 2" descr="C:\Users\Admin\Downloads\16206405683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20" cstate="print"/>
                    <a:srcRect/>
                    <a:stretch/>
                  </pic:blipFill>
                  <pic:spPr>
                    <a:xfrm>
                      <a:off x="0" y="0"/>
                      <a:ext cx="3019425" cy="2266950"/>
                    </a:xfrm>
                    <a:prstGeom prst="rect">
                      <a:avLst/>
                    </a:prstGeom>
                    <a:ln>
                      <a:noFill/>
                    </a:ln>
                  </pic:spPr>
                </pic:pic>
              </a:graphicData>
            </a:graphic>
            <wp14:sizeRelH relativeFrom="margin">
              <wp14:pctWidth>0</wp14:pctWidth>
            </wp14:sizeRelH>
          </wp:anchor>
        </w:drawing>
      </w:r>
      <w:r>
        <w:rPr>
          <w:sz w:val="20"/>
          <w:szCs w:val="20"/>
        </w:rPr>
        <w:t>Fig. 7: Sensors attached with plant</w:t>
      </w:r>
    </w:p>
    <w:p w:rsidR="00D10930" w:rsidRDefault="00D10930"/>
    <w:p w:rsidR="0033264C" w:rsidRPr="000A31B0" w:rsidRDefault="0033264C" w:rsidP="0033264C">
      <w:pPr>
        <w:rPr>
          <w:sz w:val="20"/>
          <w:szCs w:val="20"/>
        </w:rPr>
      </w:pPr>
      <w:r w:rsidRPr="000A31B0">
        <w:rPr>
          <w:noProof/>
          <w:szCs w:val="20"/>
          <w:lang w:val="en-US" w:eastAsia="en-US"/>
        </w:rPr>
        <w:drawing>
          <wp:anchor distT="0" distB="0" distL="114300" distR="114300" simplePos="0" relativeHeight="251665408" behindDoc="0" locked="0" layoutInCell="1" allowOverlap="1" wp14:anchorId="33C92D2F" wp14:editId="47D73140">
            <wp:simplePos x="0" y="0"/>
            <wp:positionH relativeFrom="page">
              <wp:posOffset>542925</wp:posOffset>
            </wp:positionH>
            <wp:positionV relativeFrom="page">
              <wp:posOffset>5143500</wp:posOffset>
            </wp:positionV>
            <wp:extent cx="3095625" cy="2314575"/>
            <wp:effectExtent l="0" t="0" r="9525" b="9525"/>
            <wp:wrapThrough wrapText="bothSides">
              <wp:wrapPolygon edited="0">
                <wp:start x="0" y="0"/>
                <wp:lineTo x="0" y="21511"/>
                <wp:lineTo x="21534" y="21511"/>
                <wp:lineTo x="21534" y="0"/>
                <wp:lineTo x="0" y="0"/>
              </wp:wrapPolygon>
            </wp:wrapThrough>
            <wp:docPr id="1" name="Picture 3" descr="C:\Users\Admin\Downloads\attachments (1)\16206400110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21" cstate="print"/>
                    <a:srcRect/>
                    <a:stretch/>
                  </pic:blipFill>
                  <pic:spPr>
                    <a:xfrm>
                      <a:off x="0" y="0"/>
                      <a:ext cx="3095625" cy="2314575"/>
                    </a:xfrm>
                    <a:prstGeom prst="rect">
                      <a:avLst/>
                    </a:prstGeom>
                    <a:ln>
                      <a:noFill/>
                    </a:ln>
                  </pic:spPr>
                </pic:pic>
              </a:graphicData>
            </a:graphic>
          </wp:anchor>
        </w:drawing>
      </w:r>
      <w:r>
        <w:rPr>
          <w:sz w:val="20"/>
          <w:szCs w:val="20"/>
        </w:rPr>
        <w:t>Fig. 8</w:t>
      </w:r>
      <w:r w:rsidRPr="000A31B0">
        <w:rPr>
          <w:sz w:val="20"/>
          <w:szCs w:val="20"/>
        </w:rPr>
        <w:t xml:space="preserve"> - fig shows Actual Images of Proposed System</w:t>
      </w:r>
      <w:r w:rsidRPr="000A31B0">
        <w:rPr>
          <w:noProof/>
          <w:sz w:val="20"/>
          <w:szCs w:val="20"/>
          <w:lang w:val="en-US" w:eastAsia="en-US"/>
        </w:rPr>
        <w:t xml:space="preserve"> </w:t>
      </w:r>
    </w:p>
    <w:p w:rsidR="00944BCD" w:rsidRPr="000A31B0" w:rsidRDefault="00944BCD" w:rsidP="000A31B0">
      <w:pPr>
        <w:pStyle w:val="IEEEParagraph"/>
        <w:jc w:val="left"/>
        <w:rPr>
          <w:sz w:val="18"/>
          <w:szCs w:val="18"/>
        </w:rPr>
      </w:pPr>
    </w:p>
    <w:p w:rsidR="0061310C" w:rsidRDefault="006446C2">
      <w:pPr>
        <w:autoSpaceDE w:val="0"/>
        <w:autoSpaceDN w:val="0"/>
        <w:adjustRightInd w:val="0"/>
        <w:spacing w:line="276" w:lineRule="auto"/>
        <w:jc w:val="both"/>
        <w:rPr>
          <w:sz w:val="20"/>
          <w:szCs w:val="20"/>
          <w:lang w:val="en-US" w:eastAsia="en-US"/>
        </w:rPr>
      </w:pPr>
      <w:r>
        <w:rPr>
          <w:sz w:val="20"/>
          <w:szCs w:val="20"/>
          <w:lang w:val="en-US" w:eastAsia="en-US"/>
        </w:rPr>
        <w:t xml:space="preserve">    </w:t>
      </w:r>
      <w:r w:rsidR="00D44A67">
        <w:rPr>
          <w:sz w:val="20"/>
          <w:szCs w:val="20"/>
          <w:lang w:val="en-US" w:eastAsia="en-US"/>
        </w:rPr>
        <w:t>This system is useful to monitor the parameters for agriculture such as temperature,</w:t>
      </w:r>
      <w:r w:rsidR="002E138B">
        <w:rPr>
          <w:sz w:val="20"/>
          <w:szCs w:val="20"/>
          <w:lang w:val="en-US" w:eastAsia="en-US"/>
        </w:rPr>
        <w:t xml:space="preserve"> </w:t>
      </w:r>
      <w:r w:rsidR="00D44A67">
        <w:rPr>
          <w:sz w:val="20"/>
          <w:szCs w:val="20"/>
          <w:lang w:val="en-US" w:eastAsia="en-US"/>
        </w:rPr>
        <w:t>humidity, moisture, leaf growth, spray the water and pesticides through the motor pump via</w:t>
      </w:r>
      <w:r w:rsidR="002E138B">
        <w:rPr>
          <w:sz w:val="20"/>
          <w:szCs w:val="20"/>
          <w:lang w:val="en-US" w:eastAsia="en-US"/>
        </w:rPr>
        <w:t xml:space="preserve"> </w:t>
      </w:r>
      <w:r w:rsidR="00D44A67">
        <w:rPr>
          <w:sz w:val="20"/>
          <w:szCs w:val="20"/>
          <w:lang w:val="en-US" w:eastAsia="en-US"/>
        </w:rPr>
        <w:t>IOT module. The system reduces the manual work, man power. This set up was carried out</w:t>
      </w:r>
      <w:r w:rsidR="002E138B">
        <w:rPr>
          <w:sz w:val="20"/>
          <w:szCs w:val="20"/>
          <w:lang w:val="en-US" w:eastAsia="en-US"/>
        </w:rPr>
        <w:t xml:space="preserve"> </w:t>
      </w:r>
      <w:r w:rsidR="00D44A67">
        <w:rPr>
          <w:sz w:val="20"/>
          <w:szCs w:val="20"/>
          <w:lang w:val="en-US" w:eastAsia="en-US"/>
        </w:rPr>
        <w:t xml:space="preserve">using </w:t>
      </w:r>
      <w:proofErr w:type="spellStart"/>
      <w:r w:rsidR="00D44A67">
        <w:rPr>
          <w:sz w:val="20"/>
          <w:szCs w:val="20"/>
          <w:lang w:val="en-US" w:eastAsia="en-US"/>
        </w:rPr>
        <w:t>Arduino</w:t>
      </w:r>
      <w:proofErr w:type="spellEnd"/>
      <w:r w:rsidR="00D44A67">
        <w:rPr>
          <w:sz w:val="20"/>
          <w:szCs w:val="20"/>
          <w:lang w:val="en-US" w:eastAsia="en-US"/>
        </w:rPr>
        <w:t xml:space="preserve"> UNO, Temperature and Humidity sensor, soil moisture sensor, ultrasonic sensor and IOT module. The Thing Speak page can be developed to control the system</w:t>
      </w:r>
      <w:r w:rsidR="002E138B">
        <w:rPr>
          <w:sz w:val="20"/>
          <w:szCs w:val="20"/>
          <w:lang w:val="en-US" w:eastAsia="en-US"/>
        </w:rPr>
        <w:t xml:space="preserve"> </w:t>
      </w:r>
      <w:r w:rsidR="00D44A67">
        <w:rPr>
          <w:sz w:val="20"/>
          <w:szCs w:val="20"/>
          <w:lang w:val="en-US" w:eastAsia="en-US"/>
        </w:rPr>
        <w:t>through the mobile. Damage caused by predators is reduced and also be used to increase the</w:t>
      </w:r>
      <w:r w:rsidR="002E138B">
        <w:rPr>
          <w:sz w:val="20"/>
          <w:szCs w:val="20"/>
          <w:lang w:val="en-US" w:eastAsia="en-US"/>
        </w:rPr>
        <w:t xml:space="preserve"> </w:t>
      </w:r>
      <w:r w:rsidR="00D44A67">
        <w:rPr>
          <w:sz w:val="20"/>
          <w:szCs w:val="20"/>
          <w:lang w:val="en-US" w:eastAsia="en-US"/>
        </w:rPr>
        <w:t xml:space="preserve">productivity. The system is integrated with ultrasonic sensor to monitor the health of the plants; one can observe their plants anytime, anywhere in the web. </w:t>
      </w:r>
    </w:p>
    <w:p w:rsidR="0061310C" w:rsidRDefault="000A31B0">
      <w:pPr>
        <w:pStyle w:val="IEEEParagraph"/>
        <w:spacing w:before="240" w:after="240" w:line="276" w:lineRule="auto"/>
        <w:rPr>
          <w:szCs w:val="20"/>
        </w:rPr>
      </w:pPr>
      <w:r w:rsidRPr="006446C2">
        <w:rPr>
          <w:noProof/>
          <w:szCs w:val="20"/>
          <w:lang w:val="en-US" w:eastAsia="en-US"/>
        </w:rPr>
        <w:drawing>
          <wp:inline distT="0" distB="0" distL="0" distR="0" wp14:anchorId="47FCDCDF" wp14:editId="4AB24335">
            <wp:extent cx="2771775" cy="2009775"/>
            <wp:effectExtent l="19050" t="0" r="9525"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22" cstate="print"/>
                    <a:srcRect/>
                    <a:stretch/>
                  </pic:blipFill>
                  <pic:spPr>
                    <a:xfrm>
                      <a:off x="0" y="0"/>
                      <a:ext cx="2771775" cy="2009775"/>
                    </a:xfrm>
                    <a:prstGeom prst="rect">
                      <a:avLst/>
                    </a:prstGeom>
                    <a:ln>
                      <a:noFill/>
                    </a:ln>
                  </pic:spPr>
                </pic:pic>
              </a:graphicData>
            </a:graphic>
          </wp:inline>
        </w:drawing>
      </w:r>
    </w:p>
    <w:p w:rsidR="000A31B0" w:rsidRPr="006446C2" w:rsidRDefault="000A31B0" w:rsidP="006446C2">
      <w:pPr>
        <w:autoSpaceDE w:val="0"/>
        <w:autoSpaceDN w:val="0"/>
        <w:adjustRightInd w:val="0"/>
        <w:spacing w:before="240" w:after="240"/>
        <w:jc w:val="center"/>
        <w:rPr>
          <w:sz w:val="20"/>
          <w:szCs w:val="20"/>
        </w:rPr>
      </w:pPr>
      <w:r>
        <w:rPr>
          <w:sz w:val="20"/>
          <w:szCs w:val="20"/>
        </w:rPr>
        <w:t>Fig. 9</w:t>
      </w:r>
      <w:r w:rsidRPr="000A31B0">
        <w:rPr>
          <w:sz w:val="20"/>
          <w:szCs w:val="20"/>
        </w:rPr>
        <w:t xml:space="preserve"> - fig shows </w:t>
      </w:r>
      <w:r>
        <w:rPr>
          <w:sz w:val="20"/>
          <w:szCs w:val="20"/>
        </w:rPr>
        <w:t xml:space="preserve">the message </w:t>
      </w:r>
      <w:r w:rsidR="0065539A">
        <w:rPr>
          <w:sz w:val="20"/>
          <w:szCs w:val="20"/>
        </w:rPr>
        <w:t>form</w:t>
      </w:r>
      <w:r>
        <w:rPr>
          <w:sz w:val="20"/>
          <w:szCs w:val="20"/>
        </w:rPr>
        <w:t xml:space="preserve"> system</w:t>
      </w:r>
    </w:p>
    <w:p w:rsidR="0061310C" w:rsidRDefault="00D44A67">
      <w:pPr>
        <w:pStyle w:val="IEEEHeading1"/>
        <w:spacing w:line="360" w:lineRule="auto"/>
        <w:rPr>
          <w:b/>
        </w:rPr>
      </w:pPr>
      <w:r>
        <w:rPr>
          <w:b/>
        </w:rPr>
        <w:t>IMPORTANT FEATURES</w:t>
      </w:r>
    </w:p>
    <w:p w:rsidR="0061310C" w:rsidRDefault="00D44A67">
      <w:pPr>
        <w:pStyle w:val="IEEEParagraph"/>
        <w:spacing w:before="60" w:after="60"/>
        <w:ind w:firstLine="215"/>
        <w:rPr>
          <w:b/>
        </w:rPr>
      </w:pPr>
      <w:r>
        <w:rPr>
          <w:b/>
        </w:rPr>
        <w:t xml:space="preserve">1. Smart agro-logistic:  </w:t>
      </w:r>
    </w:p>
    <w:p w:rsidR="0061310C" w:rsidRDefault="00D44A67">
      <w:pPr>
        <w:pStyle w:val="IEEEParagraph"/>
        <w:spacing w:before="60" w:after="60" w:line="276" w:lineRule="auto"/>
        <w:ind w:firstLine="215"/>
      </w:pPr>
      <w:r>
        <w:t xml:space="preserve">It is all about smart </w:t>
      </w:r>
      <w:r w:rsidR="00FE5324">
        <w:t>flooding</w:t>
      </w:r>
      <w:r>
        <w:t xml:space="preserve"> and agri-business. It focuses on servicing fresh product quality and natural production process with flexible chain- and compassing tracking and tracing system. </w:t>
      </w:r>
    </w:p>
    <w:p w:rsidR="0061310C" w:rsidRDefault="006446C2">
      <w:pPr>
        <w:pStyle w:val="IEEEParagraph"/>
        <w:spacing w:before="60" w:after="60" w:line="276" w:lineRule="auto"/>
        <w:ind w:firstLine="215"/>
        <w:rPr>
          <w:b/>
        </w:rPr>
      </w:pPr>
      <w:r>
        <w:rPr>
          <w:b/>
        </w:rPr>
        <w:t>2</w:t>
      </w:r>
      <w:r w:rsidR="00D44A67">
        <w:rPr>
          <w:b/>
        </w:rPr>
        <w:t>. Smart Farming:</w:t>
      </w:r>
    </w:p>
    <w:p w:rsidR="0061310C" w:rsidRDefault="00D44A67">
      <w:pPr>
        <w:pStyle w:val="IEEEParagraph"/>
        <w:spacing w:before="60" w:after="60" w:line="276" w:lineRule="auto"/>
        <w:ind w:firstLine="215"/>
      </w:pPr>
      <w:r>
        <w:t>Using data mining and big data analysis, we can collect data for different parameter helping us to answer which crops are better suited for this particular places and which season. Using sensors and device on the livestock can maintain the health which directly benefits farmers.</w:t>
      </w:r>
    </w:p>
    <w:p w:rsidR="0061310C" w:rsidRDefault="006446C2">
      <w:pPr>
        <w:pStyle w:val="IEEEParagraph"/>
        <w:spacing w:before="60" w:after="60" w:line="276" w:lineRule="auto"/>
        <w:ind w:firstLine="215"/>
        <w:rPr>
          <w:b/>
        </w:rPr>
      </w:pPr>
      <w:r>
        <w:rPr>
          <w:b/>
          <w:szCs w:val="20"/>
        </w:rPr>
        <w:t>3</w:t>
      </w:r>
      <w:r w:rsidR="00D44A67">
        <w:rPr>
          <w:b/>
          <w:szCs w:val="20"/>
        </w:rPr>
        <w:t xml:space="preserve">. </w:t>
      </w:r>
      <w:r w:rsidR="00D44A67">
        <w:rPr>
          <w:b/>
        </w:rPr>
        <w:t>Crop Monitoring:</w:t>
      </w:r>
    </w:p>
    <w:p w:rsidR="0061310C" w:rsidRDefault="00D44A67">
      <w:pPr>
        <w:pStyle w:val="IEEEParagraph"/>
        <w:spacing w:before="60" w:after="60" w:line="276" w:lineRule="auto"/>
        <w:ind w:firstLine="215"/>
      </w:pPr>
      <w:r>
        <w:t>Using IOT technique we can monitor the quality of crop which thus increases the food production. It introduces the use of appropriate method into agriculture sector and better crop production by collecting real-time quality of crop and informing farmers about their crop growing status.</w:t>
      </w:r>
    </w:p>
    <w:p w:rsidR="002455C4" w:rsidRDefault="002455C4">
      <w:pPr>
        <w:pStyle w:val="IEEEParagraph"/>
        <w:spacing w:before="60" w:after="60" w:line="276" w:lineRule="auto"/>
        <w:ind w:firstLine="215"/>
      </w:pPr>
    </w:p>
    <w:p w:rsidR="002455C4" w:rsidRPr="002455C4" w:rsidRDefault="002455C4" w:rsidP="002455C4">
      <w:pPr>
        <w:pStyle w:val="IEEEHeading1"/>
        <w:spacing w:line="360" w:lineRule="auto"/>
        <w:rPr>
          <w:b/>
        </w:rPr>
      </w:pPr>
      <w:r w:rsidRPr="002455C4">
        <w:rPr>
          <w:b/>
        </w:rPr>
        <w:t xml:space="preserve">FUTURE SCOPE </w:t>
      </w:r>
    </w:p>
    <w:p w:rsidR="002455C4" w:rsidRDefault="002455C4" w:rsidP="002455C4">
      <w:pPr>
        <w:autoSpaceDE w:val="0"/>
        <w:autoSpaceDN w:val="0"/>
        <w:adjustRightInd w:val="0"/>
        <w:spacing w:line="276" w:lineRule="auto"/>
        <w:jc w:val="both"/>
        <w:rPr>
          <w:sz w:val="20"/>
          <w:szCs w:val="20"/>
          <w:lang w:val="en-US" w:eastAsia="en-US"/>
        </w:rPr>
      </w:pPr>
      <w:r>
        <w:t xml:space="preserve"> </w:t>
      </w:r>
      <w:r>
        <w:rPr>
          <w:sz w:val="20"/>
          <w:szCs w:val="20"/>
          <w:lang w:val="en-US" w:eastAsia="en-US"/>
        </w:rPr>
        <w:t>In Future, new hardware like the corn-tending robot is making strides by pairing Data-collecting software with robotics to fertilize the corn, apply seed cover-crops, and collect information in order to maximize yields and minimize wastes. IOT sensors capable of providing farmers within formation about crop yields, pest infestation and soil nutrition are invaluable to production and offer the precise data.</w:t>
      </w:r>
    </w:p>
    <w:p w:rsidR="00D55CA8" w:rsidRDefault="00D55CA8" w:rsidP="002455C4">
      <w:pPr>
        <w:autoSpaceDE w:val="0"/>
        <w:autoSpaceDN w:val="0"/>
        <w:adjustRightInd w:val="0"/>
        <w:spacing w:line="276" w:lineRule="auto"/>
        <w:jc w:val="both"/>
        <w:rPr>
          <w:sz w:val="20"/>
          <w:szCs w:val="20"/>
          <w:lang w:val="en-US" w:eastAsia="en-US"/>
        </w:rPr>
      </w:pPr>
    </w:p>
    <w:p w:rsidR="00D55CA8" w:rsidRDefault="00D55CA8" w:rsidP="002455C4">
      <w:pPr>
        <w:autoSpaceDE w:val="0"/>
        <w:autoSpaceDN w:val="0"/>
        <w:adjustRightInd w:val="0"/>
        <w:spacing w:line="276" w:lineRule="auto"/>
        <w:jc w:val="both"/>
        <w:rPr>
          <w:sz w:val="20"/>
          <w:szCs w:val="20"/>
          <w:lang w:val="en-US" w:eastAsia="en-US"/>
        </w:rPr>
      </w:pPr>
    </w:p>
    <w:p w:rsidR="00D55CA8" w:rsidRDefault="00D55CA8" w:rsidP="002455C4">
      <w:pPr>
        <w:autoSpaceDE w:val="0"/>
        <w:autoSpaceDN w:val="0"/>
        <w:adjustRightInd w:val="0"/>
        <w:spacing w:line="276" w:lineRule="auto"/>
        <w:jc w:val="both"/>
        <w:rPr>
          <w:sz w:val="20"/>
          <w:szCs w:val="20"/>
          <w:lang w:val="en-US" w:eastAsia="en-US"/>
        </w:rPr>
      </w:pPr>
    </w:p>
    <w:p w:rsidR="00D55CA8" w:rsidRPr="002455C4" w:rsidRDefault="00D55CA8" w:rsidP="002455C4">
      <w:pPr>
        <w:autoSpaceDE w:val="0"/>
        <w:autoSpaceDN w:val="0"/>
        <w:adjustRightInd w:val="0"/>
        <w:spacing w:line="276" w:lineRule="auto"/>
        <w:jc w:val="both"/>
        <w:rPr>
          <w:sz w:val="20"/>
          <w:szCs w:val="20"/>
          <w:lang w:val="en-US" w:eastAsia="en-US"/>
        </w:rPr>
      </w:pPr>
    </w:p>
    <w:p w:rsidR="0061310C" w:rsidRDefault="002455C4">
      <w:pPr>
        <w:pStyle w:val="IEEEHeading1"/>
        <w:rPr>
          <w:b/>
          <w:lang w:val="en-US" w:eastAsia="en-US"/>
        </w:rPr>
      </w:pPr>
      <w:r>
        <w:rPr>
          <w:b/>
          <w:lang w:val="en-US" w:eastAsia="en-US"/>
        </w:rPr>
        <w:t xml:space="preserve"> </w:t>
      </w:r>
      <w:r w:rsidR="00D44A67">
        <w:rPr>
          <w:b/>
          <w:lang w:val="en-US" w:eastAsia="en-US"/>
        </w:rPr>
        <w:t>CONCLUSION</w:t>
      </w:r>
    </w:p>
    <w:p w:rsidR="0061310C" w:rsidRDefault="00FA783A" w:rsidP="002B3FC5">
      <w:pPr>
        <w:autoSpaceDE w:val="0"/>
        <w:autoSpaceDN w:val="0"/>
        <w:adjustRightInd w:val="0"/>
        <w:spacing w:line="276" w:lineRule="auto"/>
        <w:ind w:firstLine="288"/>
        <w:jc w:val="both"/>
        <w:rPr>
          <w:sz w:val="20"/>
          <w:szCs w:val="20"/>
          <w:lang w:val="en-US" w:eastAsia="en-US"/>
        </w:rPr>
      </w:pPr>
      <w:r>
        <w:rPr>
          <w:sz w:val="20"/>
          <w:szCs w:val="20"/>
        </w:rPr>
        <w:t>Through the smart farming concept</w:t>
      </w:r>
      <w:r w:rsidR="002B3FC5">
        <w:rPr>
          <w:sz w:val="20"/>
          <w:szCs w:val="20"/>
        </w:rPr>
        <w:t xml:space="preserve"> it </w:t>
      </w:r>
      <w:r>
        <w:rPr>
          <w:sz w:val="20"/>
          <w:szCs w:val="20"/>
        </w:rPr>
        <w:t xml:space="preserve">is making </w:t>
      </w:r>
      <w:r w:rsidR="002B3FC5">
        <w:rPr>
          <w:sz w:val="20"/>
          <w:szCs w:val="20"/>
        </w:rPr>
        <w:t>beneficial</w:t>
      </w:r>
      <w:r>
        <w:rPr>
          <w:sz w:val="20"/>
          <w:szCs w:val="20"/>
        </w:rPr>
        <w:t xml:space="preserve"> to get important information which will increase the quality </w:t>
      </w:r>
      <w:r w:rsidR="002B3FC5">
        <w:rPr>
          <w:sz w:val="20"/>
          <w:szCs w:val="20"/>
        </w:rPr>
        <w:t>the crop</w:t>
      </w:r>
      <w:r w:rsidR="00D44A67">
        <w:rPr>
          <w:sz w:val="20"/>
          <w:szCs w:val="20"/>
        </w:rPr>
        <w:t xml:space="preserve">. Many land owners must comprehend the capability of </w:t>
      </w:r>
      <w:proofErr w:type="spellStart"/>
      <w:r w:rsidR="00D44A67">
        <w:rPr>
          <w:sz w:val="20"/>
          <w:szCs w:val="20"/>
        </w:rPr>
        <w:t>Iot</w:t>
      </w:r>
      <w:proofErr w:type="spellEnd"/>
      <w:r w:rsidR="00D44A67">
        <w:rPr>
          <w:sz w:val="20"/>
          <w:szCs w:val="20"/>
        </w:rPr>
        <w:t xml:space="preserve"> usage for farming by introducing smart innovation to increase output. The need for increasing </w:t>
      </w:r>
      <w:r w:rsidR="002B3FC5">
        <w:rPr>
          <w:sz w:val="20"/>
          <w:szCs w:val="20"/>
        </w:rPr>
        <w:t>productivity</w:t>
      </w:r>
      <w:r w:rsidR="00D44A67">
        <w:rPr>
          <w:sz w:val="20"/>
          <w:szCs w:val="20"/>
        </w:rPr>
        <w:t xml:space="preserve"> can be fulfilled if the user </w:t>
      </w:r>
      <w:r w:rsidR="002B3FC5">
        <w:rPr>
          <w:sz w:val="20"/>
          <w:szCs w:val="20"/>
        </w:rPr>
        <w:t xml:space="preserve">can </w:t>
      </w:r>
      <w:r w:rsidR="00D44A67">
        <w:rPr>
          <w:sz w:val="20"/>
          <w:szCs w:val="20"/>
        </w:rPr>
        <w:t>use</w:t>
      </w:r>
      <w:r w:rsidR="002B3FC5">
        <w:rPr>
          <w:sz w:val="20"/>
          <w:szCs w:val="20"/>
        </w:rPr>
        <w:t>s</w:t>
      </w:r>
      <w:r w:rsidR="00D44A67">
        <w:rPr>
          <w:sz w:val="20"/>
          <w:szCs w:val="20"/>
        </w:rPr>
        <w:t xml:space="preserve"> </w:t>
      </w:r>
      <w:proofErr w:type="spellStart"/>
      <w:r w:rsidR="00D44A67">
        <w:rPr>
          <w:sz w:val="20"/>
          <w:szCs w:val="20"/>
        </w:rPr>
        <w:t>IoT</w:t>
      </w:r>
      <w:proofErr w:type="spellEnd"/>
      <w:r w:rsidR="00D44A67">
        <w:rPr>
          <w:sz w:val="20"/>
          <w:szCs w:val="20"/>
        </w:rPr>
        <w:t xml:space="preserve"> technology in a </w:t>
      </w:r>
      <w:r w:rsidR="002B3FC5">
        <w:rPr>
          <w:sz w:val="20"/>
          <w:szCs w:val="20"/>
        </w:rPr>
        <w:t xml:space="preserve">proper </w:t>
      </w:r>
      <w:r w:rsidR="00D44A67">
        <w:rPr>
          <w:sz w:val="20"/>
          <w:szCs w:val="20"/>
        </w:rPr>
        <w:t>manner.</w:t>
      </w:r>
      <w:r w:rsidR="00D44A67">
        <w:rPr>
          <w:sz w:val="20"/>
          <w:szCs w:val="20"/>
          <w:lang w:val="en-US" w:eastAsia="en-US"/>
        </w:rPr>
        <w:t>The sensors and microcontroller interfaced and wireless communication can be achieved</w:t>
      </w:r>
      <w:r w:rsidR="002B3FC5">
        <w:rPr>
          <w:sz w:val="20"/>
          <w:szCs w:val="20"/>
          <w:lang w:val="en-US" w:eastAsia="en-US"/>
        </w:rPr>
        <w:t xml:space="preserve"> </w:t>
      </w:r>
      <w:r w:rsidR="00D44A67">
        <w:rPr>
          <w:sz w:val="20"/>
          <w:szCs w:val="20"/>
          <w:lang w:val="en-US" w:eastAsia="en-US"/>
        </w:rPr>
        <w:t xml:space="preserve">between various nodes. This project is a complete solution to </w:t>
      </w:r>
      <w:r w:rsidR="002B3FC5">
        <w:rPr>
          <w:sz w:val="20"/>
          <w:szCs w:val="20"/>
          <w:lang w:val="en-US" w:eastAsia="en-US"/>
        </w:rPr>
        <w:t xml:space="preserve">required </w:t>
      </w:r>
      <w:r w:rsidR="00D44A67">
        <w:rPr>
          <w:sz w:val="20"/>
          <w:szCs w:val="20"/>
          <w:lang w:val="en-US" w:eastAsia="en-US"/>
        </w:rPr>
        <w:t xml:space="preserve">field activities and </w:t>
      </w:r>
      <w:r w:rsidR="002B3FC5">
        <w:rPr>
          <w:sz w:val="20"/>
          <w:szCs w:val="20"/>
          <w:lang w:val="en-US" w:eastAsia="en-US"/>
        </w:rPr>
        <w:t xml:space="preserve">all </w:t>
      </w:r>
      <w:r w:rsidR="00D44A67">
        <w:rPr>
          <w:sz w:val="20"/>
          <w:szCs w:val="20"/>
          <w:lang w:val="en-US" w:eastAsia="en-US"/>
        </w:rPr>
        <w:t>irrigation</w:t>
      </w:r>
      <w:r w:rsidR="002B3FC5">
        <w:rPr>
          <w:sz w:val="20"/>
          <w:szCs w:val="20"/>
          <w:lang w:val="en-US" w:eastAsia="en-US"/>
        </w:rPr>
        <w:t xml:space="preserve"> </w:t>
      </w:r>
      <w:r w:rsidR="00D44A67">
        <w:rPr>
          <w:sz w:val="20"/>
          <w:szCs w:val="20"/>
          <w:lang w:val="en-US" w:eastAsia="en-US"/>
        </w:rPr>
        <w:t>problems. Implementation of such a system in the field can definitely help to improve the yield</w:t>
      </w:r>
      <w:r w:rsidR="002B3FC5">
        <w:rPr>
          <w:sz w:val="20"/>
          <w:szCs w:val="20"/>
          <w:lang w:val="en-US" w:eastAsia="en-US"/>
        </w:rPr>
        <w:t xml:space="preserve"> </w:t>
      </w:r>
      <w:r w:rsidR="00D44A67">
        <w:rPr>
          <w:sz w:val="20"/>
          <w:szCs w:val="20"/>
          <w:lang w:val="en-US" w:eastAsia="en-US"/>
        </w:rPr>
        <w:t>of the crops, overall production and reduces the man power in the field</w:t>
      </w:r>
    </w:p>
    <w:p w:rsidR="0061310C" w:rsidRDefault="0061310C">
      <w:pPr>
        <w:autoSpaceDE w:val="0"/>
        <w:autoSpaceDN w:val="0"/>
        <w:adjustRightInd w:val="0"/>
        <w:spacing w:line="276" w:lineRule="auto"/>
        <w:ind w:firstLine="288"/>
        <w:jc w:val="center"/>
        <w:rPr>
          <w:sz w:val="20"/>
          <w:szCs w:val="20"/>
          <w:lang w:val="en-US" w:eastAsia="en-US"/>
        </w:rPr>
      </w:pPr>
    </w:p>
    <w:p w:rsidR="006446C2" w:rsidRDefault="006446C2" w:rsidP="0033264C">
      <w:pPr>
        <w:autoSpaceDE w:val="0"/>
        <w:autoSpaceDN w:val="0"/>
        <w:adjustRightInd w:val="0"/>
        <w:spacing w:line="276" w:lineRule="auto"/>
        <w:ind w:firstLine="288"/>
        <w:rPr>
          <w:sz w:val="20"/>
          <w:szCs w:val="20"/>
          <w:lang w:val="en-US" w:eastAsia="en-US"/>
        </w:rPr>
      </w:pPr>
    </w:p>
    <w:p w:rsidR="0061310C" w:rsidRDefault="00D44A67">
      <w:pPr>
        <w:autoSpaceDE w:val="0"/>
        <w:autoSpaceDN w:val="0"/>
        <w:adjustRightInd w:val="0"/>
        <w:spacing w:line="276" w:lineRule="auto"/>
        <w:ind w:firstLine="288"/>
        <w:jc w:val="center"/>
        <w:rPr>
          <w:b/>
          <w:bCs/>
          <w:sz w:val="20"/>
          <w:szCs w:val="20"/>
          <w:lang w:val="en-US" w:eastAsia="en-US"/>
        </w:rPr>
      </w:pPr>
      <w:r>
        <w:rPr>
          <w:b/>
          <w:bCs/>
          <w:sz w:val="20"/>
          <w:szCs w:val="20"/>
          <w:lang w:val="en-US" w:eastAsia="en-US"/>
        </w:rPr>
        <w:t>REFERENCES</w:t>
      </w:r>
    </w:p>
    <w:p w:rsidR="006446C2" w:rsidRDefault="006446C2">
      <w:pPr>
        <w:autoSpaceDE w:val="0"/>
        <w:autoSpaceDN w:val="0"/>
        <w:adjustRightInd w:val="0"/>
        <w:spacing w:line="276" w:lineRule="auto"/>
        <w:ind w:firstLine="288"/>
        <w:jc w:val="center"/>
        <w:rPr>
          <w:sz w:val="20"/>
          <w:szCs w:val="20"/>
          <w:lang w:val="en-US" w:eastAsia="en-US"/>
        </w:rPr>
      </w:pPr>
    </w:p>
    <w:p w:rsidR="0061310C" w:rsidRPr="006446C2" w:rsidRDefault="00D44A67" w:rsidP="006446C2">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[1] </w:t>
      </w:r>
      <w:proofErr w:type="spellStart"/>
      <w:r w:rsidRPr="006446C2">
        <w:rPr>
          <w:i/>
          <w:iCs/>
          <w:sz w:val="16"/>
          <w:szCs w:val="16"/>
          <w:lang w:val="en-US" w:eastAsia="en-US"/>
        </w:rPr>
        <w:t>N.Suma</w:t>
      </w:r>
      <w:proofErr w:type="spellEnd"/>
      <w:r w:rsidRPr="006446C2">
        <w:rPr>
          <w:i/>
          <w:iCs/>
          <w:sz w:val="16"/>
          <w:szCs w:val="16"/>
          <w:lang w:val="en-US" w:eastAsia="en-US"/>
        </w:rPr>
        <w:t xml:space="preserve">, Sandra Rhea Samson, </w:t>
      </w:r>
      <w:proofErr w:type="spellStart"/>
      <w:r w:rsidRPr="006446C2">
        <w:rPr>
          <w:i/>
          <w:iCs/>
          <w:sz w:val="16"/>
          <w:szCs w:val="16"/>
          <w:lang w:val="en-US" w:eastAsia="en-US"/>
        </w:rPr>
        <w:t>S.Saranya</w:t>
      </w:r>
      <w:proofErr w:type="spellEnd"/>
      <w:r w:rsidRPr="006446C2">
        <w:rPr>
          <w:i/>
          <w:iCs/>
          <w:sz w:val="16"/>
          <w:szCs w:val="16"/>
          <w:lang w:val="en-US" w:eastAsia="en-US"/>
        </w:rPr>
        <w:t xml:space="preserve">, </w:t>
      </w:r>
      <w:proofErr w:type="spellStart"/>
      <w:r w:rsidRPr="006446C2">
        <w:rPr>
          <w:i/>
          <w:iCs/>
          <w:sz w:val="16"/>
          <w:szCs w:val="16"/>
          <w:lang w:val="en-US" w:eastAsia="en-US"/>
        </w:rPr>
        <w:t>G.Shanmugapriya</w:t>
      </w:r>
      <w:proofErr w:type="spellEnd"/>
      <w:r w:rsidRPr="006446C2">
        <w:rPr>
          <w:i/>
          <w:iCs/>
          <w:sz w:val="16"/>
          <w:szCs w:val="16"/>
          <w:lang w:val="en-US" w:eastAsia="en-US"/>
        </w:rPr>
        <w:t xml:space="preserve">, </w:t>
      </w:r>
      <w:proofErr w:type="spellStart"/>
      <w:r w:rsidRPr="006446C2">
        <w:rPr>
          <w:i/>
          <w:iCs/>
          <w:sz w:val="16"/>
          <w:szCs w:val="16"/>
          <w:lang w:val="en-US" w:eastAsia="en-US"/>
        </w:rPr>
        <w:t>R.Subhashri</w:t>
      </w:r>
      <w:proofErr w:type="spellEnd"/>
      <w:r w:rsidRPr="006446C2">
        <w:rPr>
          <w:i/>
          <w:iCs/>
          <w:sz w:val="16"/>
          <w:szCs w:val="16"/>
          <w:lang w:val="en-US" w:eastAsia="en-US"/>
        </w:rPr>
        <w:t xml:space="preserve"> “IOT </w:t>
      </w:r>
      <w:proofErr w:type="spellStart"/>
      <w:r w:rsidRPr="006446C2">
        <w:rPr>
          <w:i/>
          <w:iCs/>
          <w:sz w:val="16"/>
          <w:szCs w:val="16"/>
          <w:lang w:val="en-US" w:eastAsia="en-US"/>
        </w:rPr>
        <w:t>BasedSmart</w:t>
      </w:r>
      <w:proofErr w:type="spellEnd"/>
      <w:r w:rsidRPr="006446C2">
        <w:rPr>
          <w:i/>
          <w:iCs/>
          <w:sz w:val="16"/>
          <w:szCs w:val="16"/>
          <w:lang w:val="en-US" w:eastAsia="en-US"/>
        </w:rPr>
        <w:t xml:space="preserve"> Agriculture Monitoring System” International Journal on Recent and Innovation Trends </w:t>
      </w:r>
      <w:proofErr w:type="spellStart"/>
      <w:r w:rsidRPr="006446C2">
        <w:rPr>
          <w:i/>
          <w:iCs/>
          <w:sz w:val="16"/>
          <w:szCs w:val="16"/>
          <w:lang w:val="en-US" w:eastAsia="en-US"/>
        </w:rPr>
        <w:t>inComputing</w:t>
      </w:r>
      <w:proofErr w:type="spellEnd"/>
      <w:r w:rsidRPr="006446C2">
        <w:rPr>
          <w:i/>
          <w:iCs/>
          <w:sz w:val="16"/>
          <w:szCs w:val="16"/>
          <w:lang w:val="en-US" w:eastAsia="en-US"/>
        </w:rPr>
        <w:t xml:space="preserve"> and </w:t>
      </w:r>
      <w:proofErr w:type="gramStart"/>
      <w:r w:rsidRPr="006446C2">
        <w:rPr>
          <w:i/>
          <w:iCs/>
          <w:sz w:val="16"/>
          <w:szCs w:val="16"/>
          <w:lang w:val="en-US" w:eastAsia="en-US"/>
        </w:rPr>
        <w:t>Communication ,</w:t>
      </w:r>
      <w:proofErr w:type="gramEnd"/>
      <w:r w:rsidRPr="006446C2">
        <w:rPr>
          <w:i/>
          <w:iCs/>
          <w:sz w:val="16"/>
          <w:szCs w:val="16"/>
          <w:lang w:val="en-US" w:eastAsia="en-US"/>
        </w:rPr>
        <w:t xml:space="preserve"> Volume: 5 Issue: 2, pages: 177 – 181 .</w:t>
      </w:r>
    </w:p>
    <w:p w:rsidR="0061310C" w:rsidRPr="006446C2" w:rsidRDefault="00D44A67" w:rsidP="006446C2">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[2] </w:t>
      </w:r>
      <w:proofErr w:type="spellStart"/>
      <w:r w:rsidRPr="006446C2">
        <w:rPr>
          <w:i/>
          <w:iCs/>
          <w:sz w:val="16"/>
          <w:szCs w:val="16"/>
          <w:lang w:val="en-US" w:eastAsia="en-US"/>
        </w:rPr>
        <w:t>Muthukumaran</w:t>
      </w:r>
      <w:proofErr w:type="spellEnd"/>
      <w:r w:rsidRPr="006446C2">
        <w:rPr>
          <w:i/>
          <w:iCs/>
          <w:sz w:val="16"/>
          <w:szCs w:val="16"/>
          <w:lang w:val="en-US" w:eastAsia="en-US"/>
        </w:rPr>
        <w:t xml:space="preserve">. </w:t>
      </w:r>
      <w:proofErr w:type="gramStart"/>
      <w:r w:rsidRPr="006446C2">
        <w:rPr>
          <w:i/>
          <w:iCs/>
          <w:sz w:val="16"/>
          <w:szCs w:val="16"/>
          <w:lang w:val="en-US" w:eastAsia="en-US"/>
        </w:rPr>
        <w:t>N and Ravi.</w:t>
      </w:r>
      <w:proofErr w:type="gramEnd"/>
      <w:r w:rsidRPr="006446C2">
        <w:rPr>
          <w:i/>
          <w:iCs/>
          <w:sz w:val="16"/>
          <w:szCs w:val="16"/>
          <w:lang w:val="en-US" w:eastAsia="en-US"/>
        </w:rPr>
        <w:t xml:space="preserve"> R, 'Hardware Implementation of Architecture Techniques </w:t>
      </w:r>
      <w:proofErr w:type="spellStart"/>
      <w:r w:rsidRPr="006446C2">
        <w:rPr>
          <w:i/>
          <w:iCs/>
          <w:sz w:val="16"/>
          <w:szCs w:val="16"/>
          <w:lang w:val="en-US" w:eastAsia="en-US"/>
        </w:rPr>
        <w:t>forFast</w:t>
      </w:r>
      <w:proofErr w:type="spellEnd"/>
      <w:r w:rsidRPr="006446C2">
        <w:rPr>
          <w:i/>
          <w:iCs/>
          <w:sz w:val="16"/>
          <w:szCs w:val="16"/>
          <w:lang w:val="en-US" w:eastAsia="en-US"/>
        </w:rPr>
        <w:t xml:space="preserve"> Efficient loss less Image Compression System', Wireless Personal </w:t>
      </w:r>
      <w:proofErr w:type="spellStart"/>
      <w:r w:rsidRPr="006446C2">
        <w:rPr>
          <w:i/>
          <w:iCs/>
          <w:sz w:val="16"/>
          <w:szCs w:val="16"/>
          <w:lang w:val="en-US" w:eastAsia="en-US"/>
        </w:rPr>
        <w:t>Communications</w:t>
      </w:r>
      <w:proofErr w:type="gramStart"/>
      <w:r w:rsidRPr="006446C2">
        <w:rPr>
          <w:i/>
          <w:iCs/>
          <w:sz w:val="16"/>
          <w:szCs w:val="16"/>
          <w:lang w:val="en-US" w:eastAsia="en-US"/>
        </w:rPr>
        <w:t>,Volume</w:t>
      </w:r>
      <w:proofErr w:type="spellEnd"/>
      <w:proofErr w:type="gramEnd"/>
      <w:r w:rsidRPr="006446C2">
        <w:rPr>
          <w:i/>
          <w:iCs/>
          <w:sz w:val="16"/>
          <w:szCs w:val="16"/>
          <w:lang w:val="en-US" w:eastAsia="en-US"/>
        </w:rPr>
        <w:t xml:space="preserve">. </w:t>
      </w:r>
      <w:proofErr w:type="gramStart"/>
      <w:r w:rsidRPr="006446C2">
        <w:rPr>
          <w:i/>
          <w:iCs/>
          <w:sz w:val="16"/>
          <w:szCs w:val="16"/>
          <w:lang w:val="en-US" w:eastAsia="en-US"/>
        </w:rPr>
        <w:t>90, No. 3, pp. 1291-1315, October 2016, SPRINGER.</w:t>
      </w:r>
      <w:proofErr w:type="gramEnd"/>
    </w:p>
    <w:p w:rsidR="0061310C" w:rsidRPr="006446C2" w:rsidRDefault="00D44A67">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[3] </w:t>
      </w:r>
      <w:proofErr w:type="spellStart"/>
      <w:r w:rsidRPr="006446C2">
        <w:rPr>
          <w:i/>
          <w:iCs/>
          <w:sz w:val="16"/>
          <w:szCs w:val="16"/>
          <w:lang w:val="en-US" w:eastAsia="en-US"/>
        </w:rPr>
        <w:t>V.VinothKumar</w:t>
      </w:r>
      <w:proofErr w:type="spellEnd"/>
      <w:r w:rsidRPr="006446C2">
        <w:rPr>
          <w:i/>
          <w:iCs/>
          <w:sz w:val="16"/>
          <w:szCs w:val="16"/>
          <w:lang w:val="en-US" w:eastAsia="en-US"/>
        </w:rPr>
        <w:t xml:space="preserve">, </w:t>
      </w:r>
      <w:proofErr w:type="spellStart"/>
      <w:r w:rsidRPr="006446C2">
        <w:rPr>
          <w:i/>
          <w:iCs/>
          <w:sz w:val="16"/>
          <w:szCs w:val="16"/>
          <w:lang w:val="en-US" w:eastAsia="en-US"/>
        </w:rPr>
        <w:t>R.Ramasamy</w:t>
      </w:r>
      <w:proofErr w:type="spellEnd"/>
      <w:r w:rsidRPr="006446C2">
        <w:rPr>
          <w:i/>
          <w:iCs/>
          <w:sz w:val="16"/>
          <w:szCs w:val="16"/>
          <w:lang w:val="en-US" w:eastAsia="en-US"/>
        </w:rPr>
        <w:t xml:space="preserve"> “Implementation of </w:t>
      </w:r>
      <w:proofErr w:type="spellStart"/>
      <w:r w:rsidRPr="006446C2">
        <w:rPr>
          <w:i/>
          <w:iCs/>
          <w:sz w:val="16"/>
          <w:szCs w:val="16"/>
          <w:lang w:val="en-US" w:eastAsia="en-US"/>
        </w:rPr>
        <w:t>Iot</w:t>
      </w:r>
      <w:proofErr w:type="spellEnd"/>
      <w:r w:rsidRPr="006446C2">
        <w:rPr>
          <w:i/>
          <w:iCs/>
          <w:sz w:val="16"/>
          <w:szCs w:val="16"/>
          <w:lang w:val="en-US" w:eastAsia="en-US"/>
        </w:rPr>
        <w:t xml:space="preserve"> </w:t>
      </w:r>
      <w:proofErr w:type="gramStart"/>
      <w:r w:rsidRPr="006446C2">
        <w:rPr>
          <w:i/>
          <w:iCs/>
          <w:sz w:val="16"/>
          <w:szCs w:val="16"/>
          <w:lang w:val="en-US" w:eastAsia="en-US"/>
        </w:rPr>
        <w:t>In</w:t>
      </w:r>
      <w:proofErr w:type="gramEnd"/>
      <w:r w:rsidRPr="006446C2">
        <w:rPr>
          <w:i/>
          <w:iCs/>
          <w:sz w:val="16"/>
          <w:szCs w:val="16"/>
          <w:lang w:val="en-US" w:eastAsia="en-US"/>
        </w:rPr>
        <w:t xml:space="preserve"> Smart Irrigation System </w:t>
      </w:r>
      <w:proofErr w:type="spellStart"/>
      <w:r w:rsidRPr="006446C2">
        <w:rPr>
          <w:i/>
          <w:iCs/>
          <w:sz w:val="16"/>
          <w:szCs w:val="16"/>
          <w:lang w:val="en-US" w:eastAsia="en-US"/>
        </w:rPr>
        <w:t>UsingArduino</w:t>
      </w:r>
      <w:proofErr w:type="spellEnd"/>
      <w:r w:rsidRPr="006446C2">
        <w:rPr>
          <w:i/>
          <w:iCs/>
          <w:sz w:val="16"/>
          <w:szCs w:val="16"/>
          <w:lang w:val="en-US" w:eastAsia="en-US"/>
        </w:rPr>
        <w:t xml:space="preserve"> Processor” International Journal of Civil Engineering and Technology (IJCIET).</w:t>
      </w:r>
    </w:p>
    <w:p w:rsidR="0061310C" w:rsidRPr="006446C2" w:rsidRDefault="00D44A67">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[4] </w:t>
      </w:r>
      <w:proofErr w:type="spellStart"/>
      <w:r w:rsidRPr="006446C2">
        <w:rPr>
          <w:i/>
          <w:iCs/>
          <w:sz w:val="16"/>
          <w:szCs w:val="16"/>
          <w:lang w:val="en-US" w:eastAsia="en-US"/>
        </w:rPr>
        <w:t>K.Lakshmisudha</w:t>
      </w:r>
      <w:proofErr w:type="spellEnd"/>
      <w:r w:rsidRPr="006446C2">
        <w:rPr>
          <w:i/>
          <w:iCs/>
          <w:sz w:val="16"/>
          <w:szCs w:val="16"/>
          <w:lang w:val="en-US" w:eastAsia="en-US"/>
        </w:rPr>
        <w:t xml:space="preserve">, </w:t>
      </w:r>
      <w:proofErr w:type="spellStart"/>
      <w:r w:rsidRPr="006446C2">
        <w:rPr>
          <w:i/>
          <w:iCs/>
          <w:sz w:val="16"/>
          <w:szCs w:val="16"/>
          <w:lang w:val="en-US" w:eastAsia="en-US"/>
        </w:rPr>
        <w:t>Swathi</w:t>
      </w:r>
      <w:proofErr w:type="spellEnd"/>
      <w:r w:rsidRPr="006446C2">
        <w:rPr>
          <w:i/>
          <w:iCs/>
          <w:sz w:val="16"/>
          <w:szCs w:val="16"/>
          <w:lang w:val="en-US" w:eastAsia="en-US"/>
        </w:rPr>
        <w:t xml:space="preserve"> </w:t>
      </w:r>
      <w:proofErr w:type="spellStart"/>
      <w:r w:rsidRPr="006446C2">
        <w:rPr>
          <w:i/>
          <w:iCs/>
          <w:sz w:val="16"/>
          <w:szCs w:val="16"/>
          <w:lang w:val="en-US" w:eastAsia="en-US"/>
        </w:rPr>
        <w:t>Hegde</w:t>
      </w:r>
      <w:proofErr w:type="spellEnd"/>
      <w:r w:rsidRPr="006446C2">
        <w:rPr>
          <w:i/>
          <w:iCs/>
          <w:sz w:val="16"/>
          <w:szCs w:val="16"/>
          <w:lang w:val="en-US" w:eastAsia="en-US"/>
        </w:rPr>
        <w:t xml:space="preserve">, </w:t>
      </w:r>
      <w:proofErr w:type="spellStart"/>
      <w:r w:rsidRPr="006446C2">
        <w:rPr>
          <w:i/>
          <w:iCs/>
          <w:sz w:val="16"/>
          <w:szCs w:val="16"/>
          <w:lang w:val="en-US" w:eastAsia="en-US"/>
        </w:rPr>
        <w:t>Neha</w:t>
      </w:r>
      <w:proofErr w:type="spellEnd"/>
      <w:r w:rsidRPr="006446C2">
        <w:rPr>
          <w:i/>
          <w:iCs/>
          <w:sz w:val="16"/>
          <w:szCs w:val="16"/>
          <w:lang w:val="en-US" w:eastAsia="en-US"/>
        </w:rPr>
        <w:t xml:space="preserve"> Kale, </w:t>
      </w:r>
      <w:proofErr w:type="spellStart"/>
      <w:r w:rsidRPr="006446C2">
        <w:rPr>
          <w:i/>
          <w:iCs/>
          <w:sz w:val="16"/>
          <w:szCs w:val="16"/>
          <w:lang w:val="en-US" w:eastAsia="en-US"/>
        </w:rPr>
        <w:t>Shruti</w:t>
      </w:r>
      <w:proofErr w:type="spellEnd"/>
      <w:r w:rsidRPr="006446C2">
        <w:rPr>
          <w:i/>
          <w:iCs/>
          <w:sz w:val="16"/>
          <w:szCs w:val="16"/>
          <w:lang w:val="en-US" w:eastAsia="en-US"/>
        </w:rPr>
        <w:t xml:space="preserve"> </w:t>
      </w:r>
      <w:proofErr w:type="spellStart"/>
      <w:r w:rsidRPr="006446C2">
        <w:rPr>
          <w:i/>
          <w:iCs/>
          <w:sz w:val="16"/>
          <w:szCs w:val="16"/>
          <w:lang w:val="en-US" w:eastAsia="en-US"/>
        </w:rPr>
        <w:t>Iyer</w:t>
      </w:r>
      <w:proofErr w:type="spellEnd"/>
      <w:r w:rsidRPr="006446C2">
        <w:rPr>
          <w:i/>
          <w:iCs/>
          <w:sz w:val="16"/>
          <w:szCs w:val="16"/>
          <w:lang w:val="en-US" w:eastAsia="en-US"/>
        </w:rPr>
        <w:t xml:space="preserve">, “Smart Precision </w:t>
      </w:r>
      <w:proofErr w:type="spellStart"/>
      <w:r w:rsidRPr="006446C2">
        <w:rPr>
          <w:i/>
          <w:iCs/>
          <w:sz w:val="16"/>
          <w:szCs w:val="16"/>
          <w:lang w:val="en-US" w:eastAsia="en-US"/>
        </w:rPr>
        <w:t>BasedAgriculture</w:t>
      </w:r>
      <w:proofErr w:type="spellEnd"/>
      <w:r w:rsidRPr="006446C2">
        <w:rPr>
          <w:i/>
          <w:iCs/>
          <w:sz w:val="16"/>
          <w:szCs w:val="16"/>
          <w:lang w:val="en-US" w:eastAsia="en-US"/>
        </w:rPr>
        <w:t xml:space="preserve"> Using Sensors”, International Journal of Computer Applications (0975- 8887), Volume 146-No.11, July 2011</w:t>
      </w:r>
    </w:p>
    <w:p w:rsidR="0061310C" w:rsidRPr="006446C2" w:rsidRDefault="00D44A67">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[5] </w:t>
      </w:r>
      <w:proofErr w:type="spellStart"/>
      <w:r w:rsidRPr="006446C2">
        <w:rPr>
          <w:i/>
          <w:iCs/>
          <w:sz w:val="16"/>
          <w:szCs w:val="16"/>
          <w:lang w:val="en-US" w:eastAsia="en-US"/>
        </w:rPr>
        <w:t>Nikesh</w:t>
      </w:r>
      <w:proofErr w:type="spellEnd"/>
      <w:r w:rsidRPr="006446C2">
        <w:rPr>
          <w:i/>
          <w:iCs/>
          <w:sz w:val="16"/>
          <w:szCs w:val="16"/>
          <w:lang w:val="en-US" w:eastAsia="en-US"/>
        </w:rPr>
        <w:t xml:space="preserve"> </w:t>
      </w:r>
      <w:proofErr w:type="spellStart"/>
      <w:r w:rsidRPr="006446C2">
        <w:rPr>
          <w:i/>
          <w:iCs/>
          <w:sz w:val="16"/>
          <w:szCs w:val="16"/>
          <w:lang w:val="en-US" w:eastAsia="en-US"/>
        </w:rPr>
        <w:t>Gondchawar</w:t>
      </w:r>
      <w:proofErr w:type="spellEnd"/>
      <w:r w:rsidRPr="006446C2">
        <w:rPr>
          <w:i/>
          <w:iCs/>
          <w:sz w:val="16"/>
          <w:szCs w:val="16"/>
          <w:lang w:val="en-US" w:eastAsia="en-US"/>
        </w:rPr>
        <w:t xml:space="preserve">, Dr. </w:t>
      </w:r>
      <w:proofErr w:type="spellStart"/>
      <w:r w:rsidRPr="006446C2">
        <w:rPr>
          <w:i/>
          <w:iCs/>
          <w:sz w:val="16"/>
          <w:szCs w:val="16"/>
          <w:lang w:val="en-US" w:eastAsia="en-US"/>
        </w:rPr>
        <w:t>R.S.Kawitkar</w:t>
      </w:r>
      <w:proofErr w:type="spellEnd"/>
      <w:r w:rsidRPr="006446C2">
        <w:rPr>
          <w:i/>
          <w:iCs/>
          <w:sz w:val="16"/>
          <w:szCs w:val="16"/>
          <w:lang w:val="en-US" w:eastAsia="en-US"/>
        </w:rPr>
        <w:t>, “</w:t>
      </w:r>
      <w:proofErr w:type="spellStart"/>
      <w:r w:rsidRPr="006446C2">
        <w:rPr>
          <w:i/>
          <w:iCs/>
          <w:sz w:val="16"/>
          <w:szCs w:val="16"/>
          <w:lang w:val="en-US" w:eastAsia="en-US"/>
        </w:rPr>
        <w:t>IoT</w:t>
      </w:r>
      <w:proofErr w:type="spellEnd"/>
      <w:r w:rsidRPr="006446C2">
        <w:rPr>
          <w:i/>
          <w:iCs/>
          <w:sz w:val="16"/>
          <w:szCs w:val="16"/>
          <w:lang w:val="en-US" w:eastAsia="en-US"/>
        </w:rPr>
        <w:t xml:space="preserve"> Based Smart Agriculture”, International </w:t>
      </w:r>
      <w:proofErr w:type="spellStart"/>
      <w:r w:rsidRPr="006446C2">
        <w:rPr>
          <w:i/>
          <w:iCs/>
          <w:sz w:val="16"/>
          <w:szCs w:val="16"/>
          <w:lang w:val="en-US" w:eastAsia="en-US"/>
        </w:rPr>
        <w:t>Journalof</w:t>
      </w:r>
      <w:proofErr w:type="spellEnd"/>
      <w:r w:rsidRPr="006446C2">
        <w:rPr>
          <w:i/>
          <w:iCs/>
          <w:sz w:val="16"/>
          <w:szCs w:val="16"/>
          <w:lang w:val="en-US" w:eastAsia="en-US"/>
        </w:rPr>
        <w:t xml:space="preserve"> Advanced Research in Computer and Communication Engineering (IJARCCE), Vol.5, Issue6, June 2016.</w:t>
      </w:r>
    </w:p>
    <w:p w:rsidR="0061310C" w:rsidRPr="006446C2" w:rsidRDefault="00D44A67">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[6] </w:t>
      </w:r>
      <w:proofErr w:type="spellStart"/>
      <w:r w:rsidRPr="006446C2">
        <w:rPr>
          <w:i/>
          <w:iCs/>
          <w:sz w:val="16"/>
          <w:szCs w:val="16"/>
          <w:lang w:val="en-US" w:eastAsia="en-US"/>
        </w:rPr>
        <w:t>M.K.Gayatri</w:t>
      </w:r>
      <w:proofErr w:type="spellEnd"/>
      <w:r w:rsidRPr="006446C2">
        <w:rPr>
          <w:i/>
          <w:iCs/>
          <w:sz w:val="16"/>
          <w:szCs w:val="16"/>
          <w:lang w:val="en-US" w:eastAsia="en-US"/>
        </w:rPr>
        <w:t xml:space="preserve">, </w:t>
      </w:r>
      <w:proofErr w:type="spellStart"/>
      <w:r w:rsidRPr="006446C2">
        <w:rPr>
          <w:i/>
          <w:iCs/>
          <w:sz w:val="16"/>
          <w:szCs w:val="16"/>
          <w:lang w:val="en-US" w:eastAsia="en-US"/>
        </w:rPr>
        <w:t>J.Jayasakthi</w:t>
      </w:r>
      <w:proofErr w:type="spellEnd"/>
      <w:r w:rsidRPr="006446C2">
        <w:rPr>
          <w:i/>
          <w:iCs/>
          <w:sz w:val="16"/>
          <w:szCs w:val="16"/>
          <w:lang w:val="en-US" w:eastAsia="en-US"/>
        </w:rPr>
        <w:t xml:space="preserve">, </w:t>
      </w:r>
      <w:proofErr w:type="spellStart"/>
      <w:r w:rsidRPr="006446C2">
        <w:rPr>
          <w:i/>
          <w:iCs/>
          <w:sz w:val="16"/>
          <w:szCs w:val="16"/>
          <w:lang w:val="en-US" w:eastAsia="en-US"/>
        </w:rPr>
        <w:t>Dr.G.S.Anandhamala</w:t>
      </w:r>
      <w:proofErr w:type="spellEnd"/>
      <w:r w:rsidRPr="006446C2">
        <w:rPr>
          <w:i/>
          <w:iCs/>
          <w:sz w:val="16"/>
          <w:szCs w:val="16"/>
          <w:lang w:val="en-US" w:eastAsia="en-US"/>
        </w:rPr>
        <w:t xml:space="preserve">, “Providing Smart Agriculture Solutions </w:t>
      </w:r>
      <w:proofErr w:type="spellStart"/>
      <w:r w:rsidRPr="006446C2">
        <w:rPr>
          <w:i/>
          <w:iCs/>
          <w:sz w:val="16"/>
          <w:szCs w:val="16"/>
          <w:lang w:val="en-US" w:eastAsia="en-US"/>
        </w:rPr>
        <w:t>toFarmers</w:t>
      </w:r>
      <w:proofErr w:type="spellEnd"/>
      <w:r w:rsidRPr="006446C2">
        <w:rPr>
          <w:i/>
          <w:iCs/>
          <w:sz w:val="16"/>
          <w:szCs w:val="16"/>
          <w:lang w:val="en-US" w:eastAsia="en-US"/>
        </w:rPr>
        <w:t xml:space="preserve"> </w:t>
      </w:r>
      <w:proofErr w:type="spellStart"/>
      <w:r w:rsidRPr="006446C2">
        <w:rPr>
          <w:i/>
          <w:iCs/>
          <w:sz w:val="16"/>
          <w:szCs w:val="16"/>
          <w:lang w:val="en-US" w:eastAsia="en-US"/>
        </w:rPr>
        <w:t>forBetter</w:t>
      </w:r>
      <w:proofErr w:type="spellEnd"/>
      <w:r w:rsidRPr="006446C2">
        <w:rPr>
          <w:i/>
          <w:iCs/>
          <w:sz w:val="16"/>
          <w:szCs w:val="16"/>
          <w:lang w:val="en-US" w:eastAsia="en-US"/>
        </w:rPr>
        <w:t xml:space="preserve"> Yielding Using </w:t>
      </w:r>
      <w:proofErr w:type="spellStart"/>
      <w:r w:rsidRPr="006446C2">
        <w:rPr>
          <w:i/>
          <w:iCs/>
          <w:sz w:val="16"/>
          <w:szCs w:val="16"/>
          <w:lang w:val="en-US" w:eastAsia="en-US"/>
        </w:rPr>
        <w:t>IoT</w:t>
      </w:r>
      <w:proofErr w:type="spellEnd"/>
      <w:r w:rsidRPr="006446C2">
        <w:rPr>
          <w:i/>
          <w:iCs/>
          <w:sz w:val="16"/>
          <w:szCs w:val="16"/>
          <w:lang w:val="en-US" w:eastAsia="en-US"/>
        </w:rPr>
        <w:t xml:space="preserve">”, IEEE International Conference on Technological Innovations in </w:t>
      </w:r>
      <w:proofErr w:type="spellStart"/>
      <w:r w:rsidRPr="006446C2">
        <w:rPr>
          <w:i/>
          <w:iCs/>
          <w:sz w:val="16"/>
          <w:szCs w:val="16"/>
          <w:lang w:val="en-US" w:eastAsia="en-US"/>
        </w:rPr>
        <w:t>ICTfor</w:t>
      </w:r>
      <w:proofErr w:type="spellEnd"/>
      <w:r w:rsidRPr="006446C2">
        <w:rPr>
          <w:i/>
          <w:iCs/>
          <w:sz w:val="16"/>
          <w:szCs w:val="16"/>
          <w:lang w:val="en-US" w:eastAsia="en-US"/>
        </w:rPr>
        <w:t xml:space="preserve"> Agriculture and Rural Development (TIAR 2015).</w:t>
      </w:r>
    </w:p>
    <w:p w:rsidR="0061310C" w:rsidRPr="006446C2" w:rsidRDefault="00D44A67">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[7] </w:t>
      </w:r>
      <w:proofErr w:type="spellStart"/>
      <w:r w:rsidRPr="006446C2">
        <w:rPr>
          <w:i/>
          <w:iCs/>
          <w:sz w:val="16"/>
          <w:szCs w:val="16"/>
          <w:lang w:val="en-US" w:eastAsia="en-US"/>
        </w:rPr>
        <w:t>Chetan</w:t>
      </w:r>
      <w:proofErr w:type="spellEnd"/>
      <w:r w:rsidRPr="006446C2">
        <w:rPr>
          <w:i/>
          <w:iCs/>
          <w:sz w:val="16"/>
          <w:szCs w:val="16"/>
          <w:lang w:val="en-US" w:eastAsia="en-US"/>
        </w:rPr>
        <w:t xml:space="preserve"> </w:t>
      </w:r>
      <w:proofErr w:type="spellStart"/>
      <w:r w:rsidRPr="006446C2">
        <w:rPr>
          <w:i/>
          <w:iCs/>
          <w:sz w:val="16"/>
          <w:szCs w:val="16"/>
          <w:lang w:val="en-US" w:eastAsia="en-US"/>
        </w:rPr>
        <w:t>Dwarkani</w:t>
      </w:r>
      <w:proofErr w:type="spellEnd"/>
      <w:r w:rsidRPr="006446C2">
        <w:rPr>
          <w:i/>
          <w:iCs/>
          <w:sz w:val="16"/>
          <w:szCs w:val="16"/>
          <w:lang w:val="en-US" w:eastAsia="en-US"/>
        </w:rPr>
        <w:t xml:space="preserve"> M, Ganesh Ram R, </w:t>
      </w:r>
      <w:proofErr w:type="spellStart"/>
      <w:r w:rsidRPr="006446C2">
        <w:rPr>
          <w:i/>
          <w:iCs/>
          <w:sz w:val="16"/>
          <w:szCs w:val="16"/>
          <w:lang w:val="en-US" w:eastAsia="en-US"/>
        </w:rPr>
        <w:t>Jagannathan</w:t>
      </w:r>
      <w:proofErr w:type="spellEnd"/>
      <w:r w:rsidRPr="006446C2">
        <w:rPr>
          <w:i/>
          <w:iCs/>
          <w:sz w:val="16"/>
          <w:szCs w:val="16"/>
          <w:lang w:val="en-US" w:eastAsia="en-US"/>
        </w:rPr>
        <w:t xml:space="preserve"> S, R. </w:t>
      </w:r>
      <w:proofErr w:type="spellStart"/>
      <w:r w:rsidRPr="006446C2">
        <w:rPr>
          <w:i/>
          <w:iCs/>
          <w:sz w:val="16"/>
          <w:szCs w:val="16"/>
          <w:lang w:val="en-US" w:eastAsia="en-US"/>
        </w:rPr>
        <w:t>Priyatharshini</w:t>
      </w:r>
      <w:proofErr w:type="spellEnd"/>
      <w:r w:rsidRPr="006446C2">
        <w:rPr>
          <w:i/>
          <w:iCs/>
          <w:sz w:val="16"/>
          <w:szCs w:val="16"/>
          <w:lang w:val="en-US" w:eastAsia="en-US"/>
        </w:rPr>
        <w:t xml:space="preserve">, “Smart </w:t>
      </w:r>
      <w:proofErr w:type="spellStart"/>
      <w:r w:rsidRPr="006446C2">
        <w:rPr>
          <w:i/>
          <w:iCs/>
          <w:sz w:val="16"/>
          <w:szCs w:val="16"/>
          <w:lang w:val="en-US" w:eastAsia="en-US"/>
        </w:rPr>
        <w:t>FarmingSystem</w:t>
      </w:r>
      <w:proofErr w:type="spellEnd"/>
      <w:r w:rsidRPr="006446C2">
        <w:rPr>
          <w:i/>
          <w:iCs/>
          <w:sz w:val="16"/>
          <w:szCs w:val="16"/>
          <w:lang w:val="en-US" w:eastAsia="en-US"/>
        </w:rPr>
        <w:t xml:space="preserve"> Using Sensors for Agricultural Task Automation”, IEEE International Conference </w:t>
      </w:r>
      <w:proofErr w:type="spellStart"/>
      <w:r w:rsidRPr="006446C2">
        <w:rPr>
          <w:i/>
          <w:iCs/>
          <w:sz w:val="16"/>
          <w:szCs w:val="16"/>
          <w:lang w:val="en-US" w:eastAsia="en-US"/>
        </w:rPr>
        <w:t>onTechnological</w:t>
      </w:r>
      <w:proofErr w:type="spellEnd"/>
      <w:r w:rsidRPr="006446C2">
        <w:rPr>
          <w:i/>
          <w:iCs/>
          <w:sz w:val="16"/>
          <w:szCs w:val="16"/>
          <w:lang w:val="en-US" w:eastAsia="en-US"/>
        </w:rPr>
        <w:t xml:space="preserve"> Innovations in ICT for Agriculture and Rural Development (TIAR 2015).</w:t>
      </w:r>
    </w:p>
    <w:p w:rsidR="0061310C" w:rsidRPr="006446C2" w:rsidRDefault="00D44A67">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[8] S. R. </w:t>
      </w:r>
      <w:proofErr w:type="spellStart"/>
      <w:r w:rsidRPr="006446C2">
        <w:rPr>
          <w:i/>
          <w:iCs/>
          <w:sz w:val="16"/>
          <w:szCs w:val="16"/>
          <w:lang w:val="en-US" w:eastAsia="en-US"/>
        </w:rPr>
        <w:t>Nandurkar</w:t>
      </w:r>
      <w:proofErr w:type="spellEnd"/>
      <w:r w:rsidRPr="006446C2">
        <w:rPr>
          <w:i/>
          <w:iCs/>
          <w:sz w:val="16"/>
          <w:szCs w:val="16"/>
          <w:lang w:val="en-US" w:eastAsia="en-US"/>
        </w:rPr>
        <w:t xml:space="preserve">, V. R. </w:t>
      </w:r>
      <w:proofErr w:type="spellStart"/>
      <w:r w:rsidRPr="006446C2">
        <w:rPr>
          <w:i/>
          <w:iCs/>
          <w:sz w:val="16"/>
          <w:szCs w:val="16"/>
          <w:lang w:val="en-US" w:eastAsia="en-US"/>
        </w:rPr>
        <w:t>Thool</w:t>
      </w:r>
      <w:proofErr w:type="spellEnd"/>
      <w:r w:rsidRPr="006446C2">
        <w:rPr>
          <w:i/>
          <w:iCs/>
          <w:sz w:val="16"/>
          <w:szCs w:val="16"/>
          <w:lang w:val="en-US" w:eastAsia="en-US"/>
        </w:rPr>
        <w:t xml:space="preserve">, R. C. </w:t>
      </w:r>
      <w:proofErr w:type="spellStart"/>
      <w:r w:rsidRPr="006446C2">
        <w:rPr>
          <w:i/>
          <w:iCs/>
          <w:sz w:val="16"/>
          <w:szCs w:val="16"/>
          <w:lang w:val="en-US" w:eastAsia="en-US"/>
        </w:rPr>
        <w:t>Thool</w:t>
      </w:r>
      <w:proofErr w:type="spellEnd"/>
      <w:r w:rsidRPr="006446C2">
        <w:rPr>
          <w:i/>
          <w:iCs/>
          <w:sz w:val="16"/>
          <w:szCs w:val="16"/>
          <w:lang w:val="en-US" w:eastAsia="en-US"/>
        </w:rPr>
        <w:t xml:space="preserve">, “Design and Development of </w:t>
      </w:r>
      <w:proofErr w:type="spellStart"/>
      <w:r w:rsidRPr="006446C2">
        <w:rPr>
          <w:i/>
          <w:iCs/>
          <w:sz w:val="16"/>
          <w:szCs w:val="16"/>
          <w:lang w:val="en-US" w:eastAsia="en-US"/>
        </w:rPr>
        <w:t>PrecisionAgriculture</w:t>
      </w:r>
      <w:proofErr w:type="spellEnd"/>
      <w:r w:rsidRPr="006446C2">
        <w:rPr>
          <w:i/>
          <w:iCs/>
          <w:sz w:val="16"/>
          <w:szCs w:val="16"/>
          <w:lang w:val="en-US" w:eastAsia="en-US"/>
        </w:rPr>
        <w:t xml:space="preserve"> System </w:t>
      </w:r>
      <w:proofErr w:type="spellStart"/>
      <w:r w:rsidRPr="006446C2">
        <w:rPr>
          <w:i/>
          <w:iCs/>
          <w:sz w:val="16"/>
          <w:szCs w:val="16"/>
          <w:lang w:val="en-US" w:eastAsia="en-US"/>
        </w:rPr>
        <w:t>UsingWireless</w:t>
      </w:r>
      <w:proofErr w:type="spellEnd"/>
      <w:r w:rsidRPr="006446C2">
        <w:rPr>
          <w:i/>
          <w:iCs/>
          <w:sz w:val="16"/>
          <w:szCs w:val="16"/>
          <w:lang w:val="en-US" w:eastAsia="en-US"/>
        </w:rPr>
        <w:t xml:space="preserve"> Sensor Network”, IEEE International Conference on Automation, Control, Energy </w:t>
      </w:r>
      <w:proofErr w:type="spellStart"/>
      <w:r w:rsidRPr="006446C2">
        <w:rPr>
          <w:i/>
          <w:iCs/>
          <w:sz w:val="16"/>
          <w:szCs w:val="16"/>
          <w:lang w:val="en-US" w:eastAsia="en-US"/>
        </w:rPr>
        <w:t>andSystems</w:t>
      </w:r>
      <w:proofErr w:type="spellEnd"/>
      <w:r w:rsidRPr="006446C2">
        <w:rPr>
          <w:i/>
          <w:iCs/>
          <w:sz w:val="16"/>
          <w:szCs w:val="16"/>
          <w:lang w:val="en-US" w:eastAsia="en-US"/>
        </w:rPr>
        <w:t xml:space="preserve"> (ACES), 2014.</w:t>
      </w:r>
    </w:p>
    <w:p w:rsidR="0061310C" w:rsidRPr="006446C2" w:rsidRDefault="00D44A67">
      <w:pPr>
        <w:autoSpaceDE w:val="0"/>
        <w:autoSpaceDN w:val="0"/>
        <w:adjustRightInd w:val="0"/>
        <w:spacing w:after="120"/>
        <w:jc w:val="both"/>
        <w:rPr>
          <w:i/>
          <w:iCs/>
          <w:sz w:val="16"/>
          <w:szCs w:val="16"/>
          <w:lang w:val="en-US" w:eastAsia="en-US"/>
        </w:rPr>
      </w:pPr>
      <w:r w:rsidRPr="006446C2">
        <w:rPr>
          <w:i/>
          <w:iCs/>
          <w:sz w:val="16"/>
          <w:szCs w:val="16"/>
          <w:lang w:val="en-US" w:eastAsia="en-US"/>
        </w:rPr>
        <w:t xml:space="preserve">[9] D.D.Chaudhary1, </w:t>
      </w:r>
      <w:proofErr w:type="spellStart"/>
      <w:r w:rsidRPr="006446C2">
        <w:rPr>
          <w:i/>
          <w:iCs/>
          <w:sz w:val="16"/>
          <w:szCs w:val="16"/>
          <w:lang w:val="en-US" w:eastAsia="en-US"/>
        </w:rPr>
        <w:t>L.M.Waghmare</w:t>
      </w:r>
      <w:proofErr w:type="spellEnd"/>
      <w:r w:rsidRPr="006446C2">
        <w:rPr>
          <w:i/>
          <w:iCs/>
          <w:sz w:val="16"/>
          <w:szCs w:val="16"/>
          <w:lang w:val="en-US" w:eastAsia="en-US"/>
        </w:rPr>
        <w:t xml:space="preserve">, “Application of wireless sensor </w:t>
      </w:r>
      <w:proofErr w:type="spellStart"/>
      <w:r w:rsidRPr="006446C2">
        <w:rPr>
          <w:i/>
          <w:iCs/>
          <w:sz w:val="16"/>
          <w:szCs w:val="16"/>
          <w:lang w:val="en-US" w:eastAsia="en-US"/>
        </w:rPr>
        <w:t>networksfor</w:t>
      </w:r>
      <w:proofErr w:type="spellEnd"/>
      <w:r w:rsidRPr="006446C2">
        <w:rPr>
          <w:i/>
          <w:iCs/>
          <w:sz w:val="16"/>
          <w:szCs w:val="16"/>
          <w:lang w:val="en-US" w:eastAsia="en-US"/>
        </w:rPr>
        <w:t xml:space="preserve"> greenhouse parameter control in precision agriculture”, International Journal of Wireless &amp;Mobile Networks (IJWMN) Vol. 3, No. 1, February 2011.</w:t>
      </w:r>
    </w:p>
    <w:p w:rsidR="0061310C" w:rsidRPr="006446C2" w:rsidRDefault="00D44A67">
      <w:pPr>
        <w:autoSpaceDE w:val="0"/>
        <w:autoSpaceDN w:val="0"/>
        <w:adjustRightInd w:val="0"/>
        <w:spacing w:after="120"/>
        <w:jc w:val="both"/>
        <w:rPr>
          <w:i/>
          <w:iCs/>
          <w:sz w:val="16"/>
          <w:szCs w:val="16"/>
          <w:lang w:val="en-US" w:eastAsia="en-US"/>
        </w:rPr>
      </w:pPr>
      <w:r w:rsidRPr="006446C2">
        <w:rPr>
          <w:i/>
          <w:iCs/>
          <w:sz w:val="16"/>
          <w:szCs w:val="16"/>
          <w:lang w:val="en-US" w:eastAsia="en-US"/>
        </w:rPr>
        <w:t xml:space="preserve">[10] Q. Wang, A. </w:t>
      </w:r>
      <w:proofErr w:type="spellStart"/>
      <w:r w:rsidRPr="006446C2">
        <w:rPr>
          <w:i/>
          <w:iCs/>
          <w:sz w:val="16"/>
          <w:szCs w:val="16"/>
          <w:lang w:val="en-US" w:eastAsia="en-US"/>
        </w:rPr>
        <w:t>Terzis</w:t>
      </w:r>
      <w:proofErr w:type="spellEnd"/>
      <w:r w:rsidRPr="006446C2">
        <w:rPr>
          <w:i/>
          <w:iCs/>
          <w:sz w:val="16"/>
          <w:szCs w:val="16"/>
          <w:lang w:val="en-US" w:eastAsia="en-US"/>
        </w:rPr>
        <w:t xml:space="preserve"> and A. </w:t>
      </w:r>
      <w:proofErr w:type="spellStart"/>
      <w:r w:rsidRPr="006446C2">
        <w:rPr>
          <w:i/>
          <w:iCs/>
          <w:sz w:val="16"/>
          <w:szCs w:val="16"/>
          <w:lang w:val="en-US" w:eastAsia="en-US"/>
        </w:rPr>
        <w:t>Szalay</w:t>
      </w:r>
      <w:proofErr w:type="spellEnd"/>
      <w:r w:rsidRPr="006446C2">
        <w:rPr>
          <w:i/>
          <w:iCs/>
          <w:sz w:val="16"/>
          <w:szCs w:val="16"/>
          <w:lang w:val="en-US" w:eastAsia="en-US"/>
        </w:rPr>
        <w:t>, “A Novel Soil Measuring Wireless Sensor Network”, IEEE Transactions on Instrumentation and Measurement, pp. 412–415, 2010</w:t>
      </w:r>
    </w:p>
    <w:p w:rsidR="0061310C" w:rsidRPr="006446C2" w:rsidRDefault="00D44A67">
      <w:pPr>
        <w:autoSpaceDE w:val="0"/>
        <w:autoSpaceDN w:val="0"/>
        <w:adjustRightInd w:val="0"/>
        <w:spacing w:after="120"/>
        <w:jc w:val="both"/>
        <w:rPr>
          <w:i/>
          <w:iCs/>
          <w:sz w:val="16"/>
          <w:szCs w:val="16"/>
          <w:lang w:val="en-US" w:eastAsia="en-US"/>
        </w:rPr>
      </w:pPr>
      <w:r w:rsidRPr="006446C2">
        <w:rPr>
          <w:i/>
          <w:iCs/>
          <w:sz w:val="16"/>
          <w:szCs w:val="16"/>
          <w:lang w:val="en-US" w:eastAsia="en-US"/>
        </w:rPr>
        <w:t xml:space="preserve">[11] </w:t>
      </w:r>
      <w:proofErr w:type="spellStart"/>
      <w:r w:rsidRPr="006446C2">
        <w:rPr>
          <w:i/>
          <w:iCs/>
          <w:sz w:val="16"/>
          <w:szCs w:val="16"/>
          <w:lang w:val="en-US" w:eastAsia="en-US"/>
        </w:rPr>
        <w:t>Ji-woong</w:t>
      </w:r>
      <w:proofErr w:type="spellEnd"/>
      <w:r w:rsidRPr="006446C2">
        <w:rPr>
          <w:i/>
          <w:iCs/>
          <w:sz w:val="16"/>
          <w:szCs w:val="16"/>
          <w:lang w:val="en-US" w:eastAsia="en-US"/>
        </w:rPr>
        <w:t xml:space="preserve"> Lee, </w:t>
      </w:r>
      <w:proofErr w:type="spellStart"/>
      <w:r w:rsidRPr="006446C2">
        <w:rPr>
          <w:i/>
          <w:iCs/>
          <w:sz w:val="16"/>
          <w:szCs w:val="16"/>
          <w:lang w:val="en-US" w:eastAsia="en-US"/>
        </w:rPr>
        <w:t>Changsun</w:t>
      </w:r>
      <w:proofErr w:type="spellEnd"/>
      <w:r w:rsidRPr="006446C2">
        <w:rPr>
          <w:i/>
          <w:iCs/>
          <w:sz w:val="16"/>
          <w:szCs w:val="16"/>
          <w:lang w:val="en-US" w:eastAsia="en-US"/>
        </w:rPr>
        <w:t xml:space="preserve"> Shin, Hyun </w:t>
      </w:r>
      <w:proofErr w:type="spellStart"/>
      <w:r w:rsidRPr="006446C2">
        <w:rPr>
          <w:i/>
          <w:iCs/>
          <w:sz w:val="16"/>
          <w:szCs w:val="16"/>
          <w:lang w:val="en-US" w:eastAsia="en-US"/>
        </w:rPr>
        <w:t>Yoe</w:t>
      </w:r>
      <w:proofErr w:type="spellEnd"/>
      <w:proofErr w:type="gramStart"/>
      <w:r w:rsidRPr="006446C2">
        <w:rPr>
          <w:i/>
          <w:iCs/>
          <w:sz w:val="16"/>
          <w:szCs w:val="16"/>
          <w:lang w:val="en-US" w:eastAsia="en-US"/>
        </w:rPr>
        <w:t>, ”</w:t>
      </w:r>
      <w:proofErr w:type="gramEnd"/>
      <w:r w:rsidRPr="006446C2">
        <w:rPr>
          <w:i/>
          <w:iCs/>
          <w:sz w:val="16"/>
          <w:szCs w:val="16"/>
          <w:lang w:val="en-US" w:eastAsia="en-US"/>
        </w:rPr>
        <w:t xml:space="preserve">An Implementation of Paprika </w:t>
      </w:r>
      <w:proofErr w:type="spellStart"/>
      <w:r w:rsidRPr="006446C2">
        <w:rPr>
          <w:i/>
          <w:iCs/>
          <w:sz w:val="16"/>
          <w:szCs w:val="16"/>
          <w:lang w:val="en-US" w:eastAsia="en-US"/>
        </w:rPr>
        <w:t>Green house</w:t>
      </w:r>
      <w:proofErr w:type="spellEnd"/>
      <w:r w:rsidR="00593ADE" w:rsidRPr="006446C2">
        <w:rPr>
          <w:i/>
          <w:iCs/>
          <w:sz w:val="16"/>
          <w:szCs w:val="16"/>
          <w:lang w:val="en-US" w:eastAsia="en-US"/>
        </w:rPr>
        <w:t xml:space="preserve"> </w:t>
      </w:r>
      <w:r w:rsidRPr="006446C2">
        <w:rPr>
          <w:i/>
          <w:iCs/>
          <w:sz w:val="16"/>
          <w:szCs w:val="16"/>
          <w:lang w:val="en-US" w:eastAsia="en-US"/>
        </w:rPr>
        <w:t>System Using Wireless Sensor Networks”, International Journal of Smart Home Vol.4, No.3,July, 2010.</w:t>
      </w:r>
    </w:p>
    <w:p w:rsidR="0061310C" w:rsidRPr="006446C2" w:rsidRDefault="00D44A67" w:rsidP="006446C2">
      <w:pPr>
        <w:autoSpaceDE w:val="0"/>
        <w:autoSpaceDN w:val="0"/>
        <w:adjustRightInd w:val="0"/>
        <w:spacing w:after="120" w:line="276" w:lineRule="auto"/>
        <w:jc w:val="both"/>
        <w:rPr>
          <w:i/>
          <w:iCs/>
          <w:sz w:val="16"/>
          <w:szCs w:val="16"/>
          <w:lang w:val="en-US" w:eastAsia="en-US"/>
        </w:rPr>
      </w:pPr>
      <w:r w:rsidRPr="006446C2">
        <w:rPr>
          <w:i/>
          <w:iCs/>
          <w:sz w:val="16"/>
          <w:szCs w:val="16"/>
          <w:lang w:val="en-US" w:eastAsia="en-US"/>
        </w:rPr>
        <w:t xml:space="preserve">[12] Mahesh M. </w:t>
      </w:r>
      <w:proofErr w:type="spellStart"/>
      <w:r w:rsidRPr="006446C2">
        <w:rPr>
          <w:i/>
          <w:iCs/>
          <w:sz w:val="16"/>
          <w:szCs w:val="16"/>
          <w:lang w:val="en-US" w:eastAsia="en-US"/>
        </w:rPr>
        <w:t>Galgalikar</w:t>
      </w:r>
      <w:proofErr w:type="spellEnd"/>
      <w:r w:rsidRPr="006446C2">
        <w:rPr>
          <w:i/>
          <w:iCs/>
          <w:sz w:val="16"/>
          <w:szCs w:val="16"/>
          <w:lang w:val="en-US" w:eastAsia="en-US"/>
        </w:rPr>
        <w:t xml:space="preserve">, “Real-Time </w:t>
      </w:r>
      <w:proofErr w:type="spellStart"/>
      <w:r w:rsidRPr="006446C2">
        <w:rPr>
          <w:i/>
          <w:iCs/>
          <w:sz w:val="16"/>
          <w:szCs w:val="16"/>
          <w:lang w:val="en-US" w:eastAsia="en-US"/>
        </w:rPr>
        <w:t>Automization</w:t>
      </w:r>
      <w:proofErr w:type="spellEnd"/>
      <w:r w:rsidRPr="006446C2">
        <w:rPr>
          <w:i/>
          <w:iCs/>
          <w:sz w:val="16"/>
          <w:szCs w:val="16"/>
          <w:lang w:val="en-US" w:eastAsia="en-US"/>
        </w:rPr>
        <w:t xml:space="preserve"> </w:t>
      </w:r>
      <w:proofErr w:type="gramStart"/>
      <w:r w:rsidRPr="006446C2">
        <w:rPr>
          <w:i/>
          <w:iCs/>
          <w:sz w:val="16"/>
          <w:szCs w:val="16"/>
          <w:lang w:val="en-US" w:eastAsia="en-US"/>
        </w:rPr>
        <w:t>Of</w:t>
      </w:r>
      <w:proofErr w:type="gramEnd"/>
      <w:r w:rsidRPr="006446C2">
        <w:rPr>
          <w:i/>
          <w:iCs/>
          <w:sz w:val="16"/>
          <w:szCs w:val="16"/>
          <w:lang w:val="en-US" w:eastAsia="en-US"/>
        </w:rPr>
        <w:t xml:space="preserve"> Agricultural Environment for </w:t>
      </w:r>
      <w:proofErr w:type="spellStart"/>
      <w:r w:rsidRPr="006446C2">
        <w:rPr>
          <w:i/>
          <w:iCs/>
          <w:sz w:val="16"/>
          <w:szCs w:val="16"/>
          <w:lang w:val="en-US" w:eastAsia="en-US"/>
        </w:rPr>
        <w:t>SocialModernization</w:t>
      </w:r>
      <w:proofErr w:type="spellEnd"/>
      <w:r w:rsidRPr="006446C2">
        <w:rPr>
          <w:i/>
          <w:iCs/>
          <w:sz w:val="16"/>
          <w:szCs w:val="16"/>
          <w:lang w:val="en-US" w:eastAsia="en-US"/>
        </w:rPr>
        <w:t xml:space="preserve"> of Indian Agricultural System”, 978- 1-4244-5586- 7/10/$26.00 C 2010 IEEE.</w:t>
      </w:r>
    </w:p>
    <w:sectPr w:rsidR="0061310C" w:rsidRPr="006446C2" w:rsidSect="002C38F1">
      <w:type w:val="continuous"/>
      <w:pgSz w:w="11906" w:h="16838" w:code="9"/>
      <w:pgMar w:top="1008" w:right="1008" w:bottom="1008" w:left="1008" w:header="720" w:footer="720"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F48" w:rsidRDefault="00602F48" w:rsidP="00C60951">
      <w:r>
        <w:separator/>
      </w:r>
    </w:p>
  </w:endnote>
  <w:endnote w:type="continuationSeparator" w:id="0">
    <w:p w:rsidR="00602F48" w:rsidRDefault="00602F48" w:rsidP="00C60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324" w:rsidRPr="00FE5324" w:rsidRDefault="00FE5324" w:rsidP="00FE5324">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F48" w:rsidRDefault="00602F48" w:rsidP="00C60951">
      <w:r>
        <w:separator/>
      </w:r>
    </w:p>
  </w:footnote>
  <w:footnote w:type="continuationSeparator" w:id="0">
    <w:p w:rsidR="00602F48" w:rsidRDefault="00602F48" w:rsidP="00C609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E68" w:rsidRPr="00194E64" w:rsidRDefault="006E7E68" w:rsidP="006E7E68">
    <w:pPr>
      <w:ind w:firstLine="720"/>
      <w:outlineLvl w:val="4"/>
      <w:rPr>
        <w:b/>
      </w:rPr>
    </w:pPr>
    <w:r w:rsidRPr="00142A07">
      <w:rPr>
        <w:b/>
        <w:color w:val="000000" w:themeColor="text1"/>
        <w:szCs w:val="20"/>
        <w:shd w:val="clear" w:color="auto" w:fill="FFFFFF"/>
      </w:rPr>
      <w:t>https://doi.org/10.46335/IJIES.202</w:t>
    </w:r>
    <w:r>
      <w:rPr>
        <w:b/>
        <w:color w:val="000000" w:themeColor="text1"/>
        <w:szCs w:val="20"/>
        <w:shd w:val="clear" w:color="auto" w:fill="FFFFFF"/>
      </w:rPr>
      <w:t>x</w:t>
    </w:r>
    <w:r w:rsidRPr="00142A07">
      <w:rPr>
        <w:b/>
        <w:color w:val="000000" w:themeColor="text1"/>
        <w:szCs w:val="20"/>
        <w:shd w:val="clear" w:color="auto" w:fill="FFFFFF"/>
      </w:rPr>
      <w:t>.</w:t>
    </w:r>
    <w:r>
      <w:rPr>
        <w:b/>
        <w:color w:val="000000" w:themeColor="text1"/>
        <w:szCs w:val="20"/>
        <w:shd w:val="clear" w:color="auto" w:fill="FFFFFF"/>
      </w:rPr>
      <w:t>x</w:t>
    </w:r>
    <w:r w:rsidRPr="00142A07">
      <w:rPr>
        <w:b/>
        <w:color w:val="000000" w:themeColor="text1"/>
        <w:szCs w:val="20"/>
        <w:shd w:val="clear" w:color="auto" w:fill="FFFFFF"/>
      </w:rPr>
      <w:t>.</w:t>
    </w:r>
    <w:r>
      <w:rPr>
        <w:b/>
        <w:color w:val="000000" w:themeColor="text1"/>
        <w:szCs w:val="20"/>
        <w:shd w:val="clear" w:color="auto" w:fill="FFFFFF"/>
      </w:rPr>
      <w:t>xx</w:t>
    </w:r>
    <w:r w:rsidRPr="00142A07">
      <w:rPr>
        <w:b/>
        <w:color w:val="000000" w:themeColor="text1"/>
        <w:szCs w:val="20"/>
        <w:shd w:val="clear" w:color="auto" w:fill="FFFFFF"/>
      </w:rPr>
      <w:t>.</w:t>
    </w:r>
    <w:r>
      <w:rPr>
        <w:b/>
        <w:color w:val="000000" w:themeColor="text1"/>
        <w:szCs w:val="20"/>
        <w:shd w:val="clear" w:color="auto" w:fill="FFFFFF"/>
      </w:rPr>
      <w:t>xxx</w:t>
    </w:r>
    <w:r w:rsidRPr="00593A13">
      <w:rPr>
        <w:b/>
        <w:color w:val="000000" w:themeColor="text1"/>
      </w:rPr>
      <w:t xml:space="preserve"> </w:t>
    </w:r>
    <w:r w:rsidRPr="00762E1B">
      <w:rPr>
        <w:b/>
        <w:color w:val="000000" w:themeColor="text1"/>
      </w:rPr>
      <w:t xml:space="preserve"> </w:t>
    </w:r>
    <w:r>
      <w:t xml:space="preserve">                        </w:t>
    </w:r>
    <w:r w:rsidR="00D55CA8">
      <w:t xml:space="preserve">              </w:t>
    </w:r>
    <w:r>
      <w:t xml:space="preserve">  </w:t>
    </w:r>
    <w:r w:rsidRPr="00194E64">
      <w:rPr>
        <w:b/>
      </w:rPr>
      <w:t>e-ISSN: 2456-3463</w:t>
    </w:r>
  </w:p>
  <w:p w:rsidR="006E7E68" w:rsidRPr="002E112E" w:rsidRDefault="006E7E68" w:rsidP="006E7E68">
    <w:pPr>
      <w:ind w:firstLine="720"/>
      <w:outlineLvl w:val="4"/>
      <w:rPr>
        <w:b/>
      </w:rPr>
    </w:pPr>
    <w:r w:rsidRPr="00C770E3">
      <w:rPr>
        <w:b/>
      </w:rPr>
      <w:t xml:space="preserve">Vol. </w:t>
    </w:r>
    <w:proofErr w:type="gramStart"/>
    <w:r>
      <w:rPr>
        <w:b/>
      </w:rPr>
      <w:t>x ,</w:t>
    </w:r>
    <w:proofErr w:type="gramEnd"/>
    <w:r w:rsidRPr="00C770E3">
      <w:rPr>
        <w:b/>
      </w:rPr>
      <w:t xml:space="preserve"> No. </w:t>
    </w:r>
    <w:r>
      <w:rPr>
        <w:b/>
      </w:rPr>
      <w:t>xx</w:t>
    </w:r>
    <w:r w:rsidRPr="00C770E3">
      <w:rPr>
        <w:b/>
      </w:rPr>
      <w:t>, 20</w:t>
    </w:r>
    <w:r>
      <w:rPr>
        <w:b/>
      </w:rPr>
      <w:t>xx</w:t>
    </w:r>
    <w:r w:rsidRPr="00C770E3">
      <w:rPr>
        <w:b/>
      </w:rPr>
      <w:t xml:space="preserve">, PP. </w:t>
    </w:r>
    <w:r>
      <w:rPr>
        <w:b/>
      </w:rPr>
      <w:t>xx-xx</w:t>
    </w:r>
  </w:p>
  <w:p w:rsidR="006E7E68" w:rsidRPr="00142A07" w:rsidRDefault="006E7E68" w:rsidP="006E7E68">
    <w:pPr>
      <w:pStyle w:val="Header"/>
      <w:jc w:val="center"/>
      <w:rPr>
        <w:b/>
        <w:i/>
        <w:sz w:val="16"/>
      </w:rPr>
    </w:pPr>
  </w:p>
  <w:p w:rsidR="006E7E68" w:rsidRDefault="006E7E68" w:rsidP="006E7E68">
    <w:pPr>
      <w:pStyle w:val="Header"/>
      <w:jc w:val="center"/>
    </w:pPr>
    <w:r w:rsidRPr="00D7748D">
      <w:rPr>
        <w:b/>
        <w:i/>
      </w:rPr>
      <w:t>International Journal of Innovations in Engineering and Science</w:t>
    </w:r>
    <w:r>
      <w:rPr>
        <w:b/>
        <w:i/>
      </w:rPr>
      <w:t>,   www.ijies.net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380B6B8"/>
    <w:lvl w:ilvl="0">
      <w:start w:val="1"/>
      <w:numFmt w:val="decimal"/>
      <w:pStyle w:val="IEEEReferenceItem"/>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pStyle w:val="Heading3"/>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1">
    <w:nsid w:val="00000002"/>
    <w:multiLevelType w:val="multilevel"/>
    <w:tmpl w:val="4DC04EB4"/>
    <w:lvl w:ilvl="0">
      <w:start w:val="1"/>
      <w:numFmt w:val="upperRoman"/>
      <w:pStyle w:val="IEEEHeading1"/>
      <w:lvlText w:val="%1."/>
      <w:lvlJc w:val="left"/>
      <w:pPr>
        <w:tabs>
          <w:tab w:val="left" w:pos="288"/>
        </w:tabs>
        <w:ind w:left="288" w:hanging="288"/>
      </w:pPr>
      <w:rPr>
        <w:rFonts w:ascii="Times New Roman" w:eastAsia="Arial Unicode MS" w:hAnsi="Times New Roman" w:cs="Times New Roman" w:hint="default"/>
        <w:b/>
        <w:bCs w:val="0"/>
        <w:i w:val="0"/>
        <w:iCs w:val="0"/>
        <w:caps/>
        <w:vanish w:val="0"/>
        <w:color w:val="000000"/>
        <w:spacing w:val="0"/>
        <w:kern w:val="0"/>
        <w:position w:val="0"/>
        <w:sz w:val="20"/>
        <w:szCs w:val="20"/>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nsid w:val="00000003"/>
    <w:multiLevelType w:val="hybridMultilevel"/>
    <w:tmpl w:val="D562C19C"/>
    <w:lvl w:ilvl="0" w:tplc="1700A51C">
      <w:start w:val="1"/>
      <w:numFmt w:val="decimal"/>
      <w:lvlText w:val="%1)"/>
      <w:lvlJc w:val="left"/>
      <w:pPr>
        <w:ind w:left="360" w:hanging="360"/>
      </w:pPr>
      <w:rPr>
        <w:rFonts w:ascii="Times New Roman" w:hAnsi="Times New Roman" w:cs="Times New Roman" w:hint="default"/>
        <w:b/>
        <w:i/>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000004"/>
    <w:multiLevelType w:val="hybridMultilevel"/>
    <w:tmpl w:val="4420EC9C"/>
    <w:lvl w:ilvl="0" w:tplc="C4A0C8B0">
      <w:start w:val="1"/>
      <w:numFmt w:val="lowerLetter"/>
      <w:lvlText w:val="%1)"/>
      <w:lvlJc w:val="left"/>
      <w:pPr>
        <w:ind w:left="36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multilevel"/>
    <w:tmpl w:val="9C8E938C"/>
    <w:styleLink w:val="IEEEBullet1"/>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5">
    <w:nsid w:val="00000006"/>
    <w:multiLevelType w:val="multilevel"/>
    <w:tmpl w:val="3D5EA5BC"/>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val="0"/>
        <w:bCs/>
        <w:i/>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
    <w:nsid w:val="00000007"/>
    <w:multiLevelType w:val="hybridMultilevel"/>
    <w:tmpl w:val="4C8E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514A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9">
    <w:nsid w:val="0000000A"/>
    <w:multiLevelType w:val="multilevel"/>
    <w:tmpl w:val="C5283918"/>
    <w:lvl w:ilvl="0">
      <w:start w:val="1"/>
      <w:numFmt w:val="upperRoman"/>
      <w:lvlText w:val="%1."/>
      <w:lvlJc w:val="left"/>
      <w:pPr>
        <w:tabs>
          <w:tab w:val="left" w:pos="288"/>
        </w:tabs>
        <w:ind w:left="288" w:hanging="288"/>
      </w:pPr>
      <w:rPr>
        <w:rFonts w:ascii="Times New Roman" w:eastAsia="Arial Unicode MS" w:hAnsi="Times New Roman" w:cs="Times New Roman" w:hint="default"/>
        <w:b w:val="0"/>
        <w:bCs w:val="0"/>
        <w:i w:val="0"/>
        <w:iCs w:val="0"/>
        <w:caps/>
        <w:vanish w:val="0"/>
        <w:color w:val="000000"/>
        <w:spacing w:val="0"/>
        <w:kern w:val="0"/>
        <w:position w:val="0"/>
        <w:sz w:val="20"/>
        <w:szCs w:val="20"/>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
    <w:nsid w:val="3F0865DD"/>
    <w:multiLevelType w:val="hybridMultilevel"/>
    <w:tmpl w:val="471ECF38"/>
    <w:lvl w:ilvl="0" w:tplc="5FD62F34">
      <w:start w:val="1"/>
      <w:numFmt w:val="upperRoman"/>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
    <w:nsid w:val="7CDB2A8A"/>
    <w:multiLevelType w:val="multilevel"/>
    <w:tmpl w:val="BFD83110"/>
    <w:lvl w:ilvl="0">
      <w:start w:val="1"/>
      <w:numFmt w:val="upperRoman"/>
      <w:lvlText w:val="%1."/>
      <w:lvlJc w:val="left"/>
      <w:pPr>
        <w:tabs>
          <w:tab w:val="left" w:pos="288"/>
        </w:tabs>
        <w:ind w:left="288" w:hanging="288"/>
      </w:pPr>
      <w:rPr>
        <w:rFonts w:ascii="Times New Roman" w:eastAsia="Arial Unicode MS" w:hAnsi="Times New Roman" w:cs="Times New Roman" w:hint="default"/>
        <w:b w:val="0"/>
        <w:bCs w:val="0"/>
        <w:i w:val="0"/>
        <w:iCs w:val="0"/>
        <w:caps/>
        <w:vanish w:val="0"/>
        <w:color w:val="000000"/>
        <w:spacing w:val="0"/>
        <w:kern w:val="0"/>
        <w:position w:val="0"/>
        <w:sz w:val="20"/>
        <w:szCs w:val="20"/>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abstractNumId w:val="0"/>
  </w:num>
  <w:num w:numId="2">
    <w:abstractNumId w:val="5"/>
  </w:num>
  <w:num w:numId="3">
    <w:abstractNumId w:val="1"/>
  </w:num>
  <w:num w:numId="4">
    <w:abstractNumId w:val="8"/>
  </w:num>
  <w:num w:numId="5">
    <w:abstractNumId w:val="4"/>
  </w:num>
  <w:num w:numId="6">
    <w:abstractNumId w:val="11"/>
  </w:num>
  <w:num w:numId="7">
    <w:abstractNumId w:val="6"/>
  </w:num>
  <w:num w:numId="8">
    <w:abstractNumId w:val="9"/>
  </w:num>
  <w:num w:numId="9">
    <w:abstractNumId w:val="7"/>
  </w:num>
  <w:num w:numId="10">
    <w:abstractNumId w:val="1"/>
  </w:num>
  <w:num w:numId="1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10C"/>
    <w:rsid w:val="000A31B0"/>
    <w:rsid w:val="001768C9"/>
    <w:rsid w:val="001D5411"/>
    <w:rsid w:val="002455C4"/>
    <w:rsid w:val="002632B5"/>
    <w:rsid w:val="002B3FC5"/>
    <w:rsid w:val="002C38F1"/>
    <w:rsid w:val="002E138B"/>
    <w:rsid w:val="003125ED"/>
    <w:rsid w:val="003276DA"/>
    <w:rsid w:val="0033264C"/>
    <w:rsid w:val="003A32C5"/>
    <w:rsid w:val="004757EA"/>
    <w:rsid w:val="004E11D3"/>
    <w:rsid w:val="0054066B"/>
    <w:rsid w:val="00593ADE"/>
    <w:rsid w:val="005F20E5"/>
    <w:rsid w:val="00602F48"/>
    <w:rsid w:val="0061310C"/>
    <w:rsid w:val="006446C2"/>
    <w:rsid w:val="0065539A"/>
    <w:rsid w:val="00661F99"/>
    <w:rsid w:val="006D333D"/>
    <w:rsid w:val="006E7E68"/>
    <w:rsid w:val="00707830"/>
    <w:rsid w:val="007214F5"/>
    <w:rsid w:val="007831ED"/>
    <w:rsid w:val="007F1D18"/>
    <w:rsid w:val="008B3EED"/>
    <w:rsid w:val="00944BCD"/>
    <w:rsid w:val="00A20EBC"/>
    <w:rsid w:val="00A52CBB"/>
    <w:rsid w:val="00B15B19"/>
    <w:rsid w:val="00B84157"/>
    <w:rsid w:val="00BC1210"/>
    <w:rsid w:val="00BF43BB"/>
    <w:rsid w:val="00C60951"/>
    <w:rsid w:val="00C810C1"/>
    <w:rsid w:val="00CA7C5A"/>
    <w:rsid w:val="00D10930"/>
    <w:rsid w:val="00D44A67"/>
    <w:rsid w:val="00D46511"/>
    <w:rsid w:val="00D55CA8"/>
    <w:rsid w:val="00E0380E"/>
    <w:rsid w:val="00E3191B"/>
    <w:rsid w:val="00EC0E25"/>
    <w:rsid w:val="00EE2372"/>
    <w:rsid w:val="00F61D79"/>
    <w:rsid w:val="00F638B6"/>
    <w:rsid w:val="00FA783A"/>
    <w:rsid w:val="00FE53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10C"/>
    <w:rPr>
      <w:sz w:val="24"/>
      <w:szCs w:val="24"/>
      <w:lang w:val="en-AU" w:eastAsia="zh-CN"/>
    </w:rPr>
  </w:style>
  <w:style w:type="paragraph" w:styleId="Heading1">
    <w:name w:val="heading 1"/>
    <w:basedOn w:val="Normal"/>
    <w:next w:val="Normal"/>
    <w:qFormat/>
    <w:rsid w:val="0061310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1310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1310C"/>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61310C"/>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61310C"/>
    <w:pPr>
      <w:spacing w:after="60"/>
      <w:jc w:val="center"/>
    </w:pPr>
    <w:rPr>
      <w:rFonts w:eastAsia="Times New Roman"/>
      <w:i/>
      <w:sz w:val="20"/>
      <w:lang w:val="en-GB" w:eastAsia="en-GB"/>
    </w:rPr>
  </w:style>
  <w:style w:type="paragraph" w:customStyle="1" w:styleId="IEEEHeading2">
    <w:name w:val="IEEE Heading 2"/>
    <w:basedOn w:val="Normal"/>
    <w:next w:val="IEEEParagraph"/>
    <w:rsid w:val="0061310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61310C"/>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61310C"/>
    <w:rPr>
      <w:i/>
    </w:rPr>
  </w:style>
  <w:style w:type="character" w:customStyle="1" w:styleId="IEEEAbstractHeadingChar">
    <w:name w:val="IEEE Abstract Heading Char"/>
    <w:basedOn w:val="DefaultParagraphFont"/>
    <w:link w:val="IEEEAbstractHeading"/>
    <w:rsid w:val="0061310C"/>
    <w:rPr>
      <w:rFonts w:eastAsia="SimSun"/>
      <w:b/>
      <w:i/>
      <w:sz w:val="18"/>
      <w:szCs w:val="24"/>
      <w:lang w:val="en-GB" w:eastAsia="en-GB" w:bidi="ar-SA"/>
    </w:rPr>
  </w:style>
  <w:style w:type="paragraph" w:customStyle="1" w:styleId="IEEEAbtract">
    <w:name w:val="IEEE Abtract"/>
    <w:basedOn w:val="Normal"/>
    <w:next w:val="Normal"/>
    <w:link w:val="IEEEAbtractChar"/>
    <w:rsid w:val="0061310C"/>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61310C"/>
    <w:rPr>
      <w:rFonts w:eastAsia="SimSun"/>
      <w:b/>
      <w:sz w:val="18"/>
      <w:szCs w:val="24"/>
      <w:lang w:val="en-GB" w:eastAsia="en-GB" w:bidi="ar-SA"/>
    </w:rPr>
  </w:style>
  <w:style w:type="paragraph" w:customStyle="1" w:styleId="IEEEParagraph">
    <w:name w:val="IEEE Paragraph"/>
    <w:basedOn w:val="Normal"/>
    <w:link w:val="IEEEParagraphChar"/>
    <w:rsid w:val="0061310C"/>
    <w:pPr>
      <w:adjustRightInd w:val="0"/>
      <w:snapToGrid w:val="0"/>
      <w:ind w:firstLine="216"/>
      <w:jc w:val="both"/>
    </w:pPr>
    <w:rPr>
      <w:sz w:val="20"/>
    </w:rPr>
  </w:style>
  <w:style w:type="paragraph" w:customStyle="1" w:styleId="IEEEHeading1">
    <w:name w:val="IEEE Heading 1"/>
    <w:basedOn w:val="Normal"/>
    <w:next w:val="IEEEParagraph"/>
    <w:rsid w:val="0061310C"/>
    <w:pPr>
      <w:numPr>
        <w:numId w:val="3"/>
      </w:numPr>
      <w:adjustRightInd w:val="0"/>
      <w:snapToGrid w:val="0"/>
      <w:spacing w:before="180" w:after="60"/>
      <w:jc w:val="center"/>
    </w:pPr>
    <w:rPr>
      <w:smallCaps/>
      <w:sz w:val="20"/>
    </w:rPr>
  </w:style>
  <w:style w:type="table" w:styleId="TableGrid">
    <w:name w:val="Table Grid"/>
    <w:basedOn w:val="TableNormal"/>
    <w:rsid w:val="00613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61310C"/>
    <w:pPr>
      <w:ind w:firstLine="0"/>
      <w:jc w:val="left"/>
    </w:pPr>
    <w:rPr>
      <w:sz w:val="18"/>
    </w:rPr>
  </w:style>
  <w:style w:type="paragraph" w:customStyle="1" w:styleId="IEEETitle">
    <w:name w:val="IEEE Title"/>
    <w:basedOn w:val="Normal"/>
    <w:next w:val="IEEEAuthorName"/>
    <w:rsid w:val="0061310C"/>
    <w:pPr>
      <w:adjustRightInd w:val="0"/>
      <w:snapToGrid w:val="0"/>
      <w:jc w:val="center"/>
    </w:pPr>
    <w:rPr>
      <w:sz w:val="48"/>
    </w:rPr>
  </w:style>
  <w:style w:type="paragraph" w:customStyle="1" w:styleId="IEEEHeading3">
    <w:name w:val="IEEE Heading 3"/>
    <w:basedOn w:val="Normal"/>
    <w:next w:val="IEEEParagraph"/>
    <w:link w:val="IEEEHeading3Char"/>
    <w:rsid w:val="0061310C"/>
    <w:pPr>
      <w:numPr>
        <w:numId w:val="4"/>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61310C"/>
    <w:pPr>
      <w:spacing w:before="120" w:after="120"/>
      <w:jc w:val="center"/>
    </w:pPr>
    <w:rPr>
      <w:smallCaps/>
      <w:sz w:val="16"/>
    </w:rPr>
  </w:style>
  <w:style w:type="paragraph" w:styleId="Caption">
    <w:name w:val="caption"/>
    <w:basedOn w:val="Normal"/>
    <w:next w:val="Normal"/>
    <w:qFormat/>
    <w:rsid w:val="0061310C"/>
    <w:pPr>
      <w:spacing w:before="120" w:after="120"/>
    </w:pPr>
    <w:rPr>
      <w:b/>
      <w:bCs/>
      <w:sz w:val="20"/>
      <w:szCs w:val="20"/>
    </w:rPr>
  </w:style>
  <w:style w:type="character" w:customStyle="1" w:styleId="IEEEParagraphChar">
    <w:name w:val="IEEE Paragraph Char"/>
    <w:basedOn w:val="DefaultParagraphFont"/>
    <w:link w:val="IEEEParagraph"/>
    <w:rsid w:val="0061310C"/>
    <w:rPr>
      <w:rFonts w:eastAsia="SimSun"/>
      <w:sz w:val="24"/>
      <w:szCs w:val="24"/>
      <w:lang w:val="en-AU" w:eastAsia="zh-CN" w:bidi="ar-SA"/>
    </w:rPr>
  </w:style>
  <w:style w:type="numbering" w:customStyle="1" w:styleId="IEEEBullet1">
    <w:name w:val="IEEE Bullet 1"/>
    <w:basedOn w:val="NoList"/>
    <w:rsid w:val="0061310C"/>
    <w:pPr>
      <w:numPr>
        <w:numId w:val="5"/>
      </w:numPr>
    </w:pPr>
  </w:style>
  <w:style w:type="paragraph" w:customStyle="1" w:styleId="IEEEFigureCaptionSingle-Line">
    <w:name w:val="IEEE Figure Caption Single-Line"/>
    <w:basedOn w:val="IEEETableCaption"/>
    <w:next w:val="IEEEParagraph"/>
    <w:rsid w:val="0061310C"/>
    <w:rPr>
      <w:smallCaps w:val="0"/>
    </w:rPr>
  </w:style>
  <w:style w:type="character" w:customStyle="1" w:styleId="IEEEHeading3Char">
    <w:name w:val="IEEE Heading 3 Char"/>
    <w:basedOn w:val="DefaultParagraphFont"/>
    <w:link w:val="IEEEHeading3"/>
    <w:rsid w:val="0061310C"/>
    <w:rPr>
      <w:i/>
      <w:szCs w:val="24"/>
      <w:lang w:val="en-AU" w:eastAsia="zh-CN"/>
    </w:rPr>
  </w:style>
  <w:style w:type="paragraph" w:customStyle="1" w:styleId="IEEEFigure">
    <w:name w:val="IEEE Figure"/>
    <w:basedOn w:val="Normal"/>
    <w:next w:val="IEEEFigureCaptionSingle-Line"/>
    <w:rsid w:val="0061310C"/>
    <w:pPr>
      <w:jc w:val="center"/>
    </w:pPr>
  </w:style>
  <w:style w:type="paragraph" w:customStyle="1" w:styleId="IEEEReferenceItem">
    <w:name w:val="IEEE Reference Item"/>
    <w:basedOn w:val="Normal"/>
    <w:rsid w:val="0061310C"/>
    <w:pPr>
      <w:numPr>
        <w:numId w:val="1"/>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61310C"/>
    <w:pPr>
      <w:jc w:val="both"/>
    </w:pPr>
  </w:style>
  <w:style w:type="paragraph" w:customStyle="1" w:styleId="IEEETableHeaderCentered">
    <w:name w:val="IEEE Table Header Centered"/>
    <w:basedOn w:val="IEEETableCell"/>
    <w:rsid w:val="0061310C"/>
    <w:pPr>
      <w:jc w:val="center"/>
    </w:pPr>
    <w:rPr>
      <w:b/>
      <w:bCs/>
    </w:rPr>
  </w:style>
  <w:style w:type="paragraph" w:customStyle="1" w:styleId="IEEETableHeaderLeft-Justified">
    <w:name w:val="IEEE Table Header Left-Justified"/>
    <w:basedOn w:val="IEEETableCell"/>
    <w:rsid w:val="0061310C"/>
    <w:rPr>
      <w:b/>
      <w:bCs/>
    </w:rPr>
  </w:style>
  <w:style w:type="paragraph" w:styleId="Header">
    <w:name w:val="header"/>
    <w:basedOn w:val="Normal"/>
    <w:link w:val="HeaderChar"/>
    <w:uiPriority w:val="99"/>
    <w:rsid w:val="0061310C"/>
    <w:pPr>
      <w:tabs>
        <w:tab w:val="center" w:pos="4680"/>
        <w:tab w:val="right" w:pos="9360"/>
      </w:tabs>
    </w:pPr>
  </w:style>
  <w:style w:type="character" w:customStyle="1" w:styleId="HeaderChar">
    <w:name w:val="Header Char"/>
    <w:basedOn w:val="DefaultParagraphFont"/>
    <w:link w:val="Header"/>
    <w:uiPriority w:val="99"/>
    <w:rsid w:val="0061310C"/>
    <w:rPr>
      <w:sz w:val="24"/>
      <w:szCs w:val="24"/>
      <w:lang w:val="en-AU" w:eastAsia="zh-CN"/>
    </w:rPr>
  </w:style>
  <w:style w:type="paragraph" w:styleId="Footer">
    <w:name w:val="footer"/>
    <w:basedOn w:val="Normal"/>
    <w:link w:val="FooterChar"/>
    <w:uiPriority w:val="99"/>
    <w:rsid w:val="0061310C"/>
    <w:pPr>
      <w:tabs>
        <w:tab w:val="center" w:pos="4680"/>
        <w:tab w:val="right" w:pos="9360"/>
      </w:tabs>
    </w:pPr>
  </w:style>
  <w:style w:type="character" w:customStyle="1" w:styleId="FooterChar">
    <w:name w:val="Footer Char"/>
    <w:basedOn w:val="DefaultParagraphFont"/>
    <w:link w:val="Footer"/>
    <w:uiPriority w:val="99"/>
    <w:rsid w:val="0061310C"/>
    <w:rPr>
      <w:sz w:val="24"/>
      <w:szCs w:val="24"/>
      <w:lang w:val="en-AU" w:eastAsia="zh-CN"/>
    </w:rPr>
  </w:style>
  <w:style w:type="paragraph" w:styleId="BalloonText">
    <w:name w:val="Balloon Text"/>
    <w:basedOn w:val="Normal"/>
    <w:link w:val="BalloonTextChar"/>
    <w:rsid w:val="0061310C"/>
    <w:rPr>
      <w:rFonts w:ascii="Tahoma" w:hAnsi="Tahoma" w:cs="Tahoma"/>
      <w:sz w:val="16"/>
      <w:szCs w:val="16"/>
    </w:rPr>
  </w:style>
  <w:style w:type="character" w:customStyle="1" w:styleId="BalloonTextChar">
    <w:name w:val="Balloon Text Char"/>
    <w:basedOn w:val="DefaultParagraphFont"/>
    <w:link w:val="BalloonText"/>
    <w:rsid w:val="0061310C"/>
    <w:rPr>
      <w:rFonts w:ascii="Tahoma" w:hAnsi="Tahoma" w:cs="Tahoma"/>
      <w:sz w:val="16"/>
      <w:szCs w:val="16"/>
      <w:lang w:val="en-AU" w:eastAsia="zh-CN"/>
    </w:rPr>
  </w:style>
  <w:style w:type="character" w:styleId="Hyperlink">
    <w:name w:val="Hyperlink"/>
    <w:basedOn w:val="DefaultParagraphFont"/>
    <w:rsid w:val="0061310C"/>
    <w:rPr>
      <w:color w:val="0000FF"/>
      <w:u w:val="single"/>
    </w:rPr>
  </w:style>
  <w:style w:type="paragraph" w:customStyle="1" w:styleId="Default">
    <w:name w:val="Default"/>
    <w:rsid w:val="0061310C"/>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61310C"/>
    <w:pPr>
      <w:spacing w:after="200" w:line="276" w:lineRule="auto"/>
      <w:ind w:left="720"/>
      <w:contextualSpacing/>
    </w:pPr>
    <w:rPr>
      <w:rFonts w:ascii="Calibri" w:hAnsi="Calibri" w:cs="SimSun"/>
      <w:sz w:val="22"/>
      <w:szCs w:val="20"/>
      <w:lang w:val="en-US" w:eastAsia="en-US" w:bidi="hi-IN"/>
    </w:rPr>
  </w:style>
  <w:style w:type="character" w:customStyle="1" w:styleId="Heading2Char">
    <w:name w:val="Heading 2 Char"/>
    <w:basedOn w:val="DefaultParagraphFont"/>
    <w:link w:val="Heading2"/>
    <w:rsid w:val="0061310C"/>
    <w:rPr>
      <w:rFonts w:ascii="Arial" w:hAnsi="Arial" w:cs="Arial"/>
      <w:b/>
      <w:bCs/>
      <w:i/>
      <w:iCs/>
      <w:sz w:val="28"/>
      <w:szCs w:val="28"/>
      <w:lang w:val="en-AU" w:eastAsia="zh-CN"/>
    </w:rPr>
  </w:style>
  <w:style w:type="paragraph" w:styleId="NormalWeb">
    <w:name w:val="Normal (Web)"/>
    <w:basedOn w:val="Normal"/>
    <w:uiPriority w:val="99"/>
    <w:rsid w:val="0061310C"/>
    <w:pPr>
      <w:spacing w:before="100" w:beforeAutospacing="1" w:after="100" w:afterAutospacing="1"/>
    </w:pPr>
    <w:rPr>
      <w:rFonts w:eastAsia="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10C"/>
    <w:rPr>
      <w:sz w:val="24"/>
      <w:szCs w:val="24"/>
      <w:lang w:val="en-AU" w:eastAsia="zh-CN"/>
    </w:rPr>
  </w:style>
  <w:style w:type="paragraph" w:styleId="Heading1">
    <w:name w:val="heading 1"/>
    <w:basedOn w:val="Normal"/>
    <w:next w:val="Normal"/>
    <w:qFormat/>
    <w:rsid w:val="0061310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1310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1310C"/>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61310C"/>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61310C"/>
    <w:pPr>
      <w:spacing w:after="60"/>
      <w:jc w:val="center"/>
    </w:pPr>
    <w:rPr>
      <w:rFonts w:eastAsia="Times New Roman"/>
      <w:i/>
      <w:sz w:val="20"/>
      <w:lang w:val="en-GB" w:eastAsia="en-GB"/>
    </w:rPr>
  </w:style>
  <w:style w:type="paragraph" w:customStyle="1" w:styleId="IEEEHeading2">
    <w:name w:val="IEEE Heading 2"/>
    <w:basedOn w:val="Normal"/>
    <w:next w:val="IEEEParagraph"/>
    <w:rsid w:val="0061310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61310C"/>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61310C"/>
    <w:rPr>
      <w:i/>
    </w:rPr>
  </w:style>
  <w:style w:type="character" w:customStyle="1" w:styleId="IEEEAbstractHeadingChar">
    <w:name w:val="IEEE Abstract Heading Char"/>
    <w:basedOn w:val="DefaultParagraphFont"/>
    <w:link w:val="IEEEAbstractHeading"/>
    <w:rsid w:val="0061310C"/>
    <w:rPr>
      <w:rFonts w:eastAsia="SimSun"/>
      <w:b/>
      <w:i/>
      <w:sz w:val="18"/>
      <w:szCs w:val="24"/>
      <w:lang w:val="en-GB" w:eastAsia="en-GB" w:bidi="ar-SA"/>
    </w:rPr>
  </w:style>
  <w:style w:type="paragraph" w:customStyle="1" w:styleId="IEEEAbtract">
    <w:name w:val="IEEE Abtract"/>
    <w:basedOn w:val="Normal"/>
    <w:next w:val="Normal"/>
    <w:link w:val="IEEEAbtractChar"/>
    <w:rsid w:val="0061310C"/>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61310C"/>
    <w:rPr>
      <w:rFonts w:eastAsia="SimSun"/>
      <w:b/>
      <w:sz w:val="18"/>
      <w:szCs w:val="24"/>
      <w:lang w:val="en-GB" w:eastAsia="en-GB" w:bidi="ar-SA"/>
    </w:rPr>
  </w:style>
  <w:style w:type="paragraph" w:customStyle="1" w:styleId="IEEEParagraph">
    <w:name w:val="IEEE Paragraph"/>
    <w:basedOn w:val="Normal"/>
    <w:link w:val="IEEEParagraphChar"/>
    <w:rsid w:val="0061310C"/>
    <w:pPr>
      <w:adjustRightInd w:val="0"/>
      <w:snapToGrid w:val="0"/>
      <w:ind w:firstLine="216"/>
      <w:jc w:val="both"/>
    </w:pPr>
    <w:rPr>
      <w:sz w:val="20"/>
    </w:rPr>
  </w:style>
  <w:style w:type="paragraph" w:customStyle="1" w:styleId="IEEEHeading1">
    <w:name w:val="IEEE Heading 1"/>
    <w:basedOn w:val="Normal"/>
    <w:next w:val="IEEEParagraph"/>
    <w:rsid w:val="0061310C"/>
    <w:pPr>
      <w:numPr>
        <w:numId w:val="3"/>
      </w:numPr>
      <w:adjustRightInd w:val="0"/>
      <w:snapToGrid w:val="0"/>
      <w:spacing w:before="180" w:after="60"/>
      <w:jc w:val="center"/>
    </w:pPr>
    <w:rPr>
      <w:smallCaps/>
      <w:sz w:val="20"/>
    </w:rPr>
  </w:style>
  <w:style w:type="table" w:styleId="TableGrid">
    <w:name w:val="Table Grid"/>
    <w:basedOn w:val="TableNormal"/>
    <w:rsid w:val="00613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61310C"/>
    <w:pPr>
      <w:ind w:firstLine="0"/>
      <w:jc w:val="left"/>
    </w:pPr>
    <w:rPr>
      <w:sz w:val="18"/>
    </w:rPr>
  </w:style>
  <w:style w:type="paragraph" w:customStyle="1" w:styleId="IEEETitle">
    <w:name w:val="IEEE Title"/>
    <w:basedOn w:val="Normal"/>
    <w:next w:val="IEEEAuthorName"/>
    <w:rsid w:val="0061310C"/>
    <w:pPr>
      <w:adjustRightInd w:val="0"/>
      <w:snapToGrid w:val="0"/>
      <w:jc w:val="center"/>
    </w:pPr>
    <w:rPr>
      <w:sz w:val="48"/>
    </w:rPr>
  </w:style>
  <w:style w:type="paragraph" w:customStyle="1" w:styleId="IEEEHeading3">
    <w:name w:val="IEEE Heading 3"/>
    <w:basedOn w:val="Normal"/>
    <w:next w:val="IEEEParagraph"/>
    <w:link w:val="IEEEHeading3Char"/>
    <w:rsid w:val="0061310C"/>
    <w:pPr>
      <w:numPr>
        <w:numId w:val="4"/>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61310C"/>
    <w:pPr>
      <w:spacing w:before="120" w:after="120"/>
      <w:jc w:val="center"/>
    </w:pPr>
    <w:rPr>
      <w:smallCaps/>
      <w:sz w:val="16"/>
    </w:rPr>
  </w:style>
  <w:style w:type="paragraph" w:styleId="Caption">
    <w:name w:val="caption"/>
    <w:basedOn w:val="Normal"/>
    <w:next w:val="Normal"/>
    <w:qFormat/>
    <w:rsid w:val="0061310C"/>
    <w:pPr>
      <w:spacing w:before="120" w:after="120"/>
    </w:pPr>
    <w:rPr>
      <w:b/>
      <w:bCs/>
      <w:sz w:val="20"/>
      <w:szCs w:val="20"/>
    </w:rPr>
  </w:style>
  <w:style w:type="character" w:customStyle="1" w:styleId="IEEEParagraphChar">
    <w:name w:val="IEEE Paragraph Char"/>
    <w:basedOn w:val="DefaultParagraphFont"/>
    <w:link w:val="IEEEParagraph"/>
    <w:rsid w:val="0061310C"/>
    <w:rPr>
      <w:rFonts w:eastAsia="SimSun"/>
      <w:sz w:val="24"/>
      <w:szCs w:val="24"/>
      <w:lang w:val="en-AU" w:eastAsia="zh-CN" w:bidi="ar-SA"/>
    </w:rPr>
  </w:style>
  <w:style w:type="numbering" w:customStyle="1" w:styleId="IEEEBullet1">
    <w:name w:val="IEEE Bullet 1"/>
    <w:basedOn w:val="NoList"/>
    <w:rsid w:val="0061310C"/>
    <w:pPr>
      <w:numPr>
        <w:numId w:val="5"/>
      </w:numPr>
    </w:pPr>
  </w:style>
  <w:style w:type="paragraph" w:customStyle="1" w:styleId="IEEEFigureCaptionSingle-Line">
    <w:name w:val="IEEE Figure Caption Single-Line"/>
    <w:basedOn w:val="IEEETableCaption"/>
    <w:next w:val="IEEEParagraph"/>
    <w:rsid w:val="0061310C"/>
    <w:rPr>
      <w:smallCaps w:val="0"/>
    </w:rPr>
  </w:style>
  <w:style w:type="character" w:customStyle="1" w:styleId="IEEEHeading3Char">
    <w:name w:val="IEEE Heading 3 Char"/>
    <w:basedOn w:val="DefaultParagraphFont"/>
    <w:link w:val="IEEEHeading3"/>
    <w:rsid w:val="0061310C"/>
    <w:rPr>
      <w:i/>
      <w:szCs w:val="24"/>
      <w:lang w:val="en-AU" w:eastAsia="zh-CN"/>
    </w:rPr>
  </w:style>
  <w:style w:type="paragraph" w:customStyle="1" w:styleId="IEEEFigure">
    <w:name w:val="IEEE Figure"/>
    <w:basedOn w:val="Normal"/>
    <w:next w:val="IEEEFigureCaptionSingle-Line"/>
    <w:rsid w:val="0061310C"/>
    <w:pPr>
      <w:jc w:val="center"/>
    </w:pPr>
  </w:style>
  <w:style w:type="paragraph" w:customStyle="1" w:styleId="IEEEReferenceItem">
    <w:name w:val="IEEE Reference Item"/>
    <w:basedOn w:val="Normal"/>
    <w:rsid w:val="0061310C"/>
    <w:pPr>
      <w:numPr>
        <w:numId w:val="1"/>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61310C"/>
    <w:pPr>
      <w:jc w:val="both"/>
    </w:pPr>
  </w:style>
  <w:style w:type="paragraph" w:customStyle="1" w:styleId="IEEETableHeaderCentered">
    <w:name w:val="IEEE Table Header Centered"/>
    <w:basedOn w:val="IEEETableCell"/>
    <w:rsid w:val="0061310C"/>
    <w:pPr>
      <w:jc w:val="center"/>
    </w:pPr>
    <w:rPr>
      <w:b/>
      <w:bCs/>
    </w:rPr>
  </w:style>
  <w:style w:type="paragraph" w:customStyle="1" w:styleId="IEEETableHeaderLeft-Justified">
    <w:name w:val="IEEE Table Header Left-Justified"/>
    <w:basedOn w:val="IEEETableCell"/>
    <w:rsid w:val="0061310C"/>
    <w:rPr>
      <w:b/>
      <w:bCs/>
    </w:rPr>
  </w:style>
  <w:style w:type="paragraph" w:styleId="Header">
    <w:name w:val="header"/>
    <w:basedOn w:val="Normal"/>
    <w:link w:val="HeaderChar"/>
    <w:uiPriority w:val="99"/>
    <w:rsid w:val="0061310C"/>
    <w:pPr>
      <w:tabs>
        <w:tab w:val="center" w:pos="4680"/>
        <w:tab w:val="right" w:pos="9360"/>
      </w:tabs>
    </w:pPr>
  </w:style>
  <w:style w:type="character" w:customStyle="1" w:styleId="HeaderChar">
    <w:name w:val="Header Char"/>
    <w:basedOn w:val="DefaultParagraphFont"/>
    <w:link w:val="Header"/>
    <w:uiPriority w:val="99"/>
    <w:rsid w:val="0061310C"/>
    <w:rPr>
      <w:sz w:val="24"/>
      <w:szCs w:val="24"/>
      <w:lang w:val="en-AU" w:eastAsia="zh-CN"/>
    </w:rPr>
  </w:style>
  <w:style w:type="paragraph" w:styleId="Footer">
    <w:name w:val="footer"/>
    <w:basedOn w:val="Normal"/>
    <w:link w:val="FooterChar"/>
    <w:uiPriority w:val="99"/>
    <w:rsid w:val="0061310C"/>
    <w:pPr>
      <w:tabs>
        <w:tab w:val="center" w:pos="4680"/>
        <w:tab w:val="right" w:pos="9360"/>
      </w:tabs>
    </w:pPr>
  </w:style>
  <w:style w:type="character" w:customStyle="1" w:styleId="FooterChar">
    <w:name w:val="Footer Char"/>
    <w:basedOn w:val="DefaultParagraphFont"/>
    <w:link w:val="Footer"/>
    <w:uiPriority w:val="99"/>
    <w:rsid w:val="0061310C"/>
    <w:rPr>
      <w:sz w:val="24"/>
      <w:szCs w:val="24"/>
      <w:lang w:val="en-AU" w:eastAsia="zh-CN"/>
    </w:rPr>
  </w:style>
  <w:style w:type="paragraph" w:styleId="BalloonText">
    <w:name w:val="Balloon Text"/>
    <w:basedOn w:val="Normal"/>
    <w:link w:val="BalloonTextChar"/>
    <w:rsid w:val="0061310C"/>
    <w:rPr>
      <w:rFonts w:ascii="Tahoma" w:hAnsi="Tahoma" w:cs="Tahoma"/>
      <w:sz w:val="16"/>
      <w:szCs w:val="16"/>
    </w:rPr>
  </w:style>
  <w:style w:type="character" w:customStyle="1" w:styleId="BalloonTextChar">
    <w:name w:val="Balloon Text Char"/>
    <w:basedOn w:val="DefaultParagraphFont"/>
    <w:link w:val="BalloonText"/>
    <w:rsid w:val="0061310C"/>
    <w:rPr>
      <w:rFonts w:ascii="Tahoma" w:hAnsi="Tahoma" w:cs="Tahoma"/>
      <w:sz w:val="16"/>
      <w:szCs w:val="16"/>
      <w:lang w:val="en-AU" w:eastAsia="zh-CN"/>
    </w:rPr>
  </w:style>
  <w:style w:type="character" w:styleId="Hyperlink">
    <w:name w:val="Hyperlink"/>
    <w:basedOn w:val="DefaultParagraphFont"/>
    <w:rsid w:val="0061310C"/>
    <w:rPr>
      <w:color w:val="0000FF"/>
      <w:u w:val="single"/>
    </w:rPr>
  </w:style>
  <w:style w:type="paragraph" w:customStyle="1" w:styleId="Default">
    <w:name w:val="Default"/>
    <w:rsid w:val="0061310C"/>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61310C"/>
    <w:pPr>
      <w:spacing w:after="200" w:line="276" w:lineRule="auto"/>
      <w:ind w:left="720"/>
      <w:contextualSpacing/>
    </w:pPr>
    <w:rPr>
      <w:rFonts w:ascii="Calibri" w:hAnsi="Calibri" w:cs="SimSun"/>
      <w:sz w:val="22"/>
      <w:szCs w:val="20"/>
      <w:lang w:val="en-US" w:eastAsia="en-US" w:bidi="hi-IN"/>
    </w:rPr>
  </w:style>
  <w:style w:type="character" w:customStyle="1" w:styleId="Heading2Char">
    <w:name w:val="Heading 2 Char"/>
    <w:basedOn w:val="DefaultParagraphFont"/>
    <w:link w:val="Heading2"/>
    <w:rsid w:val="0061310C"/>
    <w:rPr>
      <w:rFonts w:ascii="Arial" w:hAnsi="Arial" w:cs="Arial"/>
      <w:b/>
      <w:bCs/>
      <w:i/>
      <w:iCs/>
      <w:sz w:val="28"/>
      <w:szCs w:val="28"/>
      <w:lang w:val="en-AU" w:eastAsia="zh-CN"/>
    </w:rPr>
  </w:style>
  <w:style w:type="paragraph" w:styleId="NormalWeb">
    <w:name w:val="Normal (Web)"/>
    <w:basedOn w:val="Normal"/>
    <w:uiPriority w:val="99"/>
    <w:rsid w:val="0061310C"/>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a.aaquib18@gmail.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a.aaquib18@gmail.com"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A7604-A540-49DA-A589-61D88156E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2172</Words>
  <Characters>12382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14525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DELL</cp:lastModifiedBy>
  <cp:revision>4</cp:revision>
  <cp:lastPrinted>2006-09-01T14:48:00Z</cp:lastPrinted>
  <dcterms:created xsi:type="dcterms:W3CDTF">2021-08-03T10:05:00Z</dcterms:created>
  <dcterms:modified xsi:type="dcterms:W3CDTF">2021-08-05T10:06:00Z</dcterms:modified>
</cp:coreProperties>
</file>