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77A" w:rsidRPr="00D35C0D" w:rsidRDefault="0017177A" w:rsidP="0017177A">
      <w:pPr>
        <w:pStyle w:val="Header"/>
        <w:tabs>
          <w:tab w:val="clear" w:pos="9360"/>
          <w:tab w:val="right" w:pos="10170"/>
        </w:tabs>
        <w:rPr>
          <w:rFonts w:ascii="Times New Roman" w:hAnsi="Times New Roman"/>
          <w:b/>
          <w:bCs/>
          <w:sz w:val="24"/>
          <w:szCs w:val="24"/>
          <w:lang w:val="en-IN"/>
        </w:rPr>
        <w:sectPr w:rsidR="0017177A" w:rsidRPr="00D35C0D" w:rsidSect="00E133B7">
          <w:headerReference w:type="default" r:id="rId8"/>
          <w:footerReference w:type="default" r:id="rId9"/>
          <w:pgSz w:w="11907" w:h="16839" w:code="9"/>
          <w:pgMar w:top="1008" w:right="1008" w:bottom="1008" w:left="1008" w:header="720" w:footer="720" w:gutter="0"/>
          <w:pgNumType w:start="105"/>
          <w:cols w:num="2" w:space="720"/>
          <w:docGrid w:linePitch="360"/>
        </w:sectPr>
      </w:pPr>
    </w:p>
    <w:p w:rsidR="0017177A" w:rsidRPr="00094486" w:rsidRDefault="0017177A" w:rsidP="0017177A">
      <w:pPr>
        <w:pStyle w:val="ParaAttribute2"/>
        <w:jc w:val="center"/>
        <w:rPr>
          <w:rFonts w:eastAsia="Calibri"/>
          <w:b/>
          <w:bCs/>
          <w:iCs/>
          <w:sz w:val="46"/>
          <w:szCs w:val="46"/>
        </w:rPr>
      </w:pPr>
      <w:r>
        <w:rPr>
          <w:b/>
          <w:bCs/>
          <w:iCs/>
          <w:sz w:val="46"/>
          <w:szCs w:val="46"/>
        </w:rPr>
        <w:lastRenderedPageBreak/>
        <w:t xml:space="preserve">Home Automation Using </w:t>
      </w:r>
      <w:proofErr w:type="spellStart"/>
      <w:r w:rsidR="005E3695">
        <w:rPr>
          <w:b/>
          <w:bCs/>
          <w:iCs/>
          <w:sz w:val="46"/>
          <w:szCs w:val="46"/>
        </w:rPr>
        <w:t>Arduino</w:t>
      </w:r>
      <w:proofErr w:type="spellEnd"/>
      <w:r>
        <w:rPr>
          <w:b/>
          <w:bCs/>
          <w:iCs/>
          <w:sz w:val="46"/>
          <w:szCs w:val="46"/>
        </w:rPr>
        <w:t xml:space="preserve">  </w:t>
      </w:r>
    </w:p>
    <w:p w:rsidR="0017177A" w:rsidRDefault="0017177A" w:rsidP="0017177A">
      <w:pPr>
        <w:autoSpaceDE w:val="0"/>
        <w:autoSpaceDN w:val="0"/>
        <w:adjustRightInd w:val="0"/>
        <w:spacing w:after="0" w:line="240" w:lineRule="auto"/>
        <w:jc w:val="center"/>
        <w:rPr>
          <w:rFonts w:ascii="Times New Roman" w:hAnsi="Times New Roman"/>
          <w:b/>
          <w:sz w:val="24"/>
          <w:szCs w:val="24"/>
        </w:rPr>
      </w:pPr>
    </w:p>
    <w:p w:rsidR="0017177A" w:rsidRDefault="0017177A" w:rsidP="0017177A">
      <w:pPr>
        <w:autoSpaceDE w:val="0"/>
        <w:autoSpaceDN w:val="0"/>
        <w:adjustRightInd w:val="0"/>
        <w:spacing w:after="0" w:line="240" w:lineRule="auto"/>
        <w:jc w:val="center"/>
        <w:rPr>
          <w:rStyle w:val="CharAttribute3"/>
          <w:rFonts w:ascii="Times New Roman" w:hAnsi="Times New Roman"/>
          <w:b/>
          <w:i w:val="0"/>
          <w:sz w:val="24"/>
          <w:szCs w:val="24"/>
        </w:rPr>
      </w:pPr>
    </w:p>
    <w:p w:rsidR="0017177A" w:rsidRDefault="0017177A" w:rsidP="0017177A">
      <w:pPr>
        <w:pStyle w:val="Author"/>
        <w:spacing w:before="0" w:after="0"/>
        <w:rPr>
          <w:rFonts w:eastAsia="MS Mincho"/>
          <w:b/>
          <w:sz w:val="24"/>
          <w:szCs w:val="24"/>
        </w:rPr>
      </w:pPr>
      <w:proofErr w:type="spellStart"/>
      <w:r>
        <w:rPr>
          <w:rFonts w:eastAsia="MS Mincho"/>
          <w:b/>
          <w:sz w:val="24"/>
          <w:szCs w:val="24"/>
        </w:rPr>
        <w:t>Sushant</w:t>
      </w:r>
      <w:proofErr w:type="spellEnd"/>
      <w:r>
        <w:rPr>
          <w:rFonts w:eastAsia="MS Mincho"/>
          <w:b/>
          <w:sz w:val="24"/>
          <w:szCs w:val="24"/>
        </w:rPr>
        <w:t xml:space="preserve"> Ninawe</w:t>
      </w:r>
      <w:r w:rsidRPr="005C6C63">
        <w:rPr>
          <w:rFonts w:eastAsia="MS Mincho"/>
          <w:b/>
          <w:sz w:val="24"/>
          <w:szCs w:val="24"/>
          <w:vertAlign w:val="superscript"/>
        </w:rPr>
        <w:t>1</w:t>
      </w:r>
      <w:r w:rsidRPr="005C6C63">
        <w:rPr>
          <w:rFonts w:eastAsia="MS Mincho"/>
          <w:b/>
          <w:sz w:val="24"/>
          <w:szCs w:val="24"/>
        </w:rPr>
        <w:t xml:space="preserve">, </w:t>
      </w:r>
      <w:proofErr w:type="spellStart"/>
      <w:r>
        <w:rPr>
          <w:rFonts w:eastAsia="MS Mincho"/>
          <w:b/>
          <w:sz w:val="24"/>
          <w:szCs w:val="24"/>
        </w:rPr>
        <w:t>Vipin</w:t>
      </w:r>
      <w:proofErr w:type="spellEnd"/>
      <w:r>
        <w:rPr>
          <w:rFonts w:eastAsia="MS Mincho"/>
          <w:b/>
          <w:sz w:val="24"/>
          <w:szCs w:val="24"/>
        </w:rPr>
        <w:t xml:space="preserve"> khobragade</w:t>
      </w:r>
      <w:r w:rsidRPr="005C6C63">
        <w:rPr>
          <w:rFonts w:eastAsia="MS Mincho"/>
          <w:b/>
          <w:sz w:val="24"/>
          <w:szCs w:val="24"/>
          <w:vertAlign w:val="superscript"/>
        </w:rPr>
        <w:t>2</w:t>
      </w:r>
      <w:r>
        <w:rPr>
          <w:rFonts w:eastAsia="MS Mincho"/>
          <w:sz w:val="24"/>
          <w:szCs w:val="24"/>
        </w:rPr>
        <w:t>,</w:t>
      </w:r>
      <w:r w:rsidRPr="005C6C63">
        <w:rPr>
          <w:rFonts w:eastAsia="MS Mincho"/>
          <w:b/>
          <w:sz w:val="24"/>
          <w:szCs w:val="24"/>
        </w:rPr>
        <w:t xml:space="preserve"> </w:t>
      </w:r>
      <w:proofErr w:type="spellStart"/>
      <w:r>
        <w:rPr>
          <w:rFonts w:eastAsia="MS Mincho"/>
          <w:b/>
          <w:sz w:val="24"/>
          <w:szCs w:val="24"/>
        </w:rPr>
        <w:t>Aniket</w:t>
      </w:r>
      <w:proofErr w:type="spellEnd"/>
      <w:r>
        <w:rPr>
          <w:rFonts w:eastAsia="MS Mincho"/>
          <w:b/>
          <w:sz w:val="24"/>
          <w:szCs w:val="24"/>
        </w:rPr>
        <w:t xml:space="preserve"> Yarwar</w:t>
      </w:r>
      <w:r>
        <w:rPr>
          <w:rFonts w:eastAsia="MS Mincho"/>
          <w:b/>
          <w:sz w:val="24"/>
          <w:szCs w:val="24"/>
          <w:vertAlign w:val="superscript"/>
        </w:rPr>
        <w:t>3</w:t>
      </w:r>
      <w:r>
        <w:rPr>
          <w:rFonts w:eastAsia="MS Mincho"/>
          <w:b/>
          <w:sz w:val="24"/>
          <w:szCs w:val="24"/>
        </w:rPr>
        <w:t xml:space="preserve">, </w:t>
      </w:r>
      <w:proofErr w:type="spellStart"/>
      <w:r>
        <w:rPr>
          <w:rFonts w:eastAsia="MS Mincho"/>
          <w:b/>
          <w:sz w:val="24"/>
          <w:szCs w:val="24"/>
        </w:rPr>
        <w:t>Mangesh</w:t>
      </w:r>
      <w:proofErr w:type="spellEnd"/>
      <w:r>
        <w:rPr>
          <w:rFonts w:eastAsia="MS Mincho"/>
          <w:b/>
          <w:sz w:val="24"/>
          <w:szCs w:val="24"/>
        </w:rPr>
        <w:t xml:space="preserve"> Thakre</w:t>
      </w:r>
      <w:r>
        <w:rPr>
          <w:rFonts w:eastAsia="MS Mincho"/>
          <w:b/>
          <w:sz w:val="24"/>
          <w:szCs w:val="24"/>
          <w:vertAlign w:val="superscript"/>
        </w:rPr>
        <w:t>4</w:t>
      </w:r>
      <w:r>
        <w:rPr>
          <w:rFonts w:eastAsia="MS Mincho"/>
          <w:b/>
          <w:sz w:val="24"/>
          <w:szCs w:val="24"/>
        </w:rPr>
        <w:t xml:space="preserve">, </w:t>
      </w:r>
      <w:proofErr w:type="spellStart"/>
      <w:r>
        <w:rPr>
          <w:rFonts w:eastAsia="MS Mincho"/>
          <w:b/>
          <w:sz w:val="24"/>
          <w:szCs w:val="24"/>
        </w:rPr>
        <w:t>Akshay</w:t>
      </w:r>
      <w:proofErr w:type="spellEnd"/>
      <w:r>
        <w:rPr>
          <w:rFonts w:eastAsia="MS Mincho"/>
          <w:b/>
          <w:sz w:val="24"/>
          <w:szCs w:val="24"/>
        </w:rPr>
        <w:t xml:space="preserve"> Gajhbhiye</w:t>
      </w:r>
      <w:r>
        <w:rPr>
          <w:rFonts w:eastAsia="MS Mincho"/>
          <w:b/>
          <w:sz w:val="24"/>
          <w:szCs w:val="24"/>
          <w:vertAlign w:val="superscript"/>
        </w:rPr>
        <w:t>5</w:t>
      </w:r>
      <w:r>
        <w:rPr>
          <w:rFonts w:eastAsia="MS Mincho"/>
          <w:b/>
          <w:sz w:val="24"/>
          <w:szCs w:val="24"/>
        </w:rPr>
        <w:t xml:space="preserve">, </w:t>
      </w:r>
    </w:p>
    <w:p w:rsidR="0017177A" w:rsidRPr="009B16E3" w:rsidRDefault="0017177A" w:rsidP="0017177A">
      <w:pPr>
        <w:pStyle w:val="Author"/>
        <w:spacing w:before="0" w:after="0"/>
        <w:rPr>
          <w:rFonts w:eastAsia="MS Mincho"/>
          <w:sz w:val="24"/>
          <w:szCs w:val="24"/>
        </w:rPr>
      </w:pPr>
      <w:r>
        <w:rPr>
          <w:rFonts w:eastAsia="MS Mincho"/>
          <w:b/>
          <w:sz w:val="24"/>
          <w:szCs w:val="24"/>
        </w:rPr>
        <w:t>Prof. H P.Thakre</w:t>
      </w:r>
      <w:r>
        <w:rPr>
          <w:rFonts w:eastAsia="MS Mincho"/>
          <w:b/>
          <w:sz w:val="24"/>
          <w:szCs w:val="24"/>
          <w:vertAlign w:val="superscript"/>
        </w:rPr>
        <w:t>6</w:t>
      </w:r>
      <w:proofErr w:type="gramStart"/>
      <w:r w:rsidR="008B0D4D">
        <w:rPr>
          <w:rFonts w:eastAsia="MS Mincho"/>
          <w:b/>
          <w:sz w:val="24"/>
          <w:szCs w:val="24"/>
        </w:rPr>
        <w:t>,</w:t>
      </w:r>
      <w:r>
        <w:rPr>
          <w:rFonts w:eastAsia="MS Mincho"/>
          <w:b/>
          <w:sz w:val="24"/>
          <w:szCs w:val="24"/>
        </w:rPr>
        <w:t>Prof</w:t>
      </w:r>
      <w:proofErr w:type="gramEnd"/>
      <w:r>
        <w:rPr>
          <w:rFonts w:eastAsia="MS Mincho"/>
          <w:b/>
          <w:sz w:val="24"/>
          <w:szCs w:val="24"/>
        </w:rPr>
        <w:t>. V S.Nandanwar</w:t>
      </w:r>
      <w:r>
        <w:rPr>
          <w:rFonts w:eastAsia="MS Mincho"/>
          <w:b/>
          <w:sz w:val="24"/>
          <w:szCs w:val="24"/>
          <w:vertAlign w:val="superscript"/>
        </w:rPr>
        <w:t>7</w:t>
      </w:r>
    </w:p>
    <w:p w:rsidR="0017177A" w:rsidRDefault="0017177A" w:rsidP="0017177A">
      <w:pPr>
        <w:autoSpaceDE w:val="0"/>
        <w:autoSpaceDN w:val="0"/>
        <w:adjustRightInd w:val="0"/>
        <w:spacing w:after="0" w:line="240" w:lineRule="auto"/>
        <w:jc w:val="center"/>
        <w:rPr>
          <w:rStyle w:val="CharAttribute3"/>
          <w:rFonts w:ascii="Times New Roman" w:hAnsi="Times New Roman"/>
          <w:b/>
          <w:i w:val="0"/>
          <w:sz w:val="24"/>
          <w:szCs w:val="24"/>
        </w:rPr>
      </w:pPr>
    </w:p>
    <w:p w:rsidR="0017177A" w:rsidRPr="00052478" w:rsidRDefault="0017177A" w:rsidP="0017177A">
      <w:pPr>
        <w:autoSpaceDE w:val="0"/>
        <w:autoSpaceDN w:val="0"/>
        <w:adjustRightInd w:val="0"/>
        <w:spacing w:after="0" w:line="240" w:lineRule="auto"/>
        <w:jc w:val="center"/>
        <w:rPr>
          <w:rFonts w:ascii="Times New Roman" w:hAnsi="Times New Roman"/>
          <w:b/>
          <w:i/>
          <w:sz w:val="24"/>
          <w:szCs w:val="24"/>
        </w:rPr>
      </w:pPr>
    </w:p>
    <w:p w:rsidR="0017177A" w:rsidRPr="009D7768" w:rsidRDefault="0017177A" w:rsidP="0017177A">
      <w:pPr>
        <w:spacing w:after="0" w:line="240" w:lineRule="auto"/>
        <w:jc w:val="center"/>
        <w:rPr>
          <w:rFonts w:ascii="Times New Roman" w:hAnsi="Times New Roman"/>
          <w:i/>
          <w:sz w:val="20"/>
          <w:szCs w:val="20"/>
        </w:rPr>
      </w:pPr>
      <w:r>
        <w:rPr>
          <w:rFonts w:ascii="Times New Roman" w:hAnsi="Times New Roman"/>
          <w:i/>
          <w:sz w:val="20"/>
          <w:szCs w:val="20"/>
          <w:vertAlign w:val="superscript"/>
        </w:rPr>
        <w:t>6-7</w:t>
      </w:r>
      <w:r w:rsidRPr="009D7768">
        <w:rPr>
          <w:rFonts w:ascii="Times New Roman" w:hAnsi="Times New Roman"/>
          <w:i/>
          <w:sz w:val="20"/>
          <w:szCs w:val="20"/>
        </w:rPr>
        <w:t>Professor,</w:t>
      </w:r>
      <w:r>
        <w:rPr>
          <w:rFonts w:ascii="Times New Roman" w:hAnsi="Times New Roman"/>
          <w:i/>
          <w:sz w:val="20"/>
          <w:szCs w:val="20"/>
        </w:rPr>
        <w:t xml:space="preserve"> </w:t>
      </w:r>
      <w:r>
        <w:rPr>
          <w:rFonts w:ascii="Times New Roman" w:hAnsi="Times New Roman"/>
          <w:i/>
          <w:sz w:val="20"/>
          <w:szCs w:val="20"/>
          <w:vertAlign w:val="superscript"/>
        </w:rPr>
        <w:t>1-5</w:t>
      </w:r>
      <w:r w:rsidRPr="009D7768">
        <w:rPr>
          <w:rFonts w:ascii="Times New Roman" w:hAnsi="Times New Roman"/>
          <w:i/>
          <w:sz w:val="20"/>
          <w:szCs w:val="20"/>
        </w:rPr>
        <w:t>Student</w:t>
      </w:r>
      <w:r>
        <w:rPr>
          <w:rFonts w:ascii="Times New Roman" w:hAnsi="Times New Roman"/>
          <w:i/>
          <w:sz w:val="20"/>
          <w:szCs w:val="20"/>
        </w:rPr>
        <w:t>s</w:t>
      </w:r>
      <w:r w:rsidRPr="009D7768">
        <w:rPr>
          <w:rFonts w:ascii="Times New Roman" w:hAnsi="Times New Roman"/>
          <w:i/>
          <w:sz w:val="20"/>
          <w:szCs w:val="20"/>
        </w:rPr>
        <w:t>,</w:t>
      </w:r>
    </w:p>
    <w:p w:rsidR="0017177A" w:rsidRPr="00381764" w:rsidRDefault="0017177A" w:rsidP="0017177A">
      <w:pPr>
        <w:pStyle w:val="Default"/>
        <w:jc w:val="center"/>
        <w:rPr>
          <w:i/>
          <w:sz w:val="20"/>
          <w:szCs w:val="20"/>
        </w:rPr>
      </w:pPr>
      <w:r w:rsidRPr="00381764">
        <w:rPr>
          <w:i/>
          <w:sz w:val="20"/>
          <w:szCs w:val="20"/>
        </w:rPr>
        <w:t xml:space="preserve">Dept. of </w:t>
      </w:r>
      <w:r>
        <w:rPr>
          <w:i/>
          <w:sz w:val="20"/>
          <w:szCs w:val="20"/>
        </w:rPr>
        <w:t>Electrical</w:t>
      </w:r>
      <w:r w:rsidRPr="00381764">
        <w:rPr>
          <w:i/>
          <w:sz w:val="20"/>
          <w:szCs w:val="20"/>
        </w:rPr>
        <w:t xml:space="preserve"> Engineering, </w:t>
      </w:r>
      <w:proofErr w:type="spellStart"/>
      <w:r>
        <w:rPr>
          <w:rFonts w:eastAsia="MS Mincho"/>
          <w:i/>
          <w:sz w:val="20"/>
          <w:szCs w:val="20"/>
        </w:rPr>
        <w:t>Priyadarshini</w:t>
      </w:r>
      <w:proofErr w:type="spellEnd"/>
      <w:r>
        <w:rPr>
          <w:rFonts w:eastAsia="MS Mincho"/>
          <w:i/>
          <w:sz w:val="20"/>
          <w:szCs w:val="20"/>
        </w:rPr>
        <w:t xml:space="preserve"> College of Engineering, Nagpur</w:t>
      </w:r>
      <w:r w:rsidRPr="00381764">
        <w:rPr>
          <w:i/>
          <w:sz w:val="20"/>
          <w:szCs w:val="20"/>
        </w:rPr>
        <w:t xml:space="preserve"> </w:t>
      </w:r>
      <w:r>
        <w:rPr>
          <w:i/>
          <w:sz w:val="20"/>
          <w:szCs w:val="20"/>
        </w:rPr>
        <w:t>-44001</w:t>
      </w:r>
      <w:r w:rsidRPr="00381764">
        <w:rPr>
          <w:i/>
          <w:sz w:val="20"/>
          <w:szCs w:val="20"/>
        </w:rPr>
        <w:t>9</w:t>
      </w:r>
    </w:p>
    <w:p w:rsidR="0017177A" w:rsidRPr="009D7768" w:rsidRDefault="0017177A" w:rsidP="0017177A">
      <w:pPr>
        <w:pStyle w:val="Default"/>
        <w:jc w:val="center"/>
        <w:rPr>
          <w:i/>
          <w:sz w:val="20"/>
          <w:szCs w:val="20"/>
        </w:rPr>
      </w:pPr>
    </w:p>
    <w:p w:rsidR="0017177A" w:rsidRDefault="0017177A" w:rsidP="0017177A">
      <w:pPr>
        <w:spacing w:after="0" w:line="240" w:lineRule="auto"/>
        <w:jc w:val="center"/>
        <w:rPr>
          <w:rFonts w:ascii="Times New Roman" w:hAnsi="Times New Roman"/>
          <w:i/>
          <w:sz w:val="20"/>
          <w:szCs w:val="20"/>
        </w:rPr>
      </w:pPr>
    </w:p>
    <w:p w:rsidR="0017177A" w:rsidRDefault="0017177A" w:rsidP="0017177A">
      <w:pPr>
        <w:spacing w:after="0" w:line="240" w:lineRule="auto"/>
        <w:jc w:val="center"/>
        <w:rPr>
          <w:rFonts w:ascii="Times New Roman" w:hAnsi="Times New Roman"/>
          <w:i/>
          <w:sz w:val="20"/>
          <w:szCs w:val="20"/>
        </w:rPr>
      </w:pPr>
    </w:p>
    <w:p w:rsidR="0017177A" w:rsidRDefault="0017177A" w:rsidP="0017177A">
      <w:pPr>
        <w:spacing w:after="0" w:line="240" w:lineRule="auto"/>
        <w:jc w:val="center"/>
        <w:rPr>
          <w:rFonts w:ascii="Times New Roman" w:hAnsi="Times New Roman"/>
          <w:i/>
          <w:sz w:val="20"/>
          <w:szCs w:val="20"/>
        </w:rPr>
        <w:sectPr w:rsidR="0017177A" w:rsidSect="009221F5">
          <w:type w:val="continuous"/>
          <w:pgSz w:w="11907" w:h="16839" w:code="9"/>
          <w:pgMar w:top="1008" w:right="1008" w:bottom="1008" w:left="1008" w:header="720" w:footer="720" w:gutter="0"/>
          <w:cols w:space="720"/>
          <w:docGrid w:linePitch="360"/>
        </w:sectPr>
      </w:pPr>
    </w:p>
    <w:p w:rsidR="0017177A" w:rsidRPr="00F04310" w:rsidRDefault="0017177A" w:rsidP="00F04310">
      <w:pPr>
        <w:jc w:val="both"/>
        <w:rPr>
          <w:rFonts w:ascii="Times New Roman" w:hAnsi="Times New Roman"/>
          <w:i/>
          <w:sz w:val="20"/>
          <w:szCs w:val="20"/>
          <w:lang w:val="en-IN"/>
        </w:rPr>
      </w:pPr>
      <w:r w:rsidRPr="00F04310">
        <w:rPr>
          <w:rFonts w:ascii="Times New Roman" w:eastAsia="MS Mincho" w:hAnsi="Times New Roman"/>
          <w:b/>
          <w:i/>
          <w:iCs/>
          <w:sz w:val="20"/>
          <w:szCs w:val="20"/>
        </w:rPr>
        <w:lastRenderedPageBreak/>
        <w:t>Abstract</w:t>
      </w:r>
      <w:r w:rsidRPr="00F04310">
        <w:rPr>
          <w:rFonts w:ascii="Times New Roman" w:eastAsia="MS Mincho" w:hAnsi="Times New Roman"/>
          <w:i/>
          <w:iCs/>
          <w:sz w:val="20"/>
          <w:szCs w:val="20"/>
        </w:rPr>
        <w:t>-</w:t>
      </w:r>
      <w:r w:rsidRPr="00F04310">
        <w:rPr>
          <w:rFonts w:ascii="Times New Roman" w:hAnsi="Times New Roman"/>
          <w:b/>
          <w:i/>
          <w:sz w:val="20"/>
          <w:szCs w:val="20"/>
          <w:lang w:val="en-IN"/>
        </w:rPr>
        <w:t xml:space="preserve"> </w:t>
      </w:r>
      <w:r w:rsidRPr="00F04310">
        <w:rPr>
          <w:rFonts w:ascii="Times New Roman" w:hAnsi="Times New Roman"/>
          <w:i/>
          <w:sz w:val="20"/>
          <w:szCs w:val="20"/>
          <w:lang w:val="en-IN"/>
        </w:rPr>
        <w:t xml:space="preserve">Automatic system achieved great popularity in last few </w:t>
      </w:r>
      <w:r w:rsidR="005E3695" w:rsidRPr="00F04310">
        <w:rPr>
          <w:rFonts w:ascii="Times New Roman" w:hAnsi="Times New Roman"/>
          <w:i/>
          <w:sz w:val="20"/>
          <w:szCs w:val="20"/>
          <w:lang w:val="en-IN"/>
        </w:rPr>
        <w:t>decades. Which</w:t>
      </w:r>
      <w:r w:rsidRPr="00F04310">
        <w:rPr>
          <w:rFonts w:ascii="Times New Roman" w:hAnsi="Times New Roman"/>
          <w:i/>
          <w:sz w:val="20"/>
          <w:szCs w:val="20"/>
          <w:lang w:val="en-IN"/>
        </w:rPr>
        <w:t xml:space="preserve"> are being preferred over manual </w:t>
      </w:r>
      <w:proofErr w:type="gramStart"/>
      <w:r w:rsidRPr="00F04310">
        <w:rPr>
          <w:rFonts w:ascii="Times New Roman" w:hAnsi="Times New Roman"/>
          <w:i/>
          <w:sz w:val="20"/>
          <w:szCs w:val="20"/>
          <w:lang w:val="en-IN"/>
        </w:rPr>
        <w:t>system.</w:t>
      </w:r>
      <w:proofErr w:type="gramEnd"/>
      <w:r w:rsidRPr="00F04310">
        <w:rPr>
          <w:rFonts w:ascii="Times New Roman" w:hAnsi="Times New Roman"/>
          <w:i/>
          <w:sz w:val="20"/>
          <w:szCs w:val="20"/>
          <w:lang w:val="en-IN"/>
        </w:rPr>
        <w:t xml:space="preserve"> </w:t>
      </w:r>
      <w:proofErr w:type="gramStart"/>
      <w:r w:rsidRPr="00F04310">
        <w:rPr>
          <w:rFonts w:ascii="Times New Roman" w:hAnsi="Times New Roman"/>
          <w:i/>
          <w:sz w:val="20"/>
          <w:szCs w:val="20"/>
          <w:lang w:val="en-IN"/>
        </w:rPr>
        <w:t>Where manual system fails to provide the efficient solution.</w:t>
      </w:r>
      <w:proofErr w:type="gramEnd"/>
      <w:r w:rsidRPr="00F04310">
        <w:rPr>
          <w:rFonts w:ascii="Times New Roman" w:hAnsi="Times New Roman"/>
          <w:i/>
          <w:sz w:val="20"/>
          <w:szCs w:val="20"/>
          <w:lang w:val="en-IN"/>
        </w:rPr>
        <w:t xml:space="preserve"> Automation greatly decreases the need of human sensory and mental requirement. This paper presents the flexible and low cost automation of home system using microcontroller and Bluetooth module through this project we have shown the control of house appliances as result of which power is saved to some extent.</w:t>
      </w:r>
      <w:r w:rsidRPr="00F04310">
        <w:rPr>
          <w:rFonts w:ascii="Times New Roman" w:eastAsia="MS Mincho" w:hAnsi="Times New Roman"/>
          <w:i/>
          <w:iCs/>
          <w:sz w:val="20"/>
          <w:szCs w:val="20"/>
        </w:rPr>
        <w:t xml:space="preserve"> </w:t>
      </w:r>
      <w:r w:rsidR="005E3695" w:rsidRPr="00F04310">
        <w:rPr>
          <w:rFonts w:ascii="Times New Roman" w:eastAsia="MS Mincho" w:hAnsi="Times New Roman"/>
          <w:i/>
          <w:iCs/>
          <w:sz w:val="20"/>
          <w:szCs w:val="20"/>
        </w:rPr>
        <w:t>Nowadays</w:t>
      </w:r>
      <w:r w:rsidRPr="00F04310">
        <w:rPr>
          <w:rFonts w:ascii="Times New Roman" w:eastAsia="MS Mincho" w:hAnsi="Times New Roman"/>
          <w:i/>
          <w:iCs/>
          <w:sz w:val="20"/>
          <w:szCs w:val="20"/>
        </w:rPr>
        <w:t xml:space="preserve">, </w:t>
      </w:r>
      <w:proofErr w:type="gramStart"/>
      <w:r w:rsidRPr="00F04310">
        <w:rPr>
          <w:rFonts w:ascii="Times New Roman" w:eastAsia="MS Mincho" w:hAnsi="Times New Roman"/>
          <w:i/>
          <w:iCs/>
          <w:sz w:val="20"/>
          <w:szCs w:val="20"/>
        </w:rPr>
        <w:t>Most</w:t>
      </w:r>
      <w:proofErr w:type="gramEnd"/>
      <w:r w:rsidRPr="00F04310">
        <w:rPr>
          <w:rFonts w:ascii="Times New Roman" w:eastAsia="MS Mincho" w:hAnsi="Times New Roman"/>
          <w:i/>
          <w:iCs/>
          <w:sz w:val="20"/>
          <w:szCs w:val="20"/>
        </w:rPr>
        <w:t xml:space="preserve"> home automation system consist of wireless communication system such as Via-</w:t>
      </w:r>
      <w:r w:rsidR="005E3695" w:rsidRPr="00F04310">
        <w:rPr>
          <w:rFonts w:ascii="Times New Roman" w:eastAsia="MS Mincho" w:hAnsi="Times New Roman"/>
          <w:i/>
          <w:iCs/>
          <w:sz w:val="20"/>
          <w:szCs w:val="20"/>
        </w:rPr>
        <w:t>Bluetooth</w:t>
      </w:r>
      <w:r w:rsidRPr="00F04310">
        <w:rPr>
          <w:rFonts w:ascii="Times New Roman" w:eastAsia="MS Mincho" w:hAnsi="Times New Roman"/>
          <w:i/>
          <w:iCs/>
          <w:sz w:val="20"/>
          <w:szCs w:val="20"/>
        </w:rPr>
        <w:t xml:space="preserve">, </w:t>
      </w:r>
      <w:proofErr w:type="spellStart"/>
      <w:r w:rsidRPr="00F04310">
        <w:rPr>
          <w:rFonts w:ascii="Times New Roman" w:eastAsia="MS Mincho" w:hAnsi="Times New Roman"/>
          <w:i/>
          <w:iCs/>
          <w:sz w:val="20"/>
          <w:szCs w:val="20"/>
        </w:rPr>
        <w:t>wifi</w:t>
      </w:r>
      <w:proofErr w:type="spellEnd"/>
      <w:r w:rsidRPr="00F04310">
        <w:rPr>
          <w:rFonts w:ascii="Times New Roman" w:eastAsia="MS Mincho" w:hAnsi="Times New Roman"/>
          <w:i/>
          <w:iCs/>
          <w:sz w:val="20"/>
          <w:szCs w:val="20"/>
        </w:rPr>
        <w:t xml:space="preserve">, GSM etc. </w:t>
      </w:r>
    </w:p>
    <w:p w:rsidR="0017177A" w:rsidRPr="00250960" w:rsidRDefault="0017177A" w:rsidP="00F04310">
      <w:pPr>
        <w:jc w:val="both"/>
        <w:rPr>
          <w:rFonts w:ascii="Times New Roman" w:hAnsi="Times New Roman"/>
          <w:b/>
          <w:bCs/>
          <w:i/>
          <w:sz w:val="20"/>
          <w:szCs w:val="20"/>
        </w:rPr>
      </w:pPr>
      <w:r w:rsidRPr="00F04310">
        <w:rPr>
          <w:rFonts w:ascii="Times New Roman" w:eastAsia="MS Mincho" w:hAnsi="Times New Roman"/>
          <w:b/>
          <w:i/>
          <w:sz w:val="20"/>
          <w:szCs w:val="20"/>
        </w:rPr>
        <w:t>Keywords</w:t>
      </w:r>
      <w:r w:rsidRPr="00F04310">
        <w:rPr>
          <w:rFonts w:ascii="Times New Roman" w:eastAsia="MS Mincho" w:hAnsi="Times New Roman"/>
          <w:sz w:val="20"/>
          <w:szCs w:val="20"/>
        </w:rPr>
        <w:t>—</w:t>
      </w:r>
      <w:r w:rsidRPr="00F04310">
        <w:rPr>
          <w:rFonts w:ascii="Times New Roman" w:hAnsi="Times New Roman"/>
          <w:i/>
          <w:sz w:val="20"/>
          <w:szCs w:val="20"/>
        </w:rPr>
        <w:t xml:space="preserve"> </w:t>
      </w:r>
      <w:r w:rsidRPr="00250960">
        <w:rPr>
          <w:rFonts w:ascii="Times New Roman" w:hAnsi="Times New Roman"/>
          <w:b/>
          <w:bCs/>
          <w:i/>
          <w:sz w:val="20"/>
          <w:szCs w:val="20"/>
        </w:rPr>
        <w:t xml:space="preserve">Power supply unit, </w:t>
      </w:r>
      <w:proofErr w:type="spellStart"/>
      <w:r w:rsidRPr="00250960">
        <w:rPr>
          <w:rFonts w:ascii="Times New Roman" w:hAnsi="Times New Roman"/>
          <w:b/>
          <w:bCs/>
          <w:i/>
          <w:sz w:val="20"/>
          <w:szCs w:val="20"/>
        </w:rPr>
        <w:t>Arduino</w:t>
      </w:r>
      <w:proofErr w:type="spellEnd"/>
      <w:r w:rsidRPr="00250960">
        <w:rPr>
          <w:rFonts w:ascii="Times New Roman" w:hAnsi="Times New Roman"/>
          <w:b/>
          <w:bCs/>
          <w:i/>
          <w:sz w:val="20"/>
          <w:szCs w:val="20"/>
        </w:rPr>
        <w:t>, Zero crossing detector, Sensors, Relay Driver, Bluetooth module, LCD display.</w:t>
      </w:r>
    </w:p>
    <w:p w:rsidR="0017177A" w:rsidRPr="00F04310" w:rsidRDefault="0017177A" w:rsidP="00F04310">
      <w:pPr>
        <w:ind w:left="1080"/>
        <w:jc w:val="both"/>
        <w:rPr>
          <w:rFonts w:ascii="Times New Roman" w:hAnsi="Times New Roman"/>
          <w:b/>
          <w:sz w:val="20"/>
          <w:szCs w:val="20"/>
        </w:rPr>
      </w:pPr>
      <w:r w:rsidRPr="00F04310">
        <w:rPr>
          <w:rFonts w:ascii="Times New Roman" w:hAnsi="Times New Roman"/>
          <w:b/>
          <w:sz w:val="20"/>
          <w:szCs w:val="20"/>
        </w:rPr>
        <w:t xml:space="preserve">      I-INTRODUCTION</w:t>
      </w:r>
    </w:p>
    <w:p w:rsidR="0017177A" w:rsidRPr="00E133B7" w:rsidRDefault="0017177A" w:rsidP="00F04310">
      <w:pPr>
        <w:pStyle w:val="BodyText"/>
        <w:spacing w:before="120" w:after="40" w:line="276" w:lineRule="auto"/>
        <w:ind w:firstLine="0"/>
        <w:rPr>
          <w:rFonts w:cs="Times New Roman"/>
          <w:iCs/>
          <w:sz w:val="20"/>
          <w:szCs w:val="20"/>
          <w:lang w:val="en-IN"/>
        </w:rPr>
      </w:pPr>
      <w:r w:rsidRPr="00E133B7">
        <w:rPr>
          <w:rFonts w:cs="Times New Roman"/>
          <w:iCs/>
          <w:sz w:val="20"/>
          <w:szCs w:val="20"/>
          <w:lang w:val="en-IN"/>
        </w:rPr>
        <w:t xml:space="preserve">The term home automation defines an automation of home appliances and amenities. </w:t>
      </w:r>
      <w:r w:rsidR="00FB2F2B" w:rsidRPr="00E133B7">
        <w:rPr>
          <w:rFonts w:cs="Times New Roman"/>
          <w:iCs/>
          <w:sz w:val="20"/>
          <w:szCs w:val="20"/>
          <w:lang w:val="en-IN"/>
        </w:rPr>
        <w:t>I.e</w:t>
      </w:r>
      <w:r w:rsidRPr="00E133B7">
        <w:rPr>
          <w:rFonts w:cs="Times New Roman"/>
          <w:iCs/>
          <w:sz w:val="20"/>
          <w:szCs w:val="20"/>
          <w:lang w:val="en-IN"/>
        </w:rPr>
        <w:t xml:space="preserve">. home appliances are working on their own without any human’s interference with proper commands and settings given to them. And by doing so we are one step ahead to save and conserves a bit of electrical energy. It elaborates tasks by integrating devices and gadgets inside and outside the home, buildings, complexes etc. Presently for home automation we are using computer oriented </w:t>
      </w:r>
      <w:proofErr w:type="gramStart"/>
      <w:r w:rsidRPr="00E133B7">
        <w:rPr>
          <w:rFonts w:cs="Times New Roman"/>
          <w:iCs/>
          <w:sz w:val="20"/>
          <w:szCs w:val="20"/>
          <w:lang w:val="en-IN"/>
        </w:rPr>
        <w:t>programs ,</w:t>
      </w:r>
      <w:proofErr w:type="gramEnd"/>
      <w:r w:rsidRPr="00E133B7">
        <w:rPr>
          <w:rFonts w:cs="Times New Roman"/>
          <w:iCs/>
          <w:sz w:val="20"/>
          <w:szCs w:val="20"/>
          <w:lang w:val="en-IN"/>
        </w:rPr>
        <w:t xml:space="preserve"> software’s , Bluetooth module, voice commands and obviously most important our smart phones . In future all </w:t>
      </w:r>
      <w:proofErr w:type="gramStart"/>
      <w:r w:rsidRPr="00E133B7">
        <w:rPr>
          <w:rFonts w:cs="Times New Roman"/>
          <w:iCs/>
          <w:sz w:val="20"/>
          <w:szCs w:val="20"/>
          <w:lang w:val="en-IN"/>
        </w:rPr>
        <w:t>this things</w:t>
      </w:r>
      <w:proofErr w:type="gramEnd"/>
      <w:r w:rsidRPr="00E133B7">
        <w:rPr>
          <w:rFonts w:cs="Times New Roman"/>
          <w:iCs/>
          <w:sz w:val="20"/>
          <w:szCs w:val="20"/>
          <w:lang w:val="en-IN"/>
        </w:rPr>
        <w:t xml:space="preserve"> can be replaced by single technology and well known as Artificial Intelligence (AI).</w:t>
      </w:r>
    </w:p>
    <w:p w:rsidR="0017177A" w:rsidRPr="00E133B7" w:rsidRDefault="0017177A" w:rsidP="00F04310">
      <w:pPr>
        <w:pStyle w:val="BodyText"/>
        <w:numPr>
          <w:ilvl w:val="0"/>
          <w:numId w:val="9"/>
        </w:numPr>
        <w:spacing w:line="276" w:lineRule="auto"/>
        <w:rPr>
          <w:rStyle w:val="Heading2Char"/>
          <w:rFonts w:cs="Times New Roman"/>
          <w:b/>
          <w:bCs/>
          <w:i w:val="0"/>
        </w:rPr>
      </w:pPr>
      <w:r w:rsidRPr="00E133B7">
        <w:rPr>
          <w:rStyle w:val="Heading2Char"/>
          <w:rFonts w:cs="Times New Roman"/>
          <w:b/>
          <w:bCs/>
          <w:i w:val="0"/>
        </w:rPr>
        <w:t>Power Source:</w:t>
      </w:r>
    </w:p>
    <w:p w:rsidR="0017177A" w:rsidRPr="00E133B7" w:rsidRDefault="0017177A" w:rsidP="00E133B7">
      <w:pPr>
        <w:pStyle w:val="BodyText"/>
        <w:tabs>
          <w:tab w:val="clear" w:pos="288"/>
          <w:tab w:val="left" w:pos="0"/>
        </w:tabs>
        <w:spacing w:line="276" w:lineRule="auto"/>
        <w:ind w:firstLine="0"/>
        <w:rPr>
          <w:rStyle w:val="Heading2Char"/>
          <w:rFonts w:cs="Times New Roman"/>
          <w:b/>
          <w:bCs/>
          <w:i w:val="0"/>
        </w:rPr>
      </w:pPr>
      <w:r w:rsidRPr="00E133B7">
        <w:rPr>
          <w:rFonts w:cs="Times New Roman"/>
          <w:iCs/>
          <w:color w:val="000000"/>
          <w:sz w:val="20"/>
          <w:szCs w:val="20"/>
          <w:shd w:val="clear" w:color="auto" w:fill="FFFFFF"/>
        </w:rPr>
        <w:t xml:space="preserve">The initial stage of any electronic circuit is source of power. </w:t>
      </w:r>
      <w:r w:rsidR="005E3695" w:rsidRPr="00E133B7">
        <w:rPr>
          <w:rFonts w:cs="Times New Roman"/>
          <w:iCs/>
          <w:color w:val="000000"/>
          <w:sz w:val="20"/>
          <w:szCs w:val="20"/>
          <w:shd w:val="clear" w:color="auto" w:fill="FFFFFF"/>
        </w:rPr>
        <w:t xml:space="preserve">This is necessary to drives the various </w:t>
      </w:r>
      <w:r w:rsidR="005E3695" w:rsidRPr="00E133B7">
        <w:rPr>
          <w:rFonts w:cs="Times New Roman"/>
          <w:iCs/>
          <w:color w:val="000000"/>
          <w:sz w:val="20"/>
          <w:szCs w:val="20"/>
          <w:shd w:val="clear" w:color="auto" w:fill="FFFFFF"/>
        </w:rPr>
        <w:lastRenderedPageBreak/>
        <w:t>components of circuit.</w:t>
      </w:r>
      <w:r w:rsidRPr="00E133B7">
        <w:rPr>
          <w:rFonts w:cs="Times New Roman"/>
          <w:iCs/>
          <w:color w:val="000000"/>
          <w:sz w:val="20"/>
          <w:szCs w:val="20"/>
          <w:shd w:val="clear" w:color="auto" w:fill="FFFFFF"/>
        </w:rPr>
        <w:t xml:space="preserve"> Which is able</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to provide various characteristics required by circuit without any</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fluctuation As all electronic component of circuit required the DC</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supply hence it is necessary to</w:t>
      </w:r>
      <w:r w:rsidRPr="00E133B7">
        <w:rPr>
          <w:rFonts w:cs="Times New Roman"/>
          <w:iCs/>
          <w:color w:val="000000"/>
          <w:sz w:val="20"/>
          <w:szCs w:val="20"/>
          <w:shd w:val="clear" w:color="auto" w:fill="FFFFFF"/>
          <w:lang w:val="en-IN"/>
        </w:rPr>
        <w:t xml:space="preserve"> </w:t>
      </w:r>
      <w:r w:rsidRPr="00E133B7">
        <w:rPr>
          <w:rFonts w:cs="Times New Roman"/>
          <w:iCs/>
          <w:color w:val="000000"/>
          <w:sz w:val="20"/>
          <w:szCs w:val="20"/>
          <w:shd w:val="clear" w:color="auto" w:fill="FFFFFF"/>
        </w:rPr>
        <w:t>constant DC supply from available A.C. Source.</w:t>
      </w:r>
    </w:p>
    <w:p w:rsidR="0017177A" w:rsidRPr="00E133B7" w:rsidRDefault="0017177A" w:rsidP="00F04310">
      <w:pPr>
        <w:pStyle w:val="BodyText"/>
        <w:spacing w:line="276" w:lineRule="auto"/>
        <w:rPr>
          <w:rStyle w:val="Heading2Char"/>
          <w:rFonts w:cs="Times New Roman"/>
          <w:b/>
          <w:bCs/>
          <w:i w:val="0"/>
        </w:rPr>
      </w:pPr>
    </w:p>
    <w:p w:rsidR="0017177A" w:rsidRPr="00E133B7" w:rsidRDefault="0017177A" w:rsidP="00F04310">
      <w:pPr>
        <w:pStyle w:val="BodyText"/>
        <w:spacing w:line="276" w:lineRule="auto"/>
        <w:rPr>
          <w:rStyle w:val="Heading2Char"/>
          <w:rFonts w:cs="Times New Roman"/>
          <w:b/>
          <w:bCs/>
          <w:i w:val="0"/>
        </w:rPr>
      </w:pPr>
      <w:r w:rsidRPr="00E133B7">
        <w:rPr>
          <w:rFonts w:cs="Times New Roman"/>
          <w:b/>
          <w:bCs/>
          <w:iCs/>
          <w:noProof/>
          <w:color w:val="00000A"/>
          <w:sz w:val="20"/>
          <w:szCs w:val="20"/>
          <w:lang w:bidi="mr-IN"/>
        </w:rPr>
        <w:drawing>
          <wp:inline distT="0" distB="0" distL="0" distR="0" wp14:anchorId="3E3DF306" wp14:editId="69A0F1A9">
            <wp:extent cx="3187202" cy="638175"/>
            <wp:effectExtent l="3673" t="0" r="0" b="0"/>
            <wp:docPr id="1"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86412" cy="714383"/>
                      <a:chOff x="2214546" y="2357429"/>
                      <a:chExt cx="5286412" cy="714383"/>
                    </a:xfrm>
                  </a:grpSpPr>
                  <a:grpSp>
                    <a:nvGrpSpPr>
                      <a:cNvPr id="18" name="Group 17"/>
                      <a:cNvGrpSpPr/>
                    </a:nvGrpSpPr>
                    <a:grpSpPr>
                      <a:xfrm>
                        <a:off x="2214546" y="2357429"/>
                        <a:ext cx="5286412" cy="714383"/>
                        <a:chOff x="2214546" y="2339625"/>
                        <a:chExt cx="6072231" cy="491841"/>
                      </a:xfrm>
                    </a:grpSpPr>
                    <a:sp>
                      <a:nvSpPr>
                        <a:cNvPr id="1026" name="AutoShape 2"/>
                        <a:cNvSpPr>
                          <a:spLocks noChangeArrowheads="1"/>
                        </a:cNvSpPr>
                      </a:nvSpPr>
                      <a:spPr bwMode="auto">
                        <a:xfrm>
                          <a:off x="2886383" y="2339625"/>
                          <a:ext cx="932307" cy="491840"/>
                        </a:xfrm>
                        <a:prstGeom prst="flowChartProcess">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IN" sz="1100" b="1" i="0" u="none" strike="noStrike" cap="none" normalizeH="0" baseline="0" dirty="0" smtClean="0">
                                <a:ln>
                                  <a:noFill/>
                                </a:ln>
                                <a:solidFill>
                                  <a:schemeClr val="tx1"/>
                                </a:solidFill>
                                <a:effectLst/>
                                <a:latin typeface="Calibri" pitchFamily="34" charset="0"/>
                                <a:cs typeface="Arial" pitchFamily="34" charset="0"/>
                              </a:rPr>
                              <a:t> Step down Transforme</a:t>
                            </a:r>
                            <a:r>
                              <a:rPr kumimoji="0" lang="en-IN" sz="1100" b="0" i="0" u="none" strike="noStrike" cap="none" normalizeH="0" baseline="0" dirty="0" smtClean="0">
                                <a:ln>
                                  <a:noFill/>
                                </a:ln>
                                <a:solidFill>
                                  <a:schemeClr val="tx1"/>
                                </a:solidFill>
                                <a:effectLst/>
                                <a:latin typeface="Calibri" pitchFamily="34" charset="0"/>
                                <a:cs typeface="Arial" pitchFamily="34" charset="0"/>
                              </a:rPr>
                              <a:t>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7" name="AutoShape 3"/>
                        <a:cNvSpPr>
                          <a:spLocks noChangeArrowheads="1"/>
                        </a:cNvSpPr>
                      </a:nvSpPr>
                      <a:spPr bwMode="auto">
                        <a:xfrm>
                          <a:off x="4187920" y="2357430"/>
                          <a:ext cx="701537" cy="474036"/>
                        </a:xfrm>
                        <a:prstGeom prst="flowChartProcess">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IN" sz="1100" b="1" i="0" u="none" strike="noStrike" cap="none" normalizeH="0" baseline="0" dirty="0" smtClean="0">
                                <a:ln>
                                  <a:noFill/>
                                </a:ln>
                                <a:solidFill>
                                  <a:schemeClr val="tx1"/>
                                </a:solidFill>
                                <a:effectLst/>
                                <a:latin typeface="Calibri" pitchFamily="34" charset="0"/>
                                <a:cs typeface="Arial" pitchFamily="34" charset="0"/>
                              </a:rPr>
                              <a:t> </a:t>
                            </a:r>
                            <a:r>
                              <a:rPr kumimoji="0" lang="en-IN" sz="1100" b="1" i="0" u="none" strike="noStrike" cap="none" normalizeH="0" baseline="0" dirty="0" err="1" smtClean="0">
                                <a:ln>
                                  <a:noFill/>
                                </a:ln>
                                <a:solidFill>
                                  <a:schemeClr val="tx1"/>
                                </a:solidFill>
                                <a:effectLst/>
                                <a:latin typeface="Calibri" pitchFamily="34" charset="0"/>
                                <a:cs typeface="Arial" pitchFamily="34" charset="0"/>
                              </a:rPr>
                              <a:t>Rctifier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8" name="AutoShape 4"/>
                        <a:cNvSpPr>
                          <a:spLocks noChangeArrowheads="1"/>
                        </a:cNvSpPr>
                      </a:nvSpPr>
                      <a:spPr bwMode="auto">
                        <a:xfrm>
                          <a:off x="5258687" y="2357430"/>
                          <a:ext cx="572307" cy="474036"/>
                        </a:xfrm>
                        <a:prstGeom prst="flowChartProcess">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IN" sz="1100" b="1" i="0" u="none" strike="noStrike" cap="none" normalizeH="0" baseline="0" dirty="0" smtClean="0">
                                <a:ln>
                                  <a:noFill/>
                                </a:ln>
                                <a:solidFill>
                                  <a:schemeClr val="tx1"/>
                                </a:solidFill>
                                <a:effectLst/>
                                <a:latin typeface="Calibri" pitchFamily="34" charset="0"/>
                                <a:cs typeface="Arial" pitchFamily="34" charset="0"/>
                              </a:rPr>
                              <a:t> Filter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9" name="AutoShape 5"/>
                        <a:cNvSpPr>
                          <a:spLocks noChangeArrowheads="1"/>
                        </a:cNvSpPr>
                      </a:nvSpPr>
                      <a:spPr bwMode="auto">
                        <a:xfrm>
                          <a:off x="6154072" y="2357430"/>
                          <a:ext cx="775383" cy="474036"/>
                        </a:xfrm>
                        <a:prstGeom prst="flowChartProcess">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IN" sz="1100" b="1" i="0" u="none" strike="noStrike" cap="none" normalizeH="0" baseline="0" dirty="0" smtClean="0">
                                <a:ln>
                                  <a:noFill/>
                                </a:ln>
                                <a:solidFill>
                                  <a:schemeClr val="tx1"/>
                                </a:solidFill>
                                <a:effectLst/>
                                <a:latin typeface="Calibri" pitchFamily="34" charset="0"/>
                                <a:cs typeface="Arial" pitchFamily="34" charset="0"/>
                              </a:rPr>
                              <a:t> Regulator IC</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30" name="AutoShape 6"/>
                        <a:cNvCxnSpPr>
                          <a:cxnSpLocks noChangeShapeType="1"/>
                        </a:cNvCxnSpPr>
                      </a:nvCxnSpPr>
                      <a:spPr bwMode="auto">
                        <a:xfrm>
                          <a:off x="2517153" y="2614605"/>
                          <a:ext cx="369230" cy="0"/>
                        </a:xfrm>
                        <a:prstGeom prst="straightConnector1">
                          <a:avLst/>
                        </a:prstGeom>
                        <a:noFill/>
                        <a:ln w="9525">
                          <a:solidFill>
                            <a:srgbClr val="000000"/>
                          </a:solidFill>
                          <a:round/>
                          <a:headEnd/>
                          <a:tailEnd type="triangle" w="med" len="med"/>
                        </a:ln>
                      </a:spPr>
                    </a:cxnSp>
                    <a:cxnSp>
                      <a:nvCxnSpPr>
                        <a:cNvPr id="1031" name="AutoShape 7"/>
                        <a:cNvCxnSpPr>
                          <a:cxnSpLocks noChangeShapeType="1"/>
                        </a:cNvCxnSpPr>
                      </a:nvCxnSpPr>
                      <a:spPr bwMode="auto">
                        <a:xfrm>
                          <a:off x="3818690" y="2614605"/>
                          <a:ext cx="369230" cy="0"/>
                        </a:xfrm>
                        <a:prstGeom prst="straightConnector1">
                          <a:avLst/>
                        </a:prstGeom>
                        <a:noFill/>
                        <a:ln w="9525">
                          <a:solidFill>
                            <a:srgbClr val="000000"/>
                          </a:solidFill>
                          <a:round/>
                          <a:headEnd/>
                          <a:tailEnd type="triangle" w="med" len="med"/>
                        </a:ln>
                      </a:spPr>
                    </a:cxnSp>
                    <a:cxnSp>
                      <a:nvCxnSpPr>
                        <a:cNvPr id="1032" name="AutoShape 8"/>
                        <a:cNvCxnSpPr>
                          <a:cxnSpLocks noChangeShapeType="1"/>
                        </a:cNvCxnSpPr>
                      </a:nvCxnSpPr>
                      <a:spPr bwMode="auto">
                        <a:xfrm>
                          <a:off x="4889457" y="2614605"/>
                          <a:ext cx="369230" cy="0"/>
                        </a:xfrm>
                        <a:prstGeom prst="straightConnector1">
                          <a:avLst/>
                        </a:prstGeom>
                        <a:noFill/>
                        <a:ln w="9525">
                          <a:solidFill>
                            <a:srgbClr val="000000"/>
                          </a:solidFill>
                          <a:round/>
                          <a:headEnd/>
                          <a:tailEnd type="triangle" w="med" len="med"/>
                        </a:ln>
                      </a:spPr>
                    </a:cxnSp>
                    <a:cxnSp>
                      <a:nvCxnSpPr>
                        <a:cNvPr id="1033" name="AutoShape 9"/>
                        <a:cNvCxnSpPr>
                          <a:cxnSpLocks noChangeShapeType="1"/>
                        </a:cNvCxnSpPr>
                      </a:nvCxnSpPr>
                      <a:spPr bwMode="auto">
                        <a:xfrm>
                          <a:off x="5830994" y="2614605"/>
                          <a:ext cx="323076" cy="0"/>
                        </a:xfrm>
                        <a:prstGeom prst="straightConnector1">
                          <a:avLst/>
                        </a:prstGeom>
                        <a:noFill/>
                        <a:ln w="9525">
                          <a:solidFill>
                            <a:srgbClr val="000000"/>
                          </a:solidFill>
                          <a:round/>
                          <a:headEnd/>
                          <a:tailEnd type="triangle" w="med" len="med"/>
                        </a:ln>
                      </a:spPr>
                    </a:cxnSp>
                    <a:sp>
                      <a:nvSpPr>
                        <a:cNvPr id="1034" name="Text Box 10"/>
                        <a:cNvSpPr txBox="1">
                          <a:spLocks noChangeArrowheads="1"/>
                        </a:cNvSpPr>
                      </a:nvSpPr>
                      <a:spPr bwMode="auto">
                        <a:xfrm>
                          <a:off x="2214546" y="2357430"/>
                          <a:ext cx="571504" cy="457200"/>
                        </a:xfrm>
                        <a:prstGeom prst="rect">
                          <a:avLst/>
                        </a:prstGeom>
                        <a:noFill/>
                        <a:ln w="9525">
                          <a:solidFill>
                            <a:srgbClr val="FFFFFF"/>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IN" sz="1100" b="0" i="0" u="none" strike="noStrike" cap="none" normalizeH="0" baseline="0" dirty="0" smtClean="0">
                                <a:ln>
                                  <a:noFill/>
                                </a:ln>
                                <a:solidFill>
                                  <a:schemeClr val="tx1"/>
                                </a:solidFill>
                                <a:effectLst/>
                                <a:latin typeface="Calibri" pitchFamily="34" charset="0"/>
                                <a:cs typeface="Arial" pitchFamily="34" charset="0"/>
                              </a:rPr>
                              <a:t> 230V          AC</a:t>
                            </a:r>
                          </a:p>
                          <a:p>
                            <a:pPr marL="0" marR="0" lvl="0" indent="0" algn="l" defTabSz="914400" rtl="0" eaLnBrk="1" fontAlgn="base" latinLnBrk="0" hangingPunct="1">
                              <a:lnSpc>
                                <a:spcPct val="100000"/>
                              </a:lnSpc>
                              <a:spcBef>
                                <a:spcPct val="0"/>
                              </a:spcBef>
                              <a:spcAft>
                                <a:spcPts val="1000"/>
                              </a:spcAft>
                              <a:buClrTx/>
                              <a:buSzTx/>
                              <a:buFontTx/>
                              <a:buNone/>
                              <a:tabLst/>
                            </a:pPr>
                            <a:endParaRPr kumimoji="0" lang="en-IN" sz="1100" b="0" i="0" u="none" strike="noStrike" cap="none" normalizeH="0" baseline="0" dirty="0" smtClean="0">
                              <a:ln>
                                <a:noFill/>
                              </a:ln>
                              <a:solidFill>
                                <a:schemeClr val="tx1"/>
                              </a:solidFill>
                              <a:effectLst/>
                              <a:latin typeface="Calibri" pitchFamily="34" charset="0"/>
                              <a:cs typeface="Arial" pitchFamily="34" charset="0"/>
                            </a:endParaRPr>
                          </a:p>
                        </a:txBody>
                        <a:useSpRect/>
                      </a:txSp>
                    </a:sp>
                    <a:cxnSp>
                      <a:nvCxnSpPr>
                        <a:cNvPr id="16" name="AutoShape 9"/>
                        <a:cNvCxnSpPr>
                          <a:cxnSpLocks noChangeShapeType="1"/>
                        </a:cNvCxnSpPr>
                      </a:nvCxnSpPr>
                      <a:spPr bwMode="auto">
                        <a:xfrm>
                          <a:off x="6929454" y="2643182"/>
                          <a:ext cx="323076" cy="0"/>
                        </a:xfrm>
                        <a:prstGeom prst="straightConnector1">
                          <a:avLst/>
                        </a:prstGeom>
                        <a:noFill/>
                        <a:ln w="9525">
                          <a:solidFill>
                            <a:srgbClr val="000000"/>
                          </a:solidFill>
                          <a:round/>
                          <a:headEnd/>
                          <a:tailEnd type="triangle" w="med" len="med"/>
                        </a:ln>
                      </a:spPr>
                    </a:cxnSp>
                    <a:sp>
                      <a:nvSpPr>
                        <a:cNvPr id="17" name="TextBox 16"/>
                        <a:cNvSpPr txBox="1"/>
                      </a:nvSpPr>
                      <a:spPr>
                        <a:xfrm>
                          <a:off x="7215207" y="2357429"/>
                          <a:ext cx="1071570" cy="36022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dirty="0" smtClean="0"/>
                              <a:t> Constant DC output</a:t>
                            </a:r>
                            <a:endParaRPr lang="en-US" sz="1400" dirty="0"/>
                          </a:p>
                        </a:txBody>
                        <a:useSpRect/>
                      </a:txSp>
                    </a:sp>
                  </a:grpSp>
                </lc:lockedCanvas>
              </a:graphicData>
            </a:graphic>
          </wp:inline>
        </w:drawing>
      </w:r>
    </w:p>
    <w:p w:rsidR="0017177A" w:rsidRPr="00E133B7" w:rsidRDefault="00CF0534" w:rsidP="00F04310">
      <w:pPr>
        <w:pStyle w:val="BodyText"/>
        <w:spacing w:line="276" w:lineRule="auto"/>
        <w:ind w:firstLine="0"/>
        <w:rPr>
          <w:rFonts w:cs="Times New Roman"/>
          <w:iCs/>
          <w:color w:val="000000"/>
          <w:sz w:val="20"/>
          <w:szCs w:val="20"/>
          <w:shd w:val="clear" w:color="auto" w:fill="FFFFFF"/>
          <w:lang w:val="en-IN"/>
        </w:rPr>
      </w:pPr>
      <w:r w:rsidRPr="00E133B7">
        <w:rPr>
          <w:rFonts w:cs="Times New Roman"/>
          <w:iCs/>
          <w:color w:val="000000"/>
          <w:sz w:val="20"/>
          <w:szCs w:val="20"/>
          <w:shd w:val="clear" w:color="auto" w:fill="FFFFFF"/>
          <w:lang w:val="en-IN"/>
        </w:rPr>
        <w:t xml:space="preserve">               </w:t>
      </w:r>
      <w:r w:rsidR="0017177A" w:rsidRPr="00E133B7">
        <w:rPr>
          <w:rFonts w:cs="Times New Roman"/>
          <w:iCs/>
          <w:color w:val="000000"/>
          <w:sz w:val="20"/>
          <w:szCs w:val="20"/>
          <w:shd w:val="clear" w:color="auto" w:fill="FFFFFF"/>
          <w:lang w:val="en-IN"/>
        </w:rPr>
        <w:t xml:space="preserve">Figure (1): Block diagram of power </w:t>
      </w:r>
      <w:r w:rsidR="005E3695" w:rsidRPr="00E133B7">
        <w:rPr>
          <w:rFonts w:cs="Times New Roman"/>
          <w:iCs/>
          <w:color w:val="000000"/>
          <w:sz w:val="20"/>
          <w:szCs w:val="20"/>
          <w:shd w:val="clear" w:color="auto" w:fill="FFFFFF"/>
          <w:lang w:val="en-IN"/>
        </w:rPr>
        <w:t>source</w:t>
      </w:r>
      <w:r w:rsidR="0017177A" w:rsidRPr="00E133B7">
        <w:rPr>
          <w:rFonts w:cs="Times New Roman"/>
          <w:iCs/>
          <w:color w:val="000000"/>
          <w:sz w:val="20"/>
          <w:szCs w:val="20"/>
          <w:shd w:val="clear" w:color="auto" w:fill="FFFFFF"/>
          <w:lang w:val="en-IN"/>
        </w:rPr>
        <w:t xml:space="preserve"> unit</w:t>
      </w:r>
    </w:p>
    <w:p w:rsidR="0017177A" w:rsidRPr="00E133B7" w:rsidRDefault="0017177A" w:rsidP="00F04310">
      <w:pPr>
        <w:pStyle w:val="BodyText"/>
        <w:spacing w:line="276" w:lineRule="auto"/>
        <w:ind w:firstLine="0"/>
        <w:rPr>
          <w:rFonts w:cs="Times New Roman"/>
          <w:b/>
          <w:iCs/>
          <w:color w:val="000000"/>
          <w:sz w:val="20"/>
          <w:szCs w:val="20"/>
          <w:shd w:val="clear" w:color="auto" w:fill="FFFFFF"/>
        </w:rPr>
      </w:pPr>
    </w:p>
    <w:p w:rsidR="0017177A" w:rsidRPr="00E133B7" w:rsidRDefault="0017177A" w:rsidP="00F04310">
      <w:pPr>
        <w:pStyle w:val="BodyText"/>
        <w:spacing w:line="276" w:lineRule="auto"/>
        <w:ind w:firstLine="0"/>
        <w:rPr>
          <w:rFonts w:cs="Times New Roman"/>
          <w:iCs/>
          <w:color w:val="000000"/>
          <w:sz w:val="20"/>
          <w:szCs w:val="20"/>
          <w:shd w:val="clear" w:color="auto" w:fill="FFFFFF"/>
          <w:lang w:val="en-IN"/>
        </w:rPr>
      </w:pPr>
      <w:r w:rsidRPr="00E133B7">
        <w:rPr>
          <w:rFonts w:cs="Times New Roman"/>
          <w:b/>
          <w:iCs/>
          <w:color w:val="000000"/>
          <w:sz w:val="20"/>
          <w:szCs w:val="20"/>
          <w:shd w:val="clear" w:color="auto" w:fill="FFFFFF"/>
        </w:rPr>
        <w:t>Transformer</w:t>
      </w:r>
      <w:r w:rsidRPr="00E133B7">
        <w:rPr>
          <w:rFonts w:cs="Times New Roman"/>
          <w:b/>
          <w:iCs/>
          <w:color w:val="000000"/>
          <w:sz w:val="20"/>
          <w:szCs w:val="20"/>
          <w:shd w:val="clear" w:color="auto" w:fill="FFFFFF"/>
          <w:lang w:val="en-IN"/>
        </w:rPr>
        <w:t>:</w:t>
      </w:r>
      <w:r w:rsidRPr="00E133B7">
        <w:rPr>
          <w:rFonts w:cs="Times New Roman"/>
          <w:iCs/>
          <w:color w:val="000000"/>
          <w:sz w:val="20"/>
          <w:szCs w:val="20"/>
          <w:shd w:val="clear" w:color="auto" w:fill="FFFFFF"/>
        </w:rPr>
        <w:t xml:space="preserve"> </w:t>
      </w:r>
      <w:r w:rsidRPr="00E133B7">
        <w:rPr>
          <w:rFonts w:cs="Times New Roman"/>
          <w:iCs/>
          <w:color w:val="000000"/>
          <w:sz w:val="20"/>
          <w:szCs w:val="20"/>
        </w:rPr>
        <w:br/>
      </w:r>
      <w:r w:rsidRPr="00E133B7">
        <w:rPr>
          <w:rFonts w:cs="Times New Roman"/>
          <w:iCs/>
          <w:color w:val="000000"/>
          <w:sz w:val="20"/>
          <w:szCs w:val="20"/>
          <w:shd w:val="clear" w:color="auto" w:fill="FFFFFF"/>
        </w:rPr>
        <w:t>Transformer is step down type which steps down the voltage</w:t>
      </w:r>
      <w:r w:rsidRPr="00E133B7">
        <w:rPr>
          <w:rFonts w:cs="Times New Roman"/>
          <w:iCs/>
          <w:color w:val="000000"/>
          <w:sz w:val="20"/>
          <w:szCs w:val="20"/>
          <w:shd w:val="clear" w:color="auto" w:fill="FFFFFF"/>
          <w:lang w:val="en-IN"/>
        </w:rPr>
        <w:t xml:space="preserve"> </w:t>
      </w:r>
      <w:r w:rsidRPr="00E133B7">
        <w:rPr>
          <w:rFonts w:cs="Times New Roman"/>
          <w:iCs/>
          <w:color w:val="000000"/>
          <w:sz w:val="20"/>
          <w:szCs w:val="20"/>
          <w:shd w:val="clear" w:color="auto" w:fill="FFFFFF"/>
        </w:rPr>
        <w:t xml:space="preserve">level from 230V to 12V. </w:t>
      </w:r>
      <w:proofErr w:type="gramStart"/>
      <w:r w:rsidRPr="00E133B7">
        <w:rPr>
          <w:rFonts w:cs="Times New Roman"/>
          <w:iCs/>
          <w:color w:val="000000"/>
          <w:sz w:val="20"/>
          <w:szCs w:val="20"/>
          <w:shd w:val="clear" w:color="auto" w:fill="FFFFFF"/>
        </w:rPr>
        <w:t>Whose output is given to the next component</w:t>
      </w:r>
      <w:r w:rsidRPr="00E133B7">
        <w:rPr>
          <w:rFonts w:cs="Times New Roman"/>
          <w:iCs/>
          <w:color w:val="000000"/>
          <w:sz w:val="20"/>
          <w:szCs w:val="20"/>
          <w:shd w:val="clear" w:color="auto" w:fill="FFFFFF"/>
          <w:lang w:val="en-IN"/>
        </w:rPr>
        <w:t xml:space="preserve"> </w:t>
      </w:r>
      <w:r w:rsidRPr="00E133B7">
        <w:rPr>
          <w:rFonts w:cs="Times New Roman"/>
          <w:iCs/>
          <w:color w:val="000000"/>
          <w:sz w:val="20"/>
          <w:szCs w:val="20"/>
          <w:shd w:val="clear" w:color="auto" w:fill="FFFFFF"/>
        </w:rPr>
        <w:t>i.e. Rectifier.</w:t>
      </w:r>
      <w:proofErr w:type="gramEnd"/>
    </w:p>
    <w:p w:rsidR="0017177A" w:rsidRPr="00E133B7" w:rsidRDefault="0017177A" w:rsidP="00F04310">
      <w:pPr>
        <w:pStyle w:val="BodyText"/>
        <w:spacing w:line="276" w:lineRule="auto"/>
        <w:ind w:firstLine="0"/>
        <w:rPr>
          <w:rFonts w:cs="Times New Roman"/>
          <w:iCs/>
          <w:color w:val="000000"/>
          <w:sz w:val="20"/>
          <w:szCs w:val="20"/>
          <w:shd w:val="clear" w:color="auto" w:fill="FFFFFF"/>
          <w:lang w:val="en-IN"/>
        </w:rPr>
      </w:pPr>
      <w:r w:rsidRPr="00E133B7">
        <w:rPr>
          <w:rFonts w:cs="Times New Roman"/>
          <w:b/>
          <w:iCs/>
          <w:color w:val="000000"/>
          <w:sz w:val="20"/>
          <w:szCs w:val="20"/>
          <w:shd w:val="clear" w:color="auto" w:fill="FFFFFF"/>
        </w:rPr>
        <w:t>Rectifier</w:t>
      </w:r>
      <w:r w:rsidR="005E3695" w:rsidRPr="00E133B7">
        <w:rPr>
          <w:rFonts w:cs="Times New Roman"/>
          <w:b/>
          <w:iCs/>
          <w:color w:val="000000"/>
          <w:sz w:val="20"/>
          <w:szCs w:val="20"/>
          <w:shd w:val="clear" w:color="auto" w:fill="FFFFFF"/>
        </w:rPr>
        <w:t xml:space="preserve">: </w:t>
      </w:r>
      <w:r w:rsidRPr="00E133B7">
        <w:rPr>
          <w:rFonts w:cs="Times New Roman"/>
          <w:iCs/>
          <w:color w:val="000000"/>
          <w:sz w:val="20"/>
          <w:szCs w:val="20"/>
        </w:rPr>
        <w:br/>
      </w:r>
      <w:r w:rsidRPr="00E133B7">
        <w:rPr>
          <w:rFonts w:cs="Times New Roman"/>
          <w:iCs/>
          <w:color w:val="000000"/>
          <w:sz w:val="20"/>
          <w:szCs w:val="20"/>
          <w:shd w:val="clear" w:color="auto" w:fill="FFFFFF"/>
        </w:rPr>
        <w:t>Rectifier circuit is used to convert available 12V A.C. from</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transformer into a 12V D.C. for the electronics components in the</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circuit.</w:t>
      </w:r>
    </w:p>
    <w:p w:rsidR="0017177A" w:rsidRPr="00E133B7" w:rsidRDefault="0017177A" w:rsidP="00F04310">
      <w:pPr>
        <w:pStyle w:val="BodyText"/>
        <w:spacing w:line="276" w:lineRule="auto"/>
        <w:ind w:firstLine="0"/>
        <w:rPr>
          <w:rFonts w:cs="Times New Roman"/>
          <w:iCs/>
          <w:color w:val="000000"/>
          <w:sz w:val="20"/>
          <w:szCs w:val="20"/>
          <w:shd w:val="clear" w:color="auto" w:fill="FFFFFF"/>
          <w:lang w:val="en-IN"/>
        </w:rPr>
      </w:pPr>
      <w:r w:rsidRPr="00E133B7">
        <w:rPr>
          <w:rFonts w:cs="Times New Roman"/>
          <w:b/>
          <w:iCs/>
          <w:color w:val="000000"/>
          <w:sz w:val="20"/>
          <w:szCs w:val="20"/>
          <w:shd w:val="clear" w:color="auto" w:fill="FFFFFF"/>
        </w:rPr>
        <w:t>Filter</w:t>
      </w:r>
      <w:r w:rsidR="005E3695" w:rsidRPr="00E133B7">
        <w:rPr>
          <w:rFonts w:cs="Times New Roman"/>
          <w:b/>
          <w:iCs/>
          <w:color w:val="000000"/>
          <w:sz w:val="20"/>
          <w:szCs w:val="20"/>
          <w:shd w:val="clear" w:color="auto" w:fill="FFFFFF"/>
          <w:lang w:val="en-IN"/>
        </w:rPr>
        <w:t xml:space="preserve">: </w:t>
      </w:r>
      <w:r w:rsidRPr="00E133B7">
        <w:rPr>
          <w:rFonts w:cs="Times New Roman"/>
          <w:iCs/>
          <w:color w:val="000000"/>
          <w:sz w:val="20"/>
          <w:szCs w:val="20"/>
        </w:rPr>
        <w:br/>
      </w:r>
      <w:r w:rsidRPr="00E133B7">
        <w:rPr>
          <w:rFonts w:cs="Times New Roman"/>
          <w:iCs/>
          <w:color w:val="000000"/>
          <w:sz w:val="20"/>
          <w:szCs w:val="20"/>
          <w:shd w:val="clear" w:color="auto" w:fill="FFFFFF"/>
        </w:rPr>
        <w:t>After rectification it is necessary to remove ripples from the output</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 xml:space="preserve">of the rectifier to avoid heating of components </w:t>
      </w:r>
      <w:r w:rsidR="005E3695" w:rsidRPr="00E133B7">
        <w:rPr>
          <w:rFonts w:cs="Times New Roman"/>
          <w:iCs/>
          <w:color w:val="000000"/>
          <w:sz w:val="20"/>
          <w:szCs w:val="20"/>
          <w:shd w:val="clear" w:color="auto" w:fill="FFFFFF"/>
        </w:rPr>
        <w:t>causes’</w:t>
      </w:r>
      <w:r w:rsidRPr="00E133B7">
        <w:rPr>
          <w:rFonts w:cs="Times New Roman"/>
          <w:iCs/>
          <w:color w:val="000000"/>
          <w:sz w:val="20"/>
          <w:szCs w:val="20"/>
          <w:shd w:val="clear" w:color="auto" w:fill="FFFFFF"/>
        </w:rPr>
        <w:t xml:space="preserve"> noise and</w:t>
      </w:r>
      <w:r w:rsidRPr="00E133B7">
        <w:rPr>
          <w:rFonts w:cs="Times New Roman"/>
          <w:iCs/>
          <w:color w:val="000000"/>
          <w:sz w:val="20"/>
          <w:szCs w:val="20"/>
          <w:lang w:val="en-IN"/>
        </w:rPr>
        <w:t xml:space="preserve"> </w:t>
      </w:r>
      <w:r w:rsidRPr="00E133B7">
        <w:rPr>
          <w:rFonts w:cs="Times New Roman"/>
          <w:iCs/>
          <w:color w:val="000000"/>
          <w:sz w:val="20"/>
          <w:szCs w:val="20"/>
          <w:shd w:val="clear" w:color="auto" w:fill="FFFFFF"/>
        </w:rPr>
        <w:t>distortion.</w:t>
      </w:r>
    </w:p>
    <w:p w:rsidR="0017177A" w:rsidRPr="00E133B7" w:rsidRDefault="0017177A" w:rsidP="00F04310">
      <w:pPr>
        <w:jc w:val="both"/>
        <w:rPr>
          <w:rFonts w:ascii="Times New Roman" w:hAnsi="Times New Roman"/>
          <w:iCs/>
          <w:color w:val="000000"/>
          <w:sz w:val="20"/>
          <w:szCs w:val="20"/>
          <w:shd w:val="clear" w:color="auto" w:fill="FFFFFF"/>
        </w:rPr>
      </w:pPr>
      <w:r w:rsidRPr="00E133B7">
        <w:rPr>
          <w:rFonts w:ascii="Times New Roman" w:hAnsi="Times New Roman"/>
          <w:b/>
          <w:iCs/>
          <w:color w:val="000000"/>
          <w:sz w:val="20"/>
          <w:szCs w:val="20"/>
        </w:rPr>
        <w:t xml:space="preserve">Regulator: </w:t>
      </w:r>
      <w:r w:rsidRPr="00E133B7">
        <w:rPr>
          <w:rFonts w:ascii="Times New Roman" w:hAnsi="Times New Roman"/>
          <w:iCs/>
          <w:color w:val="000000"/>
          <w:sz w:val="20"/>
          <w:szCs w:val="20"/>
        </w:rPr>
        <w:br/>
      </w:r>
      <w:r w:rsidRPr="00E133B7">
        <w:rPr>
          <w:rFonts w:ascii="Times New Roman" w:hAnsi="Times New Roman"/>
          <w:iCs/>
          <w:color w:val="000000"/>
          <w:sz w:val="20"/>
          <w:szCs w:val="20"/>
          <w:shd w:val="clear" w:color="auto" w:fill="FFFFFF"/>
        </w:rPr>
        <w:t>Regulation is a last stage comes in supply unit which makes the output</w:t>
      </w:r>
      <w:r w:rsidRPr="00E133B7">
        <w:rPr>
          <w:rFonts w:ascii="Times New Roman" w:hAnsi="Times New Roman"/>
          <w:iCs/>
          <w:color w:val="000000"/>
          <w:sz w:val="20"/>
          <w:szCs w:val="20"/>
        </w:rPr>
        <w:t xml:space="preserve"> </w:t>
      </w:r>
      <w:r w:rsidRPr="00E133B7">
        <w:rPr>
          <w:rFonts w:ascii="Times New Roman" w:hAnsi="Times New Roman"/>
          <w:iCs/>
          <w:color w:val="000000"/>
          <w:sz w:val="20"/>
          <w:szCs w:val="20"/>
          <w:shd w:val="clear" w:color="auto" w:fill="FFFFFF"/>
        </w:rPr>
        <w:t>of the filter more stable. It gives the constant supply to circuit. We</w:t>
      </w:r>
      <w:r w:rsidRPr="00E133B7">
        <w:rPr>
          <w:rFonts w:ascii="Times New Roman" w:hAnsi="Times New Roman"/>
          <w:iCs/>
          <w:color w:val="000000"/>
          <w:sz w:val="20"/>
          <w:szCs w:val="20"/>
        </w:rPr>
        <w:t xml:space="preserve"> </w:t>
      </w:r>
      <w:r w:rsidRPr="00E133B7">
        <w:rPr>
          <w:rFonts w:ascii="Times New Roman" w:hAnsi="Times New Roman"/>
          <w:iCs/>
          <w:color w:val="000000"/>
          <w:sz w:val="20"/>
          <w:szCs w:val="20"/>
          <w:shd w:val="clear" w:color="auto" w:fill="FFFFFF"/>
        </w:rPr>
        <w:t>used 7812 &amp; 7805 for 12V and 5V constant voltage.</w:t>
      </w:r>
    </w:p>
    <w:p w:rsidR="0017177A" w:rsidRPr="00E133B7" w:rsidRDefault="0017177A" w:rsidP="00F04310">
      <w:pPr>
        <w:jc w:val="both"/>
        <w:rPr>
          <w:rFonts w:ascii="Times New Roman" w:hAnsi="Times New Roman"/>
          <w:iCs/>
          <w:color w:val="000000"/>
          <w:sz w:val="20"/>
          <w:szCs w:val="20"/>
          <w:shd w:val="clear" w:color="auto" w:fill="FFFFFF"/>
        </w:rPr>
      </w:pPr>
      <w:r w:rsidRPr="00E133B7">
        <w:rPr>
          <w:rStyle w:val="Heading2Char"/>
          <w:rFonts w:cs="Times New Roman"/>
          <w:b/>
          <w:bCs/>
          <w:i w:val="0"/>
        </w:rPr>
        <w:t xml:space="preserve">1.   </w:t>
      </w:r>
      <w:proofErr w:type="spellStart"/>
      <w:r w:rsidRPr="00E133B7">
        <w:rPr>
          <w:rStyle w:val="Heading2Char"/>
          <w:rFonts w:cs="Times New Roman"/>
          <w:b/>
          <w:bCs/>
          <w:i w:val="0"/>
        </w:rPr>
        <w:t>Arduino</w:t>
      </w:r>
      <w:proofErr w:type="spellEnd"/>
      <w:r w:rsidRPr="00E133B7">
        <w:rPr>
          <w:rStyle w:val="Heading2Char"/>
          <w:rFonts w:cs="Times New Roman"/>
          <w:b/>
          <w:bCs/>
          <w:i w:val="0"/>
        </w:rPr>
        <w:t>:</w:t>
      </w:r>
    </w:p>
    <w:p w:rsidR="0017177A" w:rsidRPr="00E133B7" w:rsidRDefault="0017177A" w:rsidP="00F04310">
      <w:pPr>
        <w:autoSpaceDE w:val="0"/>
        <w:autoSpaceDN w:val="0"/>
        <w:adjustRightInd w:val="0"/>
        <w:spacing w:after="0" w:line="240" w:lineRule="auto"/>
        <w:jc w:val="both"/>
        <w:rPr>
          <w:rFonts w:ascii="Times New Roman" w:hAnsi="Times New Roman"/>
          <w:bCs/>
          <w:iCs/>
          <w:sz w:val="20"/>
          <w:szCs w:val="20"/>
        </w:rPr>
      </w:pPr>
      <w:bookmarkStart w:id="0" w:name="_GoBack"/>
      <w:proofErr w:type="spellStart"/>
      <w:r w:rsidRPr="00E133B7">
        <w:rPr>
          <w:rFonts w:ascii="Times New Roman" w:hAnsi="Times New Roman"/>
          <w:bCs/>
          <w:iCs/>
          <w:sz w:val="20"/>
          <w:szCs w:val="20"/>
        </w:rPr>
        <w:lastRenderedPageBreak/>
        <w:t>Arduino</w:t>
      </w:r>
      <w:proofErr w:type="spellEnd"/>
      <w:r w:rsidRPr="00E133B7">
        <w:rPr>
          <w:rFonts w:ascii="Times New Roman" w:hAnsi="Times New Roman"/>
          <w:bCs/>
          <w:iCs/>
          <w:sz w:val="20"/>
          <w:szCs w:val="20"/>
        </w:rPr>
        <w:t xml:space="preserve"> is an electronics an open-source platform easy-to-use hardware and software. </w:t>
      </w:r>
      <w:proofErr w:type="spellStart"/>
      <w:r w:rsidRPr="00E133B7">
        <w:rPr>
          <w:rFonts w:ascii="Times New Roman" w:hAnsi="Times New Roman"/>
          <w:bCs/>
          <w:iCs/>
          <w:sz w:val="20"/>
          <w:szCs w:val="20"/>
        </w:rPr>
        <w:t>Arduino</w:t>
      </w:r>
      <w:proofErr w:type="spellEnd"/>
      <w:r w:rsidRPr="00E133B7">
        <w:rPr>
          <w:rFonts w:ascii="Times New Roman" w:hAnsi="Times New Roman"/>
          <w:bCs/>
          <w:iCs/>
          <w:sz w:val="20"/>
          <w:szCs w:val="20"/>
        </w:rPr>
        <w:t xml:space="preserve"> Uno is a microcontroller board provides very inbuilt features based on the ATmega328P.The </w:t>
      </w:r>
      <w:proofErr w:type="spellStart"/>
      <w:r w:rsidR="005E3695" w:rsidRPr="00E133B7">
        <w:rPr>
          <w:rFonts w:ascii="Times New Roman" w:hAnsi="Times New Roman"/>
          <w:bCs/>
          <w:iCs/>
          <w:sz w:val="20"/>
          <w:szCs w:val="20"/>
        </w:rPr>
        <w:t>Arduino</w:t>
      </w:r>
      <w:proofErr w:type="spellEnd"/>
      <w:r w:rsidRPr="00E133B7">
        <w:rPr>
          <w:rFonts w:ascii="Times New Roman" w:hAnsi="Times New Roman"/>
          <w:bCs/>
          <w:iCs/>
          <w:sz w:val="20"/>
          <w:szCs w:val="20"/>
        </w:rPr>
        <w:t xml:space="preserve"> </w:t>
      </w:r>
      <w:proofErr w:type="spellStart"/>
      <w:r w:rsidRPr="00E133B7">
        <w:rPr>
          <w:rFonts w:ascii="Times New Roman" w:hAnsi="Times New Roman"/>
          <w:bCs/>
          <w:iCs/>
          <w:sz w:val="20"/>
          <w:szCs w:val="20"/>
        </w:rPr>
        <w:t>uno</w:t>
      </w:r>
      <w:proofErr w:type="spellEnd"/>
      <w:r w:rsidRPr="00E133B7">
        <w:rPr>
          <w:rFonts w:ascii="Times New Roman" w:hAnsi="Times New Roman"/>
          <w:bCs/>
          <w:iCs/>
          <w:sz w:val="20"/>
          <w:szCs w:val="20"/>
        </w:rPr>
        <w:t xml:space="preserve"> Rev3 provide best solution as a computer. It has 14 digital input/output pins of which 6 can be provide PWM outputs, 6 analog inputs, a 16 MHz crystal oscillator, a USB connection, a power jack, an ICSP header, and a reset button.</w:t>
      </w:r>
    </w:p>
    <w:p w:rsidR="0017177A" w:rsidRPr="00E133B7" w:rsidRDefault="0017177A" w:rsidP="00F04310">
      <w:pPr>
        <w:autoSpaceDE w:val="0"/>
        <w:autoSpaceDN w:val="0"/>
        <w:adjustRightInd w:val="0"/>
        <w:spacing w:after="0" w:line="240" w:lineRule="auto"/>
        <w:jc w:val="both"/>
        <w:rPr>
          <w:rFonts w:ascii="Times New Roman" w:hAnsi="Times New Roman"/>
          <w:bCs/>
          <w:iCs/>
          <w:sz w:val="20"/>
          <w:szCs w:val="20"/>
        </w:rPr>
      </w:pPr>
    </w:p>
    <w:p w:rsidR="0017177A" w:rsidRPr="00E133B7" w:rsidRDefault="0017177A" w:rsidP="00F04310">
      <w:pPr>
        <w:autoSpaceDE w:val="0"/>
        <w:autoSpaceDN w:val="0"/>
        <w:adjustRightInd w:val="0"/>
        <w:spacing w:after="0" w:line="240" w:lineRule="auto"/>
        <w:jc w:val="both"/>
        <w:rPr>
          <w:rFonts w:ascii="Times New Roman" w:hAnsi="Times New Roman"/>
          <w:b/>
          <w:bCs/>
          <w:iCs/>
          <w:sz w:val="20"/>
          <w:szCs w:val="20"/>
        </w:rPr>
      </w:pPr>
      <w:proofErr w:type="spellStart"/>
      <w:r w:rsidRPr="00E133B7">
        <w:rPr>
          <w:rFonts w:ascii="Times New Roman" w:hAnsi="Times New Roman"/>
          <w:b/>
          <w:bCs/>
          <w:iCs/>
          <w:sz w:val="20"/>
          <w:szCs w:val="20"/>
        </w:rPr>
        <w:t>Arduino</w:t>
      </w:r>
      <w:proofErr w:type="spellEnd"/>
      <w:r w:rsidRPr="00E133B7">
        <w:rPr>
          <w:rFonts w:ascii="Times New Roman" w:hAnsi="Times New Roman"/>
          <w:b/>
          <w:bCs/>
          <w:iCs/>
          <w:sz w:val="20"/>
          <w:szCs w:val="20"/>
        </w:rPr>
        <w:t xml:space="preserve"> </w:t>
      </w:r>
      <w:proofErr w:type="spellStart"/>
      <w:r w:rsidRPr="00E133B7">
        <w:rPr>
          <w:rFonts w:ascii="Times New Roman" w:hAnsi="Times New Roman"/>
          <w:b/>
          <w:bCs/>
          <w:iCs/>
          <w:sz w:val="20"/>
          <w:szCs w:val="20"/>
        </w:rPr>
        <w:t>uno</w:t>
      </w:r>
      <w:proofErr w:type="spellEnd"/>
      <w:r w:rsidRPr="00E133B7">
        <w:rPr>
          <w:rFonts w:ascii="Times New Roman" w:hAnsi="Times New Roman"/>
          <w:b/>
          <w:bCs/>
          <w:iCs/>
          <w:sz w:val="20"/>
          <w:szCs w:val="20"/>
        </w:rPr>
        <w:t xml:space="preserve"> has following feature:</w:t>
      </w:r>
    </w:p>
    <w:p w:rsidR="0017177A" w:rsidRPr="00E133B7" w:rsidRDefault="0017177A" w:rsidP="00F04310">
      <w:pPr>
        <w:autoSpaceDE w:val="0"/>
        <w:autoSpaceDN w:val="0"/>
        <w:adjustRightInd w:val="0"/>
        <w:spacing w:after="0" w:line="240" w:lineRule="auto"/>
        <w:jc w:val="both"/>
        <w:rPr>
          <w:rFonts w:ascii="Times New Roman" w:hAnsi="Times New Roman"/>
          <w:bCs/>
          <w:iCs/>
          <w:sz w:val="20"/>
          <w:szCs w:val="20"/>
        </w:rPr>
      </w:pP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Microcontroller: ATmega328</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Operating Voltage: 5V</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Input Voltage (limits): 6-20V</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Input Voltage (recommended): 7-12V</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Digital I/O Pins: 14 (of which 6 provide PWM output)</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Analog Input Pins: 6</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DC Current for 3.3V Pin: 50 mA</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DC Current per I/O Pin: 40 mA</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 xml:space="preserve">Flash Memory: 32 KB of which 0.5 KB used by </w:t>
      </w:r>
      <w:r w:rsidR="005E3695" w:rsidRPr="00E133B7">
        <w:rPr>
          <w:rFonts w:ascii="Times New Roman" w:hAnsi="Times New Roman"/>
          <w:bCs/>
          <w:iCs/>
          <w:sz w:val="20"/>
          <w:szCs w:val="20"/>
        </w:rPr>
        <w:t>boot loader</w:t>
      </w:r>
    </w:p>
    <w:p w:rsidR="0017177A" w:rsidRPr="00E133B7" w:rsidRDefault="0017177A" w:rsidP="00F04310">
      <w:pPr>
        <w:numPr>
          <w:ilvl w:val="0"/>
          <w:numId w:val="3"/>
        </w:numPr>
        <w:autoSpaceDE w:val="0"/>
        <w:autoSpaceDN w:val="0"/>
        <w:adjustRightInd w:val="0"/>
        <w:spacing w:after="0" w:line="240" w:lineRule="auto"/>
        <w:jc w:val="both"/>
        <w:rPr>
          <w:rFonts w:ascii="Times New Roman" w:hAnsi="Times New Roman"/>
          <w:bCs/>
          <w:iCs/>
          <w:sz w:val="20"/>
          <w:szCs w:val="20"/>
        </w:rPr>
      </w:pPr>
      <w:r w:rsidRPr="00E133B7">
        <w:rPr>
          <w:rFonts w:ascii="Times New Roman" w:hAnsi="Times New Roman"/>
          <w:bCs/>
          <w:iCs/>
          <w:sz w:val="20"/>
          <w:szCs w:val="20"/>
        </w:rPr>
        <w:t>SRAM: 2 KB (ATmega328)</w:t>
      </w:r>
    </w:p>
    <w:p w:rsidR="00AA0BB3" w:rsidRPr="00E133B7" w:rsidRDefault="0017177A" w:rsidP="00F04310">
      <w:pPr>
        <w:pStyle w:val="BodyText"/>
        <w:numPr>
          <w:ilvl w:val="0"/>
          <w:numId w:val="3"/>
        </w:numPr>
        <w:spacing w:line="240" w:lineRule="auto"/>
        <w:rPr>
          <w:rFonts w:cs="Times New Roman"/>
          <w:iCs/>
          <w:sz w:val="20"/>
          <w:szCs w:val="20"/>
          <w:lang w:bidi="mr-IN"/>
        </w:rPr>
      </w:pPr>
      <w:r w:rsidRPr="00E133B7">
        <w:rPr>
          <w:rFonts w:cs="Times New Roman"/>
          <w:bCs/>
          <w:iCs/>
          <w:sz w:val="20"/>
          <w:szCs w:val="20"/>
        </w:rPr>
        <w:t>EEPROM: 1 KB (ATmega328)</w:t>
      </w:r>
    </w:p>
    <w:p w:rsidR="0017177A" w:rsidRPr="00E133B7" w:rsidRDefault="00AA0BB3" w:rsidP="00F04310">
      <w:pPr>
        <w:pStyle w:val="BodyText"/>
        <w:numPr>
          <w:ilvl w:val="0"/>
          <w:numId w:val="3"/>
        </w:numPr>
        <w:spacing w:line="240" w:lineRule="auto"/>
        <w:rPr>
          <w:rFonts w:cs="Times New Roman"/>
          <w:iCs/>
          <w:sz w:val="20"/>
          <w:szCs w:val="20"/>
          <w:lang w:bidi="mr-IN"/>
        </w:rPr>
      </w:pPr>
      <w:r w:rsidRPr="00E133B7">
        <w:rPr>
          <w:rFonts w:cs="Times New Roman"/>
          <w:bCs/>
          <w:iCs/>
          <w:sz w:val="20"/>
          <w:szCs w:val="20"/>
        </w:rPr>
        <w:t xml:space="preserve">Clock Speed: 16 </w:t>
      </w:r>
      <w:r w:rsidR="005E3695" w:rsidRPr="00E133B7">
        <w:rPr>
          <w:rFonts w:cs="Times New Roman"/>
          <w:bCs/>
          <w:iCs/>
          <w:sz w:val="20"/>
          <w:szCs w:val="20"/>
        </w:rPr>
        <w:t>MHz</w:t>
      </w:r>
    </w:p>
    <w:p w:rsidR="0017177A" w:rsidRPr="00E133B7" w:rsidRDefault="0017177A" w:rsidP="00F04310">
      <w:pPr>
        <w:pStyle w:val="BodyText"/>
        <w:spacing w:line="276" w:lineRule="auto"/>
        <w:ind w:left="720" w:firstLine="0"/>
        <w:rPr>
          <w:rFonts w:cs="Times New Roman"/>
          <w:iCs/>
          <w:sz w:val="20"/>
          <w:szCs w:val="20"/>
          <w:lang w:bidi="mr-IN"/>
        </w:rPr>
      </w:pPr>
    </w:p>
    <w:p w:rsidR="0017177A" w:rsidRPr="00E133B7" w:rsidRDefault="0017177A" w:rsidP="00F04310">
      <w:pPr>
        <w:pStyle w:val="BodyText"/>
        <w:spacing w:line="276" w:lineRule="auto"/>
        <w:ind w:left="288" w:firstLine="0"/>
        <w:rPr>
          <w:rFonts w:cs="Times New Roman"/>
          <w:iCs/>
          <w:sz w:val="20"/>
          <w:szCs w:val="20"/>
          <w:lang w:bidi="mr-IN"/>
        </w:rPr>
      </w:pPr>
      <w:r w:rsidRPr="00E133B7">
        <w:rPr>
          <w:rFonts w:cs="Times New Roman"/>
          <w:iCs/>
          <w:sz w:val="20"/>
          <w:szCs w:val="20"/>
          <w:lang w:bidi="mr-IN"/>
        </w:rPr>
        <w:t xml:space="preserve">  </w:t>
      </w:r>
      <w:r w:rsidRPr="00E133B7">
        <w:rPr>
          <w:rFonts w:cs="Times New Roman"/>
          <w:iCs/>
          <w:noProof/>
          <w:sz w:val="20"/>
          <w:szCs w:val="20"/>
          <w:lang w:bidi="mr-IN"/>
        </w:rPr>
        <w:drawing>
          <wp:inline distT="0" distB="0" distL="0" distR="0" wp14:anchorId="48BD92E9" wp14:editId="2BB9DB39">
            <wp:extent cx="2362200" cy="1323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62200" cy="1323975"/>
                    </a:xfrm>
                    <a:prstGeom prst="rect">
                      <a:avLst/>
                    </a:prstGeom>
                    <a:noFill/>
                    <a:ln w="9525">
                      <a:noFill/>
                      <a:miter lim="800000"/>
                      <a:headEnd/>
                      <a:tailEnd/>
                    </a:ln>
                  </pic:spPr>
                </pic:pic>
              </a:graphicData>
            </a:graphic>
          </wp:inline>
        </w:drawing>
      </w:r>
    </w:p>
    <w:p w:rsidR="00AA0BB3" w:rsidRPr="00E133B7" w:rsidRDefault="0017177A" w:rsidP="00F04310">
      <w:pPr>
        <w:pStyle w:val="references"/>
        <w:spacing w:line="240" w:lineRule="auto"/>
        <w:ind w:firstLine="0"/>
        <w:rPr>
          <w:rStyle w:val="Heading2Char"/>
          <w:rFonts w:cs="Times New Roman"/>
          <w:i w:val="0"/>
        </w:rPr>
      </w:pPr>
      <w:r w:rsidRPr="00E133B7">
        <w:rPr>
          <w:rStyle w:val="Heading2Char"/>
          <w:rFonts w:cs="Times New Roman"/>
          <w:i w:val="0"/>
        </w:rPr>
        <w:t xml:space="preserve">             </w:t>
      </w:r>
    </w:p>
    <w:p w:rsidR="0017177A" w:rsidRPr="00E133B7" w:rsidRDefault="00AA0BB3" w:rsidP="00F04310">
      <w:pPr>
        <w:pStyle w:val="references"/>
        <w:spacing w:line="240" w:lineRule="auto"/>
        <w:ind w:firstLine="0"/>
        <w:rPr>
          <w:rStyle w:val="Heading2Char"/>
          <w:rFonts w:cs="Times New Roman"/>
          <w:i w:val="0"/>
        </w:rPr>
      </w:pPr>
      <w:r w:rsidRPr="00E133B7">
        <w:rPr>
          <w:rStyle w:val="Heading2Char"/>
          <w:rFonts w:cs="Times New Roman"/>
          <w:i w:val="0"/>
        </w:rPr>
        <w:t xml:space="preserve">                </w:t>
      </w:r>
      <w:r w:rsidR="0017177A" w:rsidRPr="00E133B7">
        <w:rPr>
          <w:rStyle w:val="Heading2Char"/>
          <w:rFonts w:cs="Times New Roman"/>
          <w:i w:val="0"/>
        </w:rPr>
        <w:t xml:space="preserve">Fig </w:t>
      </w:r>
      <w:r w:rsidRPr="00E133B7">
        <w:rPr>
          <w:rStyle w:val="Heading2Char"/>
          <w:rFonts w:cs="Times New Roman"/>
          <w:i w:val="0"/>
        </w:rPr>
        <w:t>(</w:t>
      </w:r>
      <w:r w:rsidR="0017177A" w:rsidRPr="00E133B7">
        <w:rPr>
          <w:rStyle w:val="Heading2Char"/>
          <w:rFonts w:cs="Times New Roman"/>
          <w:i w:val="0"/>
        </w:rPr>
        <w:t>2</w:t>
      </w:r>
      <w:r w:rsidRPr="00E133B7">
        <w:rPr>
          <w:rStyle w:val="Heading2Char"/>
          <w:rFonts w:cs="Times New Roman"/>
          <w:i w:val="0"/>
        </w:rPr>
        <w:t>)</w:t>
      </w:r>
      <w:r w:rsidR="0017177A" w:rsidRPr="00E133B7">
        <w:rPr>
          <w:rStyle w:val="Heading2Char"/>
          <w:rFonts w:cs="Times New Roman"/>
          <w:i w:val="0"/>
        </w:rPr>
        <w:t xml:space="preserve">: Microcontroller </w:t>
      </w:r>
      <w:proofErr w:type="spellStart"/>
      <w:r w:rsidR="0017177A" w:rsidRPr="00E133B7">
        <w:rPr>
          <w:rStyle w:val="Heading2Char"/>
          <w:rFonts w:cs="Times New Roman"/>
          <w:i w:val="0"/>
        </w:rPr>
        <w:t>Atmega</w:t>
      </w:r>
      <w:proofErr w:type="spellEnd"/>
      <w:r w:rsidR="0017177A" w:rsidRPr="00E133B7">
        <w:rPr>
          <w:rStyle w:val="Heading2Char"/>
          <w:rFonts w:cs="Times New Roman"/>
          <w:i w:val="0"/>
        </w:rPr>
        <w:t xml:space="preserve"> 328P</w:t>
      </w:r>
    </w:p>
    <w:p w:rsidR="0017177A" w:rsidRPr="00E133B7" w:rsidRDefault="0017177A" w:rsidP="00F04310">
      <w:pPr>
        <w:pStyle w:val="references"/>
        <w:spacing w:line="240" w:lineRule="auto"/>
        <w:ind w:firstLine="0"/>
        <w:rPr>
          <w:rStyle w:val="Heading2Char"/>
          <w:rFonts w:cs="Times New Roman"/>
          <w:i w:val="0"/>
        </w:rPr>
      </w:pPr>
    </w:p>
    <w:p w:rsidR="0017177A" w:rsidRPr="00E133B7" w:rsidRDefault="0017177A" w:rsidP="00F04310">
      <w:pPr>
        <w:pStyle w:val="references"/>
        <w:spacing w:line="240" w:lineRule="auto"/>
        <w:ind w:firstLine="0"/>
        <w:rPr>
          <w:rStyle w:val="Heading2Char"/>
          <w:rFonts w:cs="Times New Roman"/>
          <w:i w:val="0"/>
        </w:rPr>
      </w:pPr>
    </w:p>
    <w:p w:rsidR="00AA0BB3" w:rsidRPr="00E133B7" w:rsidRDefault="00AA0BB3" w:rsidP="00F04310">
      <w:pPr>
        <w:pStyle w:val="ParaAttribute4"/>
        <w:spacing w:line="276" w:lineRule="auto"/>
        <w:rPr>
          <w:b/>
          <w:bCs/>
          <w:iCs/>
        </w:rPr>
      </w:pPr>
      <w:r w:rsidRPr="00E133B7">
        <w:rPr>
          <w:b/>
          <w:bCs/>
          <w:iCs/>
        </w:rPr>
        <w:t xml:space="preserve">                                                                                                                         </w:t>
      </w:r>
    </w:p>
    <w:p w:rsidR="00AA0BB3" w:rsidRPr="00E133B7" w:rsidRDefault="00AA0BB3" w:rsidP="00F04310">
      <w:pPr>
        <w:autoSpaceDE w:val="0"/>
        <w:autoSpaceDN w:val="0"/>
        <w:adjustRightInd w:val="0"/>
        <w:spacing w:after="0" w:line="240" w:lineRule="auto"/>
        <w:jc w:val="both"/>
        <w:rPr>
          <w:rFonts w:ascii="Times New Roman" w:hAnsi="Times New Roman"/>
          <w:bCs/>
          <w:iCs/>
          <w:sz w:val="20"/>
          <w:szCs w:val="20"/>
        </w:rPr>
      </w:pPr>
      <w:proofErr w:type="spellStart"/>
      <w:r w:rsidRPr="00E133B7">
        <w:rPr>
          <w:rFonts w:ascii="Times New Roman" w:hAnsi="Times New Roman"/>
          <w:bCs/>
          <w:iCs/>
          <w:sz w:val="20"/>
          <w:szCs w:val="20"/>
        </w:rPr>
        <w:t>Arduino</w:t>
      </w:r>
      <w:proofErr w:type="spellEnd"/>
      <w:r w:rsidRPr="00E133B7">
        <w:rPr>
          <w:rFonts w:ascii="Times New Roman" w:hAnsi="Times New Roman"/>
          <w:bCs/>
          <w:iCs/>
          <w:sz w:val="20"/>
          <w:szCs w:val="20"/>
        </w:rPr>
        <w:t xml:space="preserve"> is used to take input from various sensors and to provide different output which has been </w:t>
      </w:r>
      <w:proofErr w:type="spellStart"/>
      <w:r w:rsidRPr="00E133B7">
        <w:rPr>
          <w:rFonts w:ascii="Times New Roman" w:hAnsi="Times New Roman"/>
          <w:bCs/>
          <w:iCs/>
          <w:sz w:val="20"/>
          <w:szCs w:val="20"/>
        </w:rPr>
        <w:t>pre programmed</w:t>
      </w:r>
      <w:proofErr w:type="spellEnd"/>
      <w:r w:rsidRPr="00E133B7">
        <w:rPr>
          <w:rFonts w:ascii="Times New Roman" w:hAnsi="Times New Roman"/>
          <w:bCs/>
          <w:iCs/>
          <w:sz w:val="20"/>
          <w:szCs w:val="20"/>
        </w:rPr>
        <w:t>.</w:t>
      </w:r>
    </w:p>
    <w:p w:rsidR="00AA0BB3" w:rsidRPr="00E133B7" w:rsidRDefault="00AA0BB3" w:rsidP="00F04310">
      <w:pPr>
        <w:pStyle w:val="ParaAttribute4"/>
        <w:spacing w:line="276" w:lineRule="auto"/>
        <w:rPr>
          <w:b/>
          <w:bCs/>
          <w:iCs/>
        </w:rPr>
      </w:pPr>
    </w:p>
    <w:p w:rsidR="00AA0BB3" w:rsidRPr="00E133B7" w:rsidRDefault="00AA0BB3" w:rsidP="00F04310">
      <w:pPr>
        <w:pStyle w:val="ParaAttribute4"/>
        <w:spacing w:line="276" w:lineRule="auto"/>
        <w:rPr>
          <w:b/>
          <w:bCs/>
          <w:iCs/>
        </w:rPr>
      </w:pPr>
    </w:p>
    <w:p w:rsidR="00AA0BB3" w:rsidRPr="00E133B7" w:rsidRDefault="00AA0BB3" w:rsidP="00F04310">
      <w:pPr>
        <w:pStyle w:val="ParaAttribute4"/>
        <w:spacing w:line="276" w:lineRule="auto"/>
        <w:rPr>
          <w:b/>
          <w:bCs/>
          <w:iCs/>
        </w:rPr>
      </w:pPr>
    </w:p>
    <w:p w:rsidR="0017177A" w:rsidRPr="00E133B7" w:rsidRDefault="00AA0BB3" w:rsidP="00F04310">
      <w:pPr>
        <w:pStyle w:val="ParaAttribute4"/>
        <w:spacing w:line="276" w:lineRule="auto"/>
        <w:rPr>
          <w:b/>
          <w:bCs/>
          <w:iCs/>
        </w:rPr>
      </w:pPr>
      <w:r w:rsidRPr="00E133B7">
        <w:rPr>
          <w:b/>
          <w:bCs/>
          <w:iCs/>
        </w:rPr>
        <w:t xml:space="preserve"> </w:t>
      </w:r>
      <w:r w:rsidR="0017177A" w:rsidRPr="00E133B7">
        <w:rPr>
          <w:b/>
          <w:bCs/>
          <w:iCs/>
        </w:rPr>
        <w:t xml:space="preserve">Pin configuration of </w:t>
      </w:r>
      <w:proofErr w:type="spellStart"/>
      <w:r w:rsidR="0017177A" w:rsidRPr="00E133B7">
        <w:rPr>
          <w:b/>
          <w:bCs/>
          <w:iCs/>
        </w:rPr>
        <w:t>Atmega</w:t>
      </w:r>
      <w:proofErr w:type="spellEnd"/>
      <w:r w:rsidR="0017177A" w:rsidRPr="00E133B7">
        <w:rPr>
          <w:b/>
          <w:bCs/>
          <w:iCs/>
        </w:rPr>
        <w:t xml:space="preserve"> 328P:</w:t>
      </w:r>
    </w:p>
    <w:p w:rsidR="001C758F" w:rsidRPr="00E133B7" w:rsidRDefault="001C758F" w:rsidP="00F04310">
      <w:pPr>
        <w:pStyle w:val="ParaAttribute4"/>
        <w:spacing w:line="276" w:lineRule="auto"/>
        <w:rPr>
          <w:b/>
          <w:bCs/>
          <w:iCs/>
        </w:rPr>
      </w:pPr>
    </w:p>
    <w:p w:rsidR="0017177A" w:rsidRPr="00E133B7" w:rsidRDefault="00AE4995" w:rsidP="00F04310">
      <w:pPr>
        <w:pStyle w:val="NormalWeb"/>
        <w:shd w:val="clear" w:color="auto" w:fill="FFFFFF"/>
        <w:spacing w:before="0" w:beforeAutospacing="0" w:after="300" w:afterAutospacing="0"/>
        <w:jc w:val="both"/>
        <w:rPr>
          <w:rFonts w:eastAsia="Batang"/>
          <w:b/>
          <w:iCs/>
          <w:noProof/>
          <w:sz w:val="20"/>
          <w:szCs w:val="20"/>
        </w:rPr>
      </w:pPr>
      <w:r w:rsidRPr="00E133B7">
        <w:rPr>
          <w:rFonts w:eastAsia="Batang"/>
          <w:b/>
          <w:iCs/>
          <w:noProof/>
          <w:sz w:val="20"/>
          <w:szCs w:val="20"/>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4.85pt;margin-top:183.1pt;width:196.95pt;height:20.25pt;z-index:251660288;mso-width-percent:400;mso-width-percent:400;mso-width-relative:margin;mso-height-relative:margin" strokecolor="white">
            <v:textbox style="mso-next-textbox:#_x0000_s1026">
              <w:txbxContent>
                <w:p w:rsidR="0017177A" w:rsidRPr="00AA0BB3" w:rsidRDefault="0017177A" w:rsidP="0017177A">
                  <w:pPr>
                    <w:rPr>
                      <w:i/>
                      <w:sz w:val="18"/>
                      <w:szCs w:val="18"/>
                    </w:rPr>
                  </w:pPr>
                  <w:r>
                    <w:rPr>
                      <w:i/>
                      <w:sz w:val="20"/>
                      <w:szCs w:val="20"/>
                    </w:rPr>
                    <w:t xml:space="preserve">  </w:t>
                  </w:r>
                  <w:r w:rsidR="00AA0BB3">
                    <w:rPr>
                      <w:i/>
                      <w:sz w:val="20"/>
                      <w:szCs w:val="20"/>
                    </w:rPr>
                    <w:t xml:space="preserve">   </w:t>
                  </w:r>
                  <w:r>
                    <w:rPr>
                      <w:i/>
                      <w:sz w:val="20"/>
                      <w:szCs w:val="20"/>
                    </w:rPr>
                    <w:t xml:space="preserve">  </w:t>
                  </w:r>
                  <w:r w:rsidR="00AA0BB3">
                    <w:rPr>
                      <w:i/>
                      <w:sz w:val="20"/>
                      <w:szCs w:val="20"/>
                    </w:rPr>
                    <w:t xml:space="preserve">    </w:t>
                  </w:r>
                  <w:r w:rsidRPr="00AA0BB3">
                    <w:rPr>
                      <w:i/>
                      <w:sz w:val="18"/>
                      <w:szCs w:val="18"/>
                    </w:rPr>
                    <w:t>Fig (3): Pin configuration of Atmega328P</w:t>
                  </w:r>
                </w:p>
              </w:txbxContent>
            </v:textbox>
          </v:shape>
        </w:pict>
      </w:r>
      <w:r w:rsidR="0017177A" w:rsidRPr="00E133B7">
        <w:rPr>
          <w:rFonts w:eastAsia="Batang"/>
          <w:b/>
          <w:iCs/>
          <w:noProof/>
          <w:sz w:val="20"/>
          <w:szCs w:val="20"/>
          <w:lang w:bidi="mr-IN"/>
        </w:rPr>
        <w:drawing>
          <wp:inline distT="0" distB="0" distL="0" distR="0" wp14:anchorId="141BE6BC" wp14:editId="0D6F89A6">
            <wp:extent cx="2809875" cy="2400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09875" cy="2400975"/>
                    </a:xfrm>
                    <a:prstGeom prst="rect">
                      <a:avLst/>
                    </a:prstGeom>
                    <a:noFill/>
                    <a:ln w="9525">
                      <a:noFill/>
                      <a:miter lim="800000"/>
                      <a:headEnd/>
                      <a:tailEnd/>
                    </a:ln>
                  </pic:spPr>
                </pic:pic>
              </a:graphicData>
            </a:graphic>
          </wp:inline>
        </w:drawing>
      </w:r>
    </w:p>
    <w:p w:rsidR="0017177A" w:rsidRPr="00E133B7" w:rsidRDefault="0017177A" w:rsidP="00F04310">
      <w:pPr>
        <w:autoSpaceDE w:val="0"/>
        <w:autoSpaceDN w:val="0"/>
        <w:adjustRightInd w:val="0"/>
        <w:spacing w:after="0" w:line="240" w:lineRule="auto"/>
        <w:jc w:val="both"/>
        <w:rPr>
          <w:rFonts w:ascii="Times New Roman" w:hAnsi="Times New Roman"/>
          <w:bCs/>
          <w:iCs/>
          <w:sz w:val="20"/>
          <w:szCs w:val="20"/>
        </w:rPr>
      </w:pPr>
    </w:p>
    <w:p w:rsidR="0017177A" w:rsidRPr="00E133B7" w:rsidRDefault="0017177A" w:rsidP="00F04310">
      <w:pPr>
        <w:autoSpaceDE w:val="0"/>
        <w:autoSpaceDN w:val="0"/>
        <w:adjustRightInd w:val="0"/>
        <w:spacing w:after="0" w:line="240" w:lineRule="auto"/>
        <w:jc w:val="both"/>
        <w:rPr>
          <w:rFonts w:ascii="Times New Roman" w:hAnsi="Times New Roman"/>
          <w:bCs/>
          <w:iCs/>
          <w:sz w:val="20"/>
          <w:szCs w:val="20"/>
        </w:rPr>
      </w:pPr>
    </w:p>
    <w:p w:rsidR="0017177A" w:rsidRPr="00E133B7" w:rsidRDefault="0017177A" w:rsidP="00F04310">
      <w:pPr>
        <w:pStyle w:val="references"/>
        <w:ind w:firstLine="0"/>
        <w:rPr>
          <w:rFonts w:eastAsia="MS Mincho"/>
          <w:b/>
          <w:bCs/>
          <w:iCs/>
          <w:sz w:val="20"/>
          <w:szCs w:val="20"/>
          <w:lang w:bidi="mr-IN"/>
        </w:rPr>
      </w:pPr>
      <w:r w:rsidRPr="00E133B7">
        <w:rPr>
          <w:rFonts w:eastAsia="MS Mincho"/>
          <w:b/>
          <w:bCs/>
          <w:iCs/>
          <w:sz w:val="20"/>
          <w:szCs w:val="20"/>
          <w:lang w:bidi="mr-IN"/>
        </w:rPr>
        <w:t xml:space="preserve">3.  Sensors: </w:t>
      </w:r>
    </w:p>
    <w:p w:rsidR="001C758F" w:rsidRPr="00E133B7" w:rsidRDefault="001C758F" w:rsidP="00F04310">
      <w:pPr>
        <w:pStyle w:val="references"/>
        <w:ind w:firstLine="0"/>
        <w:rPr>
          <w:rFonts w:eastAsia="MS Mincho"/>
          <w:b/>
          <w:bCs/>
          <w:iCs/>
          <w:sz w:val="20"/>
          <w:szCs w:val="20"/>
          <w:lang w:bidi="mr-IN"/>
        </w:rPr>
      </w:pPr>
    </w:p>
    <w:p w:rsidR="001C758F" w:rsidRPr="00E133B7" w:rsidRDefault="001C758F" w:rsidP="00F04310">
      <w:pPr>
        <w:pStyle w:val="references"/>
        <w:ind w:firstLine="0"/>
        <w:rPr>
          <w:rFonts w:eastAsia="MS Mincho"/>
          <w:b/>
          <w:bCs/>
          <w:iCs/>
          <w:sz w:val="20"/>
          <w:szCs w:val="20"/>
          <w:lang w:bidi="mr-IN"/>
        </w:rPr>
      </w:pPr>
    </w:p>
    <w:p w:rsidR="0017177A" w:rsidRPr="00E133B7" w:rsidRDefault="0017177A" w:rsidP="00F04310">
      <w:pPr>
        <w:pStyle w:val="references"/>
        <w:ind w:firstLine="0"/>
        <w:rPr>
          <w:rFonts w:eastAsia="MS Mincho"/>
          <w:b/>
          <w:bCs/>
          <w:iCs/>
          <w:sz w:val="20"/>
          <w:szCs w:val="20"/>
          <w:lang w:bidi="mr-IN"/>
        </w:rPr>
      </w:pPr>
      <w:r w:rsidRPr="00E133B7">
        <w:rPr>
          <w:rFonts w:eastAsia="MS Mincho"/>
          <w:b/>
          <w:bCs/>
          <w:iCs/>
          <w:sz w:val="20"/>
          <w:szCs w:val="20"/>
          <w:lang w:bidi="mr-IN"/>
        </w:rPr>
        <w:t>(1) LM35:</w:t>
      </w:r>
    </w:p>
    <w:p w:rsidR="0017177A" w:rsidRPr="00E133B7" w:rsidRDefault="0017177A" w:rsidP="00F04310">
      <w:pPr>
        <w:pStyle w:val="references"/>
        <w:spacing w:line="276" w:lineRule="auto"/>
        <w:ind w:firstLine="0"/>
        <w:rPr>
          <w:iCs/>
          <w:sz w:val="20"/>
          <w:szCs w:val="20"/>
        </w:rPr>
      </w:pPr>
      <w:r w:rsidRPr="00E133B7">
        <w:rPr>
          <w:rFonts w:eastAsia="MS Mincho"/>
          <w:bCs/>
          <w:iCs/>
          <w:sz w:val="20"/>
          <w:szCs w:val="20"/>
          <w:lang w:bidi="mr-IN"/>
        </w:rPr>
        <w:t>LM35 is a type temperature sensor in which if the voltage increases then the temperature rises and there is voltage drop between the transistor terminals of base &amp; emitter. Difference in voltage between terminals is amplified which is directly proportional to the temperature. Means it is linearly varies with the output voltage.</w:t>
      </w:r>
      <w:r w:rsidRPr="00E133B7">
        <w:rPr>
          <w:iCs/>
          <w:sz w:val="20"/>
          <w:szCs w:val="20"/>
        </w:rPr>
        <w:t xml:space="preserve"> </w:t>
      </w:r>
    </w:p>
    <w:p w:rsidR="00B707B0" w:rsidRPr="00E133B7" w:rsidRDefault="00B707B0" w:rsidP="00F04310">
      <w:pPr>
        <w:pStyle w:val="references"/>
        <w:spacing w:line="276" w:lineRule="auto"/>
        <w:ind w:firstLine="0"/>
        <w:rPr>
          <w:rFonts w:eastAsia="MS Mincho"/>
          <w:iCs/>
          <w:noProof/>
          <w:sz w:val="20"/>
          <w:szCs w:val="20"/>
        </w:rPr>
      </w:pPr>
      <w:r w:rsidRPr="00E133B7">
        <w:rPr>
          <w:iCs/>
          <w:noProof/>
          <w:sz w:val="20"/>
          <w:szCs w:val="20"/>
          <w:lang w:bidi="mr-IN"/>
        </w:rPr>
        <w:drawing>
          <wp:inline distT="0" distB="0" distL="0" distR="0" wp14:anchorId="0B00667F" wp14:editId="2968CAAA">
            <wp:extent cx="1352550" cy="1371600"/>
            <wp:effectExtent l="19050" t="0" r="0" b="0"/>
            <wp:docPr id="14" name="Picture 12" descr="lm35-lm35dz-precision-temperature-senso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35-lm35dz-precision-temperature-sensor-500x500.jpg"/>
                    <pic:cNvPicPr/>
                  </pic:nvPicPr>
                  <pic:blipFill>
                    <a:blip r:embed="rId12"/>
                    <a:stretch>
                      <a:fillRect/>
                    </a:stretch>
                  </pic:blipFill>
                  <pic:spPr>
                    <a:xfrm>
                      <a:off x="0" y="0"/>
                      <a:ext cx="1354666" cy="1373746"/>
                    </a:xfrm>
                    <a:prstGeom prst="rect">
                      <a:avLst/>
                    </a:prstGeom>
                  </pic:spPr>
                </pic:pic>
              </a:graphicData>
            </a:graphic>
          </wp:inline>
        </w:drawing>
      </w:r>
    </w:p>
    <w:p w:rsidR="0033258F" w:rsidRPr="00E133B7" w:rsidRDefault="00FB2F2B" w:rsidP="00F04310">
      <w:pPr>
        <w:pStyle w:val="references"/>
        <w:ind w:firstLine="0"/>
        <w:rPr>
          <w:rFonts w:eastAsia="MS Mincho"/>
          <w:bCs/>
          <w:iCs/>
          <w:sz w:val="20"/>
          <w:szCs w:val="20"/>
          <w:lang w:bidi="mr-IN"/>
        </w:rPr>
      </w:pPr>
      <w:r w:rsidRPr="00E133B7">
        <w:rPr>
          <w:rFonts w:eastAsia="MS Mincho"/>
          <w:bCs/>
          <w:iCs/>
          <w:sz w:val="20"/>
          <w:szCs w:val="20"/>
          <w:lang w:bidi="mr-IN"/>
        </w:rPr>
        <w:t>Fig (</w:t>
      </w:r>
      <w:r w:rsidR="00527335" w:rsidRPr="00E133B7">
        <w:rPr>
          <w:rFonts w:eastAsia="MS Mincho"/>
          <w:bCs/>
          <w:iCs/>
          <w:sz w:val="20"/>
          <w:szCs w:val="20"/>
          <w:lang w:bidi="mr-IN"/>
        </w:rPr>
        <w:t>4</w:t>
      </w:r>
      <w:r w:rsidR="00B707B0" w:rsidRPr="00E133B7">
        <w:rPr>
          <w:rFonts w:eastAsia="MS Mincho"/>
          <w:bCs/>
          <w:iCs/>
          <w:sz w:val="20"/>
          <w:szCs w:val="20"/>
          <w:lang w:bidi="mr-IN"/>
        </w:rPr>
        <w:t xml:space="preserve">) LM35 </w:t>
      </w:r>
      <w:r w:rsidRPr="00E133B7">
        <w:rPr>
          <w:rFonts w:eastAsia="MS Mincho"/>
          <w:bCs/>
          <w:iCs/>
          <w:sz w:val="20"/>
          <w:szCs w:val="20"/>
          <w:lang w:bidi="mr-IN"/>
        </w:rPr>
        <w:t>temperature</w:t>
      </w:r>
      <w:r w:rsidR="00B707B0" w:rsidRPr="00E133B7">
        <w:rPr>
          <w:rFonts w:eastAsia="MS Mincho"/>
          <w:bCs/>
          <w:iCs/>
          <w:sz w:val="20"/>
          <w:szCs w:val="20"/>
          <w:lang w:bidi="mr-IN"/>
        </w:rPr>
        <w:t xml:space="preserve"> sensor</w:t>
      </w:r>
    </w:p>
    <w:p w:rsidR="00B707B0" w:rsidRPr="00E133B7" w:rsidRDefault="00B707B0" w:rsidP="00F04310">
      <w:pPr>
        <w:pStyle w:val="references"/>
        <w:ind w:firstLine="0"/>
        <w:rPr>
          <w:rFonts w:eastAsia="MS Mincho"/>
          <w:b/>
          <w:bCs/>
          <w:iCs/>
          <w:sz w:val="20"/>
          <w:szCs w:val="20"/>
          <w:lang w:bidi="mr-IN"/>
        </w:rPr>
      </w:pPr>
    </w:p>
    <w:p w:rsidR="0017177A" w:rsidRPr="00E133B7" w:rsidRDefault="0017177A" w:rsidP="00F04310">
      <w:pPr>
        <w:pStyle w:val="references"/>
        <w:ind w:firstLine="0"/>
        <w:rPr>
          <w:rFonts w:eastAsia="MS Mincho"/>
          <w:b/>
          <w:bCs/>
          <w:iCs/>
          <w:sz w:val="20"/>
          <w:szCs w:val="20"/>
          <w:lang w:bidi="mr-IN"/>
        </w:rPr>
      </w:pPr>
      <w:r w:rsidRPr="00E133B7">
        <w:rPr>
          <w:rFonts w:eastAsia="MS Mincho"/>
          <w:b/>
          <w:bCs/>
          <w:iCs/>
          <w:sz w:val="20"/>
          <w:szCs w:val="20"/>
          <w:lang w:bidi="mr-IN"/>
        </w:rPr>
        <w:t xml:space="preserve">Features: </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Calibrated directly in degree Celsius(centigrade)</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Linear +10.0mV/°C Scale factor</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Rated for full -55° to +150°C Range</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Operates for 4-30V</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Less than 60µA current drain</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Low self-heating,0.08°C</w:t>
      </w:r>
    </w:p>
    <w:p w:rsidR="0017177A" w:rsidRPr="00E133B7" w:rsidRDefault="0017177A" w:rsidP="00F04310">
      <w:pPr>
        <w:pStyle w:val="references"/>
        <w:numPr>
          <w:ilvl w:val="0"/>
          <w:numId w:val="1"/>
        </w:numPr>
        <w:spacing w:line="240" w:lineRule="auto"/>
        <w:rPr>
          <w:rFonts w:eastAsia="MS Mincho"/>
          <w:bCs/>
          <w:iCs/>
          <w:sz w:val="20"/>
          <w:szCs w:val="20"/>
          <w:lang w:bidi="mr-IN"/>
        </w:rPr>
      </w:pPr>
      <w:r w:rsidRPr="00E133B7">
        <w:rPr>
          <w:rFonts w:eastAsia="MS Mincho"/>
          <w:bCs/>
          <w:iCs/>
          <w:sz w:val="20"/>
          <w:szCs w:val="20"/>
          <w:lang w:bidi="mr-IN"/>
        </w:rPr>
        <w:t>Low impedance output, 0.1ohm for 1mA load</w:t>
      </w:r>
    </w:p>
    <w:p w:rsidR="005A63C0" w:rsidRPr="00E133B7" w:rsidRDefault="005A63C0" w:rsidP="00F04310">
      <w:pPr>
        <w:pStyle w:val="references"/>
        <w:spacing w:line="240" w:lineRule="auto"/>
        <w:ind w:firstLine="0"/>
        <w:rPr>
          <w:rFonts w:eastAsia="MS Mincho"/>
          <w:b/>
          <w:bCs/>
          <w:iCs/>
          <w:sz w:val="20"/>
          <w:szCs w:val="20"/>
          <w:lang w:bidi="mr-IN"/>
        </w:rPr>
      </w:pPr>
    </w:p>
    <w:p w:rsidR="00B36B7A" w:rsidRPr="00E133B7" w:rsidRDefault="00B36B7A" w:rsidP="00F04310">
      <w:pPr>
        <w:pStyle w:val="references"/>
        <w:spacing w:line="240" w:lineRule="auto"/>
        <w:ind w:firstLine="0"/>
        <w:rPr>
          <w:rFonts w:eastAsia="MS Mincho"/>
          <w:b/>
          <w:bCs/>
          <w:iCs/>
          <w:sz w:val="20"/>
          <w:szCs w:val="20"/>
          <w:lang w:bidi="mr-IN"/>
        </w:rPr>
      </w:pPr>
    </w:p>
    <w:p w:rsidR="00B36B7A" w:rsidRPr="00E133B7" w:rsidRDefault="00B36B7A" w:rsidP="00F04310">
      <w:pPr>
        <w:pStyle w:val="references"/>
        <w:spacing w:line="240" w:lineRule="auto"/>
        <w:ind w:firstLine="0"/>
        <w:rPr>
          <w:rFonts w:eastAsia="MS Mincho"/>
          <w:b/>
          <w:bCs/>
          <w:iCs/>
          <w:sz w:val="20"/>
          <w:szCs w:val="20"/>
          <w:lang w:bidi="mr-IN"/>
        </w:rPr>
      </w:pPr>
    </w:p>
    <w:p w:rsidR="005A63C0" w:rsidRPr="00E133B7" w:rsidRDefault="005A63C0" w:rsidP="00F04310">
      <w:pPr>
        <w:pStyle w:val="references"/>
        <w:spacing w:line="240" w:lineRule="auto"/>
        <w:ind w:firstLine="0"/>
        <w:rPr>
          <w:rFonts w:eastAsia="MS Mincho"/>
          <w:b/>
          <w:bCs/>
          <w:iCs/>
          <w:sz w:val="20"/>
          <w:szCs w:val="20"/>
          <w:lang w:bidi="mr-IN"/>
        </w:rPr>
      </w:pPr>
      <w:r w:rsidRPr="00E133B7">
        <w:rPr>
          <w:rFonts w:eastAsia="MS Mincho"/>
          <w:b/>
          <w:bCs/>
          <w:iCs/>
          <w:sz w:val="20"/>
          <w:szCs w:val="20"/>
          <w:lang w:bidi="mr-IN"/>
        </w:rPr>
        <w:lastRenderedPageBreak/>
        <w:t xml:space="preserve">(2) </w:t>
      </w:r>
      <w:proofErr w:type="gramStart"/>
      <w:r w:rsidRPr="00E133B7">
        <w:rPr>
          <w:rFonts w:eastAsia="MS Mincho"/>
          <w:b/>
          <w:bCs/>
          <w:iCs/>
          <w:sz w:val="20"/>
          <w:szCs w:val="20"/>
          <w:lang w:bidi="mr-IN"/>
        </w:rPr>
        <w:t>LDR(</w:t>
      </w:r>
      <w:proofErr w:type="gramEnd"/>
      <w:r w:rsidRPr="00E133B7">
        <w:rPr>
          <w:rFonts w:eastAsia="MS Mincho"/>
          <w:b/>
          <w:bCs/>
          <w:iCs/>
          <w:sz w:val="20"/>
          <w:szCs w:val="20"/>
          <w:lang w:bidi="mr-IN"/>
        </w:rPr>
        <w:t>light dependent resistor):</w:t>
      </w:r>
    </w:p>
    <w:p w:rsidR="00A434B9" w:rsidRPr="00E133B7" w:rsidRDefault="00A434B9" w:rsidP="00F04310">
      <w:pPr>
        <w:pStyle w:val="references"/>
        <w:spacing w:line="240" w:lineRule="auto"/>
        <w:ind w:firstLine="0"/>
        <w:rPr>
          <w:rFonts w:eastAsia="MS Mincho"/>
          <w:b/>
          <w:bCs/>
          <w:iCs/>
          <w:sz w:val="20"/>
          <w:szCs w:val="20"/>
          <w:lang w:bidi="mr-IN"/>
        </w:rPr>
      </w:pPr>
    </w:p>
    <w:p w:rsidR="005A63C0" w:rsidRPr="00E133B7" w:rsidRDefault="005A63C0" w:rsidP="00F04310">
      <w:pPr>
        <w:jc w:val="both"/>
        <w:rPr>
          <w:rFonts w:ascii="Times New Roman" w:hAnsi="Times New Roman"/>
          <w:iCs/>
          <w:color w:val="1A1A1A"/>
          <w:sz w:val="20"/>
          <w:szCs w:val="20"/>
          <w:shd w:val="clear" w:color="auto" w:fill="FFFFFF"/>
        </w:rPr>
      </w:pPr>
      <w:r w:rsidRPr="00E133B7">
        <w:rPr>
          <w:rFonts w:ascii="Times New Roman" w:hAnsi="Times New Roman"/>
          <w:iCs/>
          <w:color w:val="1A1A1A"/>
          <w:sz w:val="20"/>
          <w:szCs w:val="20"/>
          <w:shd w:val="clear" w:color="auto" w:fill="FFFFFF"/>
        </w:rPr>
        <w:t xml:space="preserve">In order to detect the intensity of light or darkness, we use a sensor called an LDR. The LDR gives out an analog voltage when connected to VCC (5V), which varies in magnitude in direct proportion to the input light intensity on it. That is, the greater the intensity of light, the greater the corresponding voltage from the LDR will be. Since the LDR gives out an analog voltage, it is connected to the analog input pin on the </w:t>
      </w:r>
      <w:proofErr w:type="spellStart"/>
      <w:r w:rsidRPr="00E133B7">
        <w:rPr>
          <w:rFonts w:ascii="Times New Roman" w:hAnsi="Times New Roman"/>
          <w:iCs/>
          <w:color w:val="1A1A1A"/>
          <w:sz w:val="20"/>
          <w:szCs w:val="20"/>
          <w:shd w:val="clear" w:color="auto" w:fill="FFFFFF"/>
        </w:rPr>
        <w:t>Arduino</w:t>
      </w:r>
      <w:proofErr w:type="spellEnd"/>
      <w:r w:rsidRPr="00E133B7">
        <w:rPr>
          <w:rFonts w:ascii="Times New Roman" w:hAnsi="Times New Roman"/>
          <w:iCs/>
          <w:color w:val="1A1A1A"/>
          <w:sz w:val="20"/>
          <w:szCs w:val="20"/>
          <w:shd w:val="clear" w:color="auto" w:fill="FFFFFF"/>
        </w:rPr>
        <w:t xml:space="preserve">. The </w:t>
      </w:r>
      <w:proofErr w:type="spellStart"/>
      <w:r w:rsidRPr="00E133B7">
        <w:rPr>
          <w:rFonts w:ascii="Times New Roman" w:hAnsi="Times New Roman"/>
          <w:iCs/>
          <w:color w:val="1A1A1A"/>
          <w:sz w:val="20"/>
          <w:szCs w:val="20"/>
          <w:shd w:val="clear" w:color="auto" w:fill="FFFFFF"/>
        </w:rPr>
        <w:t>Arduino</w:t>
      </w:r>
      <w:proofErr w:type="spellEnd"/>
      <w:r w:rsidRPr="00E133B7">
        <w:rPr>
          <w:rFonts w:ascii="Times New Roman" w:hAnsi="Times New Roman"/>
          <w:iCs/>
          <w:color w:val="1A1A1A"/>
          <w:sz w:val="20"/>
          <w:szCs w:val="20"/>
          <w:shd w:val="clear" w:color="auto" w:fill="FFFFFF"/>
        </w:rPr>
        <w:t>, with its built-in ADC (analog-to-digital converter), then converts the analog voltage (from 0-5V) into a digital value in the range of (0-1023).</w:t>
      </w:r>
    </w:p>
    <w:p w:rsidR="005A63C0" w:rsidRPr="00E133B7" w:rsidRDefault="00A434B9" w:rsidP="00F04310">
      <w:pPr>
        <w:jc w:val="both"/>
        <w:rPr>
          <w:rFonts w:ascii="Times New Roman" w:hAnsi="Times New Roman"/>
          <w:iCs/>
          <w:color w:val="1A1A1A"/>
          <w:sz w:val="20"/>
          <w:szCs w:val="20"/>
          <w:shd w:val="clear" w:color="auto" w:fill="FFFFFF"/>
        </w:rPr>
      </w:pPr>
      <w:r w:rsidRPr="00E133B7">
        <w:rPr>
          <w:rFonts w:ascii="Times New Roman" w:hAnsi="Times New Roman"/>
          <w:iCs/>
          <w:noProof/>
          <w:sz w:val="20"/>
          <w:szCs w:val="20"/>
          <w:lang w:bidi="mr-IN"/>
        </w:rPr>
        <w:drawing>
          <wp:inline distT="0" distB="0" distL="0" distR="0" wp14:anchorId="34339BE6" wp14:editId="3AF08C9D">
            <wp:extent cx="2571476" cy="2181225"/>
            <wp:effectExtent l="19050" t="0" r="274" b="0"/>
            <wp:docPr id="10" name="Picture 6" descr="C:\Users\HP\AppData\Local\Microsoft\Windows\INetCache\Content.Word\hookup-arduino-to-LDR-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hookup-arduino-to-LDR-sensor.jpg"/>
                    <pic:cNvPicPr>
                      <a:picLocks noChangeAspect="1" noChangeArrowheads="1"/>
                    </pic:cNvPicPr>
                  </pic:nvPicPr>
                  <pic:blipFill>
                    <a:blip r:embed="rId13"/>
                    <a:srcRect/>
                    <a:stretch>
                      <a:fillRect/>
                    </a:stretch>
                  </pic:blipFill>
                  <pic:spPr bwMode="auto">
                    <a:xfrm>
                      <a:off x="0" y="0"/>
                      <a:ext cx="2574238" cy="2183568"/>
                    </a:xfrm>
                    <a:prstGeom prst="rect">
                      <a:avLst/>
                    </a:prstGeom>
                    <a:noFill/>
                    <a:ln w="9525">
                      <a:noFill/>
                      <a:miter lim="800000"/>
                      <a:headEnd/>
                      <a:tailEnd/>
                    </a:ln>
                  </pic:spPr>
                </pic:pic>
              </a:graphicData>
            </a:graphic>
          </wp:inline>
        </w:drawing>
      </w:r>
    </w:p>
    <w:p w:rsidR="00A434B9" w:rsidRPr="00E133B7" w:rsidRDefault="00A434B9" w:rsidP="00F04310">
      <w:pPr>
        <w:jc w:val="both"/>
        <w:rPr>
          <w:rFonts w:ascii="Times New Roman" w:hAnsi="Times New Roman"/>
          <w:iCs/>
          <w:color w:val="1A1A1A"/>
          <w:sz w:val="20"/>
          <w:szCs w:val="20"/>
          <w:shd w:val="clear" w:color="auto" w:fill="FFFFFF"/>
        </w:rPr>
      </w:pPr>
      <w:r w:rsidRPr="00E133B7">
        <w:rPr>
          <w:rStyle w:val="Heading2Char"/>
          <w:rFonts w:cs="Times New Roman"/>
          <w:bCs/>
          <w:i w:val="0"/>
        </w:rPr>
        <w:t>Fig (</w:t>
      </w:r>
      <w:r w:rsidR="00527335" w:rsidRPr="00E133B7">
        <w:rPr>
          <w:rStyle w:val="Heading2Char"/>
          <w:rFonts w:cs="Times New Roman"/>
          <w:bCs/>
          <w:i w:val="0"/>
        </w:rPr>
        <w:t>5</w:t>
      </w:r>
      <w:r w:rsidRPr="00E133B7">
        <w:rPr>
          <w:rStyle w:val="Heading2Char"/>
          <w:rFonts w:cs="Times New Roman"/>
          <w:bCs/>
          <w:i w:val="0"/>
        </w:rPr>
        <w:t xml:space="preserve">): LDR interface with </w:t>
      </w:r>
      <w:proofErr w:type="spellStart"/>
      <w:r w:rsidRPr="00E133B7">
        <w:rPr>
          <w:rStyle w:val="Heading2Char"/>
          <w:rFonts w:cs="Times New Roman"/>
          <w:bCs/>
          <w:i w:val="0"/>
        </w:rPr>
        <w:t>arduino</w:t>
      </w:r>
      <w:proofErr w:type="spellEnd"/>
    </w:p>
    <w:p w:rsidR="005A63C0" w:rsidRPr="00E133B7" w:rsidRDefault="005A63C0" w:rsidP="00F04310">
      <w:pPr>
        <w:pStyle w:val="references"/>
        <w:spacing w:line="240" w:lineRule="auto"/>
        <w:ind w:firstLine="0"/>
        <w:rPr>
          <w:rFonts w:eastAsia="MS Mincho"/>
          <w:b/>
          <w:bCs/>
          <w:iCs/>
          <w:sz w:val="20"/>
          <w:szCs w:val="20"/>
          <w:lang w:bidi="mr-IN"/>
        </w:rPr>
      </w:pPr>
    </w:p>
    <w:p w:rsidR="0017177A" w:rsidRPr="00E133B7" w:rsidRDefault="005A63C0" w:rsidP="00F04310">
      <w:pPr>
        <w:pStyle w:val="references"/>
        <w:spacing w:line="240" w:lineRule="auto"/>
        <w:ind w:firstLine="0"/>
        <w:rPr>
          <w:rFonts w:eastAsia="MS Mincho"/>
          <w:b/>
          <w:bCs/>
          <w:iCs/>
          <w:sz w:val="20"/>
          <w:szCs w:val="20"/>
          <w:lang w:bidi="mr-IN"/>
        </w:rPr>
      </w:pPr>
      <w:r w:rsidRPr="00E133B7">
        <w:rPr>
          <w:rFonts w:eastAsia="MS Mincho"/>
          <w:b/>
          <w:bCs/>
          <w:iCs/>
          <w:sz w:val="20"/>
          <w:szCs w:val="20"/>
          <w:lang w:bidi="mr-IN"/>
        </w:rPr>
        <w:t>(3</w:t>
      </w:r>
      <w:r w:rsidR="0017177A" w:rsidRPr="00E133B7">
        <w:rPr>
          <w:rFonts w:eastAsia="MS Mincho"/>
          <w:b/>
          <w:bCs/>
          <w:iCs/>
          <w:sz w:val="20"/>
          <w:szCs w:val="20"/>
          <w:lang w:bidi="mr-IN"/>
        </w:rPr>
        <w:t>) Current Sensor module (ACS712):</w:t>
      </w:r>
    </w:p>
    <w:p w:rsidR="0017177A" w:rsidRPr="00E133B7" w:rsidRDefault="0017177A" w:rsidP="00F04310">
      <w:pPr>
        <w:pStyle w:val="references"/>
        <w:spacing w:line="240" w:lineRule="auto"/>
        <w:ind w:firstLine="0"/>
        <w:rPr>
          <w:rFonts w:eastAsia="MS Mincho"/>
          <w:bCs/>
          <w:iCs/>
          <w:sz w:val="20"/>
          <w:szCs w:val="20"/>
          <w:lang w:bidi="mr-IN"/>
        </w:rPr>
      </w:pPr>
      <w:r w:rsidRPr="00E133B7">
        <w:rPr>
          <w:rFonts w:eastAsia="MS Mincho"/>
          <w:bCs/>
          <w:iCs/>
          <w:sz w:val="20"/>
          <w:szCs w:val="20"/>
          <w:lang w:bidi="mr-IN"/>
        </w:rPr>
        <w:t>It is type of sensor which senses the current and works on the principle of Hall Effect. which was discovered by Edwin Hall in 1879 and its states that whenever there is voltage across an electrical conductor there is transverse to an current and applied magnetic field perpendicular to the that current. Current sensor detects current in a wire or network and generates a signal which is proportional to the current flowing through the network. Signal could be analog or digital.</w:t>
      </w:r>
    </w:p>
    <w:p w:rsidR="001C758F" w:rsidRPr="00E133B7" w:rsidRDefault="001C758F" w:rsidP="00F04310">
      <w:pPr>
        <w:pStyle w:val="references"/>
        <w:spacing w:line="240" w:lineRule="auto"/>
        <w:ind w:firstLine="0"/>
        <w:rPr>
          <w:rFonts w:eastAsia="MS Mincho"/>
          <w:b/>
          <w:bCs/>
          <w:iCs/>
          <w:sz w:val="20"/>
          <w:szCs w:val="20"/>
          <w:lang w:bidi="mr-IN"/>
        </w:rPr>
      </w:pPr>
    </w:p>
    <w:p w:rsidR="0017177A" w:rsidRPr="00E133B7" w:rsidRDefault="0017177A" w:rsidP="00F04310">
      <w:pPr>
        <w:pStyle w:val="references"/>
        <w:spacing w:line="240" w:lineRule="auto"/>
        <w:ind w:firstLine="0"/>
        <w:rPr>
          <w:rFonts w:eastAsia="MS Mincho"/>
          <w:b/>
          <w:bCs/>
          <w:iCs/>
          <w:sz w:val="20"/>
          <w:szCs w:val="20"/>
          <w:lang w:bidi="mr-IN"/>
        </w:rPr>
      </w:pPr>
      <w:r w:rsidRPr="00E133B7">
        <w:rPr>
          <w:rFonts w:eastAsia="MS Mincho"/>
          <w:b/>
          <w:bCs/>
          <w:iCs/>
          <w:sz w:val="20"/>
          <w:szCs w:val="20"/>
          <w:lang w:bidi="mr-IN"/>
        </w:rPr>
        <w:t>Specification:</w:t>
      </w:r>
    </w:p>
    <w:p w:rsidR="0033258F" w:rsidRPr="00E133B7" w:rsidRDefault="0033258F" w:rsidP="00F04310">
      <w:pPr>
        <w:pStyle w:val="references"/>
        <w:spacing w:line="240" w:lineRule="auto"/>
        <w:ind w:firstLine="0"/>
        <w:rPr>
          <w:rFonts w:eastAsia="MS Mincho"/>
          <w:b/>
          <w:bCs/>
          <w:iCs/>
          <w:sz w:val="20"/>
          <w:szCs w:val="20"/>
          <w:lang w:bidi="mr-IN"/>
        </w:rPr>
      </w:pPr>
    </w:p>
    <w:tbl>
      <w:tblPr>
        <w:tblW w:w="8080" w:type="dxa"/>
        <w:tblCellMar>
          <w:left w:w="0" w:type="dxa"/>
          <w:right w:w="0" w:type="dxa"/>
        </w:tblCellMar>
        <w:tblLook w:val="04A0" w:firstRow="1" w:lastRow="0" w:firstColumn="1" w:lastColumn="0" w:noHBand="0" w:noVBand="1"/>
      </w:tblPr>
      <w:tblGrid>
        <w:gridCol w:w="3870"/>
        <w:gridCol w:w="4210"/>
      </w:tblGrid>
      <w:tr w:rsidR="0017177A" w:rsidRPr="00E133B7" w:rsidTr="00FF4322">
        <w:trPr>
          <w:trHeight w:val="300"/>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Supply Voltage</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5 volt</w:t>
            </w:r>
          </w:p>
        </w:tc>
      </w:tr>
      <w:tr w:rsidR="0017177A" w:rsidRPr="00E133B7" w:rsidTr="00FF4322">
        <w:trPr>
          <w:trHeight w:val="300"/>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Measuring current</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20Amp</w:t>
            </w:r>
          </w:p>
        </w:tc>
      </w:tr>
      <w:tr w:rsidR="0017177A" w:rsidRPr="00E133B7" w:rsidTr="00FF4322">
        <w:trPr>
          <w:trHeight w:val="247"/>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Output type</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analog</w:t>
            </w:r>
          </w:p>
        </w:tc>
      </w:tr>
      <w:tr w:rsidR="0017177A" w:rsidRPr="00E133B7" w:rsidTr="00FF4322">
        <w:trPr>
          <w:trHeight w:val="139"/>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Internal conductor  resistance</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1.2 m</w:t>
            </w:r>
          </w:p>
        </w:tc>
      </w:tr>
      <w:tr w:rsidR="0017177A" w:rsidRPr="00E133B7" w:rsidTr="00FF4322">
        <w:trPr>
          <w:trHeight w:val="326"/>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Response time</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5 µsec</w:t>
            </w:r>
          </w:p>
        </w:tc>
      </w:tr>
      <w:tr w:rsidR="0017177A" w:rsidRPr="00E133B7" w:rsidTr="00FF4322">
        <w:trPr>
          <w:trHeight w:val="261"/>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Operating Temperature Range</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-40°C to +85°C</w:t>
            </w:r>
          </w:p>
        </w:tc>
      </w:tr>
      <w:tr w:rsidR="0017177A" w:rsidRPr="00E133B7" w:rsidTr="00FF4322">
        <w:trPr>
          <w:trHeight w:val="141"/>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lastRenderedPageBreak/>
              <w:t>No. of Pins</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8</w:t>
            </w:r>
          </w:p>
        </w:tc>
      </w:tr>
      <w:tr w:rsidR="00C7776A" w:rsidRPr="00E133B7" w:rsidTr="00FF4322">
        <w:trPr>
          <w:trHeight w:val="141"/>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C7776A" w:rsidRPr="00E133B7" w:rsidRDefault="00C7776A" w:rsidP="00F04310">
            <w:pPr>
              <w:spacing w:after="0" w:line="240" w:lineRule="auto"/>
              <w:jc w:val="both"/>
              <w:rPr>
                <w:rFonts w:ascii="Times New Roman" w:hAnsi="Times New Roman"/>
                <w:iCs/>
                <w:color w:val="000000"/>
                <w:kern w:val="24"/>
                <w:sz w:val="20"/>
                <w:szCs w:val="20"/>
              </w:rPr>
            </w:pPr>
            <w:r w:rsidRPr="00E133B7">
              <w:rPr>
                <w:rFonts w:ascii="Times New Roman" w:hAnsi="Times New Roman"/>
                <w:iCs/>
                <w:color w:val="000000"/>
                <w:kern w:val="24"/>
                <w:sz w:val="20"/>
                <w:szCs w:val="20"/>
              </w:rPr>
              <w:t>Bandwidth</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C7776A" w:rsidRPr="00E133B7" w:rsidRDefault="00C7776A" w:rsidP="00F04310">
            <w:pPr>
              <w:spacing w:after="0" w:line="240" w:lineRule="auto"/>
              <w:jc w:val="both"/>
              <w:rPr>
                <w:rFonts w:ascii="Times New Roman" w:hAnsi="Times New Roman"/>
                <w:iCs/>
                <w:color w:val="000000"/>
                <w:kern w:val="24"/>
                <w:sz w:val="20"/>
                <w:szCs w:val="20"/>
              </w:rPr>
            </w:pPr>
            <w:r w:rsidRPr="00E133B7">
              <w:rPr>
                <w:rFonts w:ascii="Times New Roman" w:hAnsi="Times New Roman"/>
                <w:iCs/>
                <w:color w:val="000000"/>
                <w:kern w:val="24"/>
                <w:sz w:val="20"/>
                <w:szCs w:val="20"/>
              </w:rPr>
              <w:t>80KHz</w:t>
            </w:r>
          </w:p>
        </w:tc>
      </w:tr>
      <w:tr w:rsidR="0017177A" w:rsidRPr="00E133B7" w:rsidTr="00FF4322">
        <w:trPr>
          <w:trHeight w:val="329"/>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sz w:val="20"/>
                <w:szCs w:val="20"/>
              </w:rPr>
            </w:pPr>
            <w:r w:rsidRPr="00E133B7">
              <w:rPr>
                <w:rFonts w:ascii="Times New Roman" w:hAnsi="Times New Roman"/>
                <w:iCs/>
                <w:color w:val="000000"/>
                <w:kern w:val="24"/>
                <w:sz w:val="20"/>
                <w:szCs w:val="20"/>
              </w:rPr>
              <w:t>Sensitivity</w:t>
            </w: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17177A" w:rsidRPr="00E133B7" w:rsidRDefault="0017177A" w:rsidP="00F04310">
            <w:pPr>
              <w:spacing w:after="0" w:line="240" w:lineRule="auto"/>
              <w:jc w:val="both"/>
              <w:rPr>
                <w:rFonts w:ascii="Times New Roman" w:hAnsi="Times New Roman"/>
                <w:iCs/>
                <w:color w:val="000000"/>
                <w:kern w:val="24"/>
                <w:sz w:val="20"/>
                <w:szCs w:val="20"/>
              </w:rPr>
            </w:pPr>
            <w:r w:rsidRPr="00E133B7">
              <w:rPr>
                <w:rFonts w:ascii="Times New Roman" w:hAnsi="Times New Roman"/>
                <w:iCs/>
                <w:color w:val="000000"/>
                <w:kern w:val="24"/>
                <w:sz w:val="20"/>
                <w:szCs w:val="20"/>
              </w:rPr>
              <w:t>66 to 185mV/A</w:t>
            </w:r>
          </w:p>
          <w:p w:rsidR="00652445" w:rsidRPr="00E133B7" w:rsidRDefault="00652445" w:rsidP="00F04310">
            <w:pPr>
              <w:spacing w:after="0" w:line="240" w:lineRule="auto"/>
              <w:jc w:val="both"/>
              <w:rPr>
                <w:rFonts w:ascii="Times New Roman" w:hAnsi="Times New Roman"/>
                <w:iCs/>
                <w:sz w:val="20"/>
                <w:szCs w:val="20"/>
              </w:rPr>
            </w:pPr>
          </w:p>
        </w:tc>
      </w:tr>
      <w:tr w:rsidR="00B707B0" w:rsidRPr="00E133B7" w:rsidTr="00FF4322">
        <w:trPr>
          <w:trHeight w:val="122"/>
        </w:trPr>
        <w:tc>
          <w:tcPr>
            <w:tcW w:w="3276" w:type="dxa"/>
            <w:tcBorders>
              <w:top w:val="nil"/>
              <w:left w:val="nil"/>
              <w:bottom w:val="nil"/>
              <w:right w:val="nil"/>
            </w:tcBorders>
            <w:shd w:val="clear" w:color="auto" w:fill="auto"/>
            <w:tcMar>
              <w:top w:w="15" w:type="dxa"/>
              <w:left w:w="15" w:type="dxa"/>
              <w:bottom w:w="0" w:type="dxa"/>
              <w:right w:w="15" w:type="dxa"/>
            </w:tcMar>
            <w:vAlign w:val="center"/>
            <w:hideMark/>
          </w:tcPr>
          <w:p w:rsidR="00B707B0" w:rsidRPr="00E133B7" w:rsidRDefault="00652445" w:rsidP="00F04310">
            <w:pPr>
              <w:spacing w:after="0" w:line="240" w:lineRule="auto"/>
              <w:jc w:val="both"/>
              <w:rPr>
                <w:rFonts w:ascii="Times New Roman" w:hAnsi="Times New Roman"/>
                <w:iCs/>
                <w:sz w:val="20"/>
                <w:szCs w:val="20"/>
              </w:rPr>
            </w:pPr>
            <w:r w:rsidRPr="00E133B7">
              <w:rPr>
                <w:rFonts w:ascii="Times New Roman" w:hAnsi="Times New Roman"/>
                <w:iCs/>
                <w:sz w:val="20"/>
                <w:szCs w:val="20"/>
              </w:rPr>
              <w:t xml:space="preserve"> </w:t>
            </w:r>
            <w:r w:rsidR="00C7776A" w:rsidRPr="00E133B7">
              <w:rPr>
                <w:rFonts w:ascii="Times New Roman" w:hAnsi="Times New Roman"/>
                <w:iCs/>
                <w:sz w:val="20"/>
                <w:szCs w:val="20"/>
              </w:rPr>
              <w:t xml:space="preserve">                                           </w:t>
            </w:r>
          </w:p>
          <w:p w:rsidR="001C758F" w:rsidRPr="00E133B7" w:rsidRDefault="00E27CDD" w:rsidP="00F04310">
            <w:pPr>
              <w:pStyle w:val="references"/>
              <w:spacing w:line="240" w:lineRule="auto"/>
              <w:ind w:firstLine="0"/>
              <w:rPr>
                <w:rFonts w:eastAsia="MS Mincho"/>
                <w:bCs/>
                <w:iCs/>
                <w:sz w:val="20"/>
                <w:szCs w:val="20"/>
                <w:lang w:bidi="mr-IN"/>
              </w:rPr>
            </w:pPr>
            <w:r w:rsidRPr="00E133B7">
              <w:rPr>
                <w:rFonts w:eastAsia="MS Mincho"/>
                <w:bCs/>
                <w:iCs/>
                <w:noProof/>
                <w:sz w:val="20"/>
                <w:szCs w:val="20"/>
                <w:lang w:bidi="mr-IN"/>
              </w:rPr>
              <w:drawing>
                <wp:inline distT="0" distB="0" distL="0" distR="0" wp14:anchorId="394F3682" wp14:editId="2EEADA0A">
                  <wp:extent cx="2419350" cy="1400175"/>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24849" cy="1403357"/>
                          </a:xfrm>
                          <a:prstGeom prst="rect">
                            <a:avLst/>
                          </a:prstGeom>
                          <a:noFill/>
                          <a:ln w="9525">
                            <a:noFill/>
                            <a:miter lim="800000"/>
                            <a:headEnd/>
                            <a:tailEnd/>
                          </a:ln>
                        </pic:spPr>
                      </pic:pic>
                    </a:graphicData>
                  </a:graphic>
                </wp:inline>
              </w:drawing>
            </w:r>
          </w:p>
          <w:p w:rsidR="00B36B7A" w:rsidRPr="00E133B7" w:rsidRDefault="00B36B7A" w:rsidP="00F04310">
            <w:pPr>
              <w:pStyle w:val="references"/>
              <w:ind w:firstLine="0"/>
              <w:rPr>
                <w:rStyle w:val="Heading2Char"/>
                <w:rFonts w:cs="Times New Roman"/>
                <w:bCs/>
                <w:i w:val="0"/>
              </w:rPr>
            </w:pPr>
          </w:p>
          <w:p w:rsidR="001C758F" w:rsidRPr="00E133B7" w:rsidRDefault="00527335" w:rsidP="00F04310">
            <w:pPr>
              <w:pStyle w:val="references"/>
              <w:ind w:firstLine="0"/>
              <w:rPr>
                <w:rStyle w:val="Heading2Char"/>
                <w:rFonts w:cs="Times New Roman"/>
                <w:bCs/>
                <w:i w:val="0"/>
              </w:rPr>
            </w:pPr>
            <w:r w:rsidRPr="00E133B7">
              <w:rPr>
                <w:rStyle w:val="Heading2Char"/>
                <w:rFonts w:cs="Times New Roman"/>
                <w:bCs/>
                <w:i w:val="0"/>
              </w:rPr>
              <w:t>Fig (6</w:t>
            </w:r>
            <w:r w:rsidR="001C758F" w:rsidRPr="00E133B7">
              <w:rPr>
                <w:rStyle w:val="Heading2Char"/>
                <w:rFonts w:cs="Times New Roman"/>
                <w:bCs/>
                <w:i w:val="0"/>
              </w:rPr>
              <w:t>): Current Sensor ACS712</w:t>
            </w:r>
          </w:p>
          <w:p w:rsidR="00C7776A" w:rsidRPr="00E133B7" w:rsidRDefault="00C7776A" w:rsidP="00F04310">
            <w:pPr>
              <w:spacing w:after="0" w:line="240" w:lineRule="auto"/>
              <w:jc w:val="both"/>
              <w:rPr>
                <w:rFonts w:ascii="Times New Roman" w:hAnsi="Times New Roman"/>
                <w:iCs/>
                <w:sz w:val="20"/>
                <w:szCs w:val="20"/>
              </w:rPr>
            </w:pPr>
          </w:p>
          <w:p w:rsidR="00C7776A" w:rsidRPr="00E133B7" w:rsidRDefault="00C7776A" w:rsidP="00F04310">
            <w:pPr>
              <w:spacing w:after="0" w:line="240" w:lineRule="auto"/>
              <w:jc w:val="both"/>
              <w:rPr>
                <w:rFonts w:ascii="Times New Roman" w:hAnsi="Times New Roman"/>
                <w:iCs/>
                <w:sz w:val="20"/>
                <w:szCs w:val="20"/>
              </w:rPr>
            </w:pPr>
          </w:p>
          <w:p w:rsidR="00C7776A" w:rsidRPr="00E133B7" w:rsidRDefault="00C7776A" w:rsidP="00F04310">
            <w:pPr>
              <w:spacing w:after="0" w:line="240" w:lineRule="auto"/>
              <w:jc w:val="both"/>
              <w:rPr>
                <w:rFonts w:ascii="Times New Roman" w:hAnsi="Times New Roman"/>
                <w:iCs/>
                <w:sz w:val="20"/>
                <w:szCs w:val="20"/>
              </w:rPr>
            </w:pPr>
          </w:p>
        </w:tc>
        <w:tc>
          <w:tcPr>
            <w:tcW w:w="4804" w:type="dxa"/>
            <w:tcBorders>
              <w:top w:val="nil"/>
              <w:left w:val="nil"/>
              <w:bottom w:val="nil"/>
              <w:right w:val="nil"/>
            </w:tcBorders>
            <w:shd w:val="clear" w:color="auto" w:fill="auto"/>
            <w:tcMar>
              <w:top w:w="15" w:type="dxa"/>
              <w:left w:w="15" w:type="dxa"/>
              <w:bottom w:w="0" w:type="dxa"/>
              <w:right w:w="15" w:type="dxa"/>
            </w:tcMar>
            <w:vAlign w:val="center"/>
            <w:hideMark/>
          </w:tcPr>
          <w:p w:rsidR="00B707B0" w:rsidRPr="00E133B7" w:rsidRDefault="00B707B0" w:rsidP="00F04310">
            <w:pPr>
              <w:spacing w:after="0" w:line="240" w:lineRule="auto"/>
              <w:jc w:val="both"/>
              <w:rPr>
                <w:rFonts w:ascii="Times New Roman" w:hAnsi="Times New Roman"/>
                <w:iCs/>
                <w:color w:val="000000"/>
                <w:kern w:val="24"/>
                <w:sz w:val="20"/>
                <w:szCs w:val="20"/>
              </w:rPr>
            </w:pPr>
          </w:p>
        </w:tc>
      </w:tr>
    </w:tbl>
    <w:p w:rsidR="0017177A" w:rsidRPr="00E133B7" w:rsidRDefault="0017177A" w:rsidP="00F04310">
      <w:pPr>
        <w:pStyle w:val="references"/>
        <w:ind w:firstLine="0"/>
        <w:rPr>
          <w:rFonts w:eastAsia="Droid Sans Fallback"/>
          <w:iCs/>
          <w:color w:val="000000"/>
          <w:kern w:val="24"/>
          <w:sz w:val="20"/>
          <w:szCs w:val="20"/>
        </w:rPr>
      </w:pPr>
      <w:r w:rsidRPr="00E133B7">
        <w:rPr>
          <w:rStyle w:val="Heading2Char"/>
          <w:rFonts w:cs="Times New Roman"/>
          <w:b/>
          <w:bCs/>
          <w:i w:val="0"/>
        </w:rPr>
        <w:t>4.  Relay:</w:t>
      </w:r>
      <w:r w:rsidRPr="00E133B7">
        <w:rPr>
          <w:rFonts w:eastAsia="Droid Sans Fallback"/>
          <w:iCs/>
          <w:color w:val="000000"/>
          <w:kern w:val="24"/>
          <w:sz w:val="20"/>
          <w:szCs w:val="20"/>
        </w:rPr>
        <w:t xml:space="preserve"> </w:t>
      </w:r>
    </w:p>
    <w:p w:rsidR="00606009" w:rsidRPr="00E133B7" w:rsidRDefault="00606009" w:rsidP="00F04310">
      <w:pPr>
        <w:pStyle w:val="references"/>
        <w:ind w:firstLine="0"/>
        <w:rPr>
          <w:rFonts w:eastAsia="Droid Sans Fallback"/>
          <w:iCs/>
          <w:color w:val="000000"/>
          <w:kern w:val="24"/>
          <w:sz w:val="20"/>
          <w:szCs w:val="20"/>
        </w:rPr>
      </w:pPr>
    </w:p>
    <w:p w:rsidR="0017177A" w:rsidRPr="00E133B7" w:rsidRDefault="0017177A" w:rsidP="00F04310">
      <w:pPr>
        <w:pStyle w:val="references"/>
        <w:spacing w:line="276" w:lineRule="auto"/>
        <w:ind w:firstLine="0"/>
        <w:rPr>
          <w:iCs/>
          <w:sz w:val="20"/>
          <w:szCs w:val="20"/>
        </w:rPr>
      </w:pPr>
      <w:r w:rsidRPr="00E133B7">
        <w:rPr>
          <w:iCs/>
          <w:sz w:val="20"/>
          <w:szCs w:val="20"/>
        </w:rPr>
        <w:t xml:space="preserve">It is like electromagnetic switch which is to switch the low voltage and high current circuitry (i.e. lights, fans, relays and other electrical parameters).These are used for switching the load to respond the signal fed by </w:t>
      </w:r>
      <w:proofErr w:type="spellStart"/>
      <w:r w:rsidR="005E3695" w:rsidRPr="00E133B7">
        <w:rPr>
          <w:iCs/>
          <w:sz w:val="20"/>
          <w:szCs w:val="20"/>
        </w:rPr>
        <w:t>Arduino</w:t>
      </w:r>
      <w:proofErr w:type="spellEnd"/>
      <w:r w:rsidRPr="00E133B7">
        <w:rPr>
          <w:iCs/>
          <w:sz w:val="20"/>
          <w:szCs w:val="20"/>
        </w:rPr>
        <w:t xml:space="preserve"> commanded by Bluetooth module</w:t>
      </w:r>
    </w:p>
    <w:p w:rsidR="0017177A" w:rsidRPr="00E133B7" w:rsidRDefault="0017177A" w:rsidP="00F04310">
      <w:pPr>
        <w:pStyle w:val="references"/>
        <w:spacing w:line="276" w:lineRule="auto"/>
        <w:ind w:left="288" w:firstLine="0"/>
        <w:rPr>
          <w:iCs/>
          <w:sz w:val="20"/>
          <w:szCs w:val="20"/>
        </w:rPr>
      </w:pPr>
      <w:r w:rsidRPr="00E133B7">
        <w:rPr>
          <w:iCs/>
          <w:noProof/>
          <w:sz w:val="20"/>
          <w:szCs w:val="20"/>
          <w:lang w:bidi="mr-IN"/>
        </w:rPr>
        <w:drawing>
          <wp:inline distT="0" distB="0" distL="0" distR="0" wp14:anchorId="02BB900C" wp14:editId="7091CABD">
            <wp:extent cx="2358784" cy="1790700"/>
            <wp:effectExtent l="19050" t="0" r="3416" b="0"/>
            <wp:docPr id="5" name="Picture 2" descr="Image result for spdt 12 volt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dt 12 volt relay"/>
                    <pic:cNvPicPr>
                      <a:picLocks noChangeAspect="1" noChangeArrowheads="1"/>
                    </pic:cNvPicPr>
                  </pic:nvPicPr>
                  <pic:blipFill>
                    <a:blip r:embed="rId15" cstate="print"/>
                    <a:srcRect/>
                    <a:stretch>
                      <a:fillRect/>
                    </a:stretch>
                  </pic:blipFill>
                  <pic:spPr bwMode="auto">
                    <a:xfrm>
                      <a:off x="0" y="0"/>
                      <a:ext cx="2356044" cy="1788620"/>
                    </a:xfrm>
                    <a:prstGeom prst="rect">
                      <a:avLst/>
                    </a:prstGeom>
                    <a:noFill/>
                    <a:ln w="9525">
                      <a:noFill/>
                      <a:miter lim="800000"/>
                      <a:headEnd/>
                      <a:tailEnd/>
                    </a:ln>
                  </pic:spPr>
                </pic:pic>
              </a:graphicData>
            </a:graphic>
          </wp:inline>
        </w:drawing>
      </w:r>
    </w:p>
    <w:p w:rsidR="0017177A" w:rsidRPr="00E133B7" w:rsidRDefault="0017177A" w:rsidP="00F04310">
      <w:pPr>
        <w:pStyle w:val="references"/>
        <w:spacing w:line="276" w:lineRule="auto"/>
        <w:ind w:firstLine="0"/>
        <w:rPr>
          <w:iCs/>
          <w:sz w:val="20"/>
          <w:szCs w:val="20"/>
        </w:rPr>
      </w:pPr>
      <w:r w:rsidRPr="00E133B7">
        <w:rPr>
          <w:iCs/>
          <w:sz w:val="20"/>
          <w:szCs w:val="20"/>
        </w:rPr>
        <w:t xml:space="preserve"> </w:t>
      </w:r>
    </w:p>
    <w:p w:rsidR="0017177A" w:rsidRPr="00E133B7" w:rsidRDefault="0017177A" w:rsidP="00F04310">
      <w:pPr>
        <w:pStyle w:val="references"/>
        <w:ind w:left="288" w:firstLine="0"/>
        <w:rPr>
          <w:iCs/>
          <w:sz w:val="20"/>
          <w:szCs w:val="20"/>
        </w:rPr>
      </w:pPr>
      <w:r w:rsidRPr="00E133B7">
        <w:rPr>
          <w:iCs/>
          <w:sz w:val="20"/>
          <w:szCs w:val="20"/>
        </w:rPr>
        <w:t xml:space="preserve">             </w:t>
      </w:r>
      <w:r w:rsidR="00B36B7A" w:rsidRPr="00E133B7">
        <w:rPr>
          <w:iCs/>
          <w:sz w:val="20"/>
          <w:szCs w:val="20"/>
        </w:rPr>
        <w:t xml:space="preserve">           </w:t>
      </w:r>
      <w:r w:rsidRPr="00E133B7">
        <w:rPr>
          <w:iCs/>
          <w:sz w:val="20"/>
          <w:szCs w:val="20"/>
        </w:rPr>
        <w:t>Fig (</w:t>
      </w:r>
      <w:r w:rsidR="00527335" w:rsidRPr="00E133B7">
        <w:rPr>
          <w:iCs/>
          <w:sz w:val="20"/>
          <w:szCs w:val="20"/>
        </w:rPr>
        <w:t>7</w:t>
      </w:r>
      <w:r w:rsidRPr="00E133B7">
        <w:rPr>
          <w:iCs/>
          <w:sz w:val="20"/>
          <w:szCs w:val="20"/>
        </w:rPr>
        <w:t>): SPDT Relay</w:t>
      </w:r>
    </w:p>
    <w:p w:rsidR="0017177A" w:rsidRPr="00E133B7" w:rsidRDefault="0017177A" w:rsidP="00F04310">
      <w:pPr>
        <w:pStyle w:val="references"/>
        <w:ind w:left="288" w:firstLine="0"/>
        <w:rPr>
          <w:b/>
          <w:iCs/>
          <w:sz w:val="20"/>
          <w:szCs w:val="20"/>
        </w:rPr>
      </w:pPr>
    </w:p>
    <w:p w:rsidR="00606009" w:rsidRPr="00E133B7" w:rsidRDefault="00606009" w:rsidP="00F04310">
      <w:pPr>
        <w:pStyle w:val="references"/>
        <w:ind w:left="288" w:firstLine="0"/>
        <w:rPr>
          <w:b/>
          <w:iCs/>
          <w:sz w:val="20"/>
          <w:szCs w:val="20"/>
        </w:rPr>
      </w:pPr>
    </w:p>
    <w:p w:rsidR="00606009" w:rsidRPr="00E133B7" w:rsidRDefault="00606009" w:rsidP="00F04310">
      <w:pPr>
        <w:pStyle w:val="references"/>
        <w:ind w:firstLine="0"/>
        <w:rPr>
          <w:b/>
          <w:iCs/>
          <w:sz w:val="20"/>
          <w:szCs w:val="20"/>
        </w:rPr>
      </w:pPr>
    </w:p>
    <w:p w:rsidR="00606009" w:rsidRPr="00E133B7" w:rsidRDefault="00606009" w:rsidP="00F04310">
      <w:pPr>
        <w:pStyle w:val="references"/>
        <w:rPr>
          <w:b/>
          <w:iCs/>
          <w:sz w:val="20"/>
          <w:szCs w:val="20"/>
        </w:rPr>
      </w:pPr>
    </w:p>
    <w:p w:rsidR="0017177A" w:rsidRPr="00E133B7" w:rsidRDefault="0017177A" w:rsidP="00F04310">
      <w:pPr>
        <w:pStyle w:val="references"/>
        <w:ind w:firstLine="0"/>
        <w:rPr>
          <w:b/>
          <w:iCs/>
          <w:sz w:val="20"/>
          <w:szCs w:val="20"/>
        </w:rPr>
      </w:pPr>
      <w:r w:rsidRPr="00E133B7">
        <w:rPr>
          <w:b/>
          <w:iCs/>
          <w:sz w:val="20"/>
          <w:szCs w:val="20"/>
        </w:rPr>
        <w:t xml:space="preserve">Features: </w:t>
      </w:r>
    </w:p>
    <w:p w:rsidR="0017177A" w:rsidRPr="00E133B7" w:rsidRDefault="0017177A" w:rsidP="00F04310">
      <w:pPr>
        <w:pStyle w:val="references"/>
        <w:ind w:left="288" w:firstLine="0"/>
        <w:rPr>
          <w:b/>
          <w:iCs/>
          <w:sz w:val="20"/>
          <w:szCs w:val="20"/>
        </w:rPr>
      </w:pPr>
    </w:p>
    <w:p w:rsidR="0017177A" w:rsidRPr="00E133B7" w:rsidRDefault="0017177A" w:rsidP="00F04310">
      <w:pPr>
        <w:pStyle w:val="references"/>
        <w:numPr>
          <w:ilvl w:val="0"/>
          <w:numId w:val="6"/>
        </w:numPr>
        <w:spacing w:line="160" w:lineRule="exact"/>
        <w:rPr>
          <w:iCs/>
          <w:sz w:val="20"/>
          <w:szCs w:val="20"/>
        </w:rPr>
      </w:pPr>
      <w:r w:rsidRPr="00E133B7">
        <w:rPr>
          <w:iCs/>
          <w:sz w:val="20"/>
          <w:szCs w:val="20"/>
        </w:rPr>
        <w:t>12V DC Relay coil</w:t>
      </w:r>
    </w:p>
    <w:p w:rsidR="0017177A" w:rsidRPr="00E133B7" w:rsidRDefault="0017177A" w:rsidP="00F04310">
      <w:pPr>
        <w:pStyle w:val="references"/>
        <w:numPr>
          <w:ilvl w:val="0"/>
          <w:numId w:val="6"/>
        </w:numPr>
        <w:spacing w:line="160" w:lineRule="exact"/>
        <w:rPr>
          <w:rStyle w:val="CharAttribute9"/>
          <w:b w:val="0"/>
          <w:iCs/>
          <w:sz w:val="20"/>
          <w:szCs w:val="20"/>
        </w:rPr>
      </w:pPr>
      <w:r w:rsidRPr="00E133B7">
        <w:rPr>
          <w:iCs/>
          <w:sz w:val="20"/>
          <w:szCs w:val="20"/>
        </w:rPr>
        <w:t>Rated  up to 7A at 240V</w:t>
      </w:r>
    </w:p>
    <w:p w:rsidR="0033258F" w:rsidRPr="00E133B7" w:rsidRDefault="0033258F" w:rsidP="00F04310">
      <w:pPr>
        <w:spacing w:before="360" w:after="120" w:line="240" w:lineRule="auto"/>
        <w:jc w:val="both"/>
        <w:rPr>
          <w:rStyle w:val="Heading2Char"/>
          <w:rFonts w:cs="Times New Roman"/>
          <w:b/>
          <w:bCs/>
          <w:i w:val="0"/>
        </w:rPr>
      </w:pPr>
    </w:p>
    <w:p w:rsidR="0017177A" w:rsidRPr="00E133B7" w:rsidRDefault="0017177A" w:rsidP="00F04310">
      <w:pPr>
        <w:spacing w:before="360" w:after="120" w:line="240" w:lineRule="auto"/>
        <w:jc w:val="both"/>
        <w:rPr>
          <w:rStyle w:val="Heading2Char"/>
          <w:rFonts w:cs="Times New Roman"/>
          <w:i w:val="0"/>
        </w:rPr>
      </w:pPr>
      <w:r w:rsidRPr="00E133B7">
        <w:rPr>
          <w:rStyle w:val="Heading2Char"/>
          <w:rFonts w:cs="Times New Roman"/>
          <w:b/>
          <w:bCs/>
          <w:i w:val="0"/>
        </w:rPr>
        <w:t>5. Bluetooth Module:</w:t>
      </w:r>
    </w:p>
    <w:p w:rsidR="0017177A" w:rsidRPr="00E133B7" w:rsidRDefault="0017177A" w:rsidP="00F04310">
      <w:pPr>
        <w:jc w:val="both"/>
        <w:rPr>
          <w:rFonts w:ascii="Times New Roman" w:hAnsi="Times New Roman"/>
          <w:iCs/>
          <w:sz w:val="20"/>
          <w:szCs w:val="20"/>
        </w:rPr>
      </w:pPr>
      <w:r w:rsidRPr="00E133B7">
        <w:rPr>
          <w:rFonts w:ascii="Times New Roman" w:hAnsi="Times New Roman"/>
          <w:iCs/>
          <w:sz w:val="20"/>
          <w:szCs w:val="20"/>
        </w:rPr>
        <w:lastRenderedPageBreak/>
        <w:t>The HC-06 will work with supply voltage of 3.6VDC to 6V DC; however, the logic level of RXD pin is 3.3V and is not 5V tolerant. All data received through the serial input is immediately transmitted over the air. When the module receives wireless data, it is sent out through the serial interface exactly at it is received. It has one LED, Which shows its state. If it is blinking that means it is not connected. If it is staying in glowing condition that means it is connected. There is a pin STATE that is connected to this state LED.</w:t>
      </w:r>
    </w:p>
    <w:p w:rsidR="0017177A" w:rsidRPr="00E133B7" w:rsidRDefault="005E3695" w:rsidP="00F04310">
      <w:pPr>
        <w:jc w:val="both"/>
        <w:rPr>
          <w:rFonts w:ascii="Times New Roman" w:hAnsi="Times New Roman"/>
          <w:b/>
          <w:iCs/>
          <w:sz w:val="20"/>
          <w:szCs w:val="20"/>
        </w:rPr>
      </w:pPr>
      <w:r w:rsidRPr="00E133B7">
        <w:rPr>
          <w:rFonts w:ascii="Times New Roman" w:hAnsi="Times New Roman"/>
          <w:b/>
          <w:iCs/>
          <w:sz w:val="20"/>
          <w:szCs w:val="20"/>
        </w:rPr>
        <w:t>Features:</w:t>
      </w:r>
    </w:p>
    <w:p w:rsidR="0017177A"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Profiles: Bluetooth serial port Profile</w:t>
      </w:r>
    </w:p>
    <w:p w:rsidR="0017177A"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Frequency: 2.4GHz ISM band</w:t>
      </w:r>
    </w:p>
    <w:p w:rsidR="0017177A"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Sensitivity: ≤-84dBm at 0.1% BER</w:t>
      </w:r>
    </w:p>
    <w:p w:rsidR="0033258F"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 xml:space="preserve">Speed: Asynchronous: 2.1Mbps(Max) / 160 </w:t>
      </w:r>
    </w:p>
    <w:p w:rsidR="0017177A" w:rsidRPr="00E133B7" w:rsidRDefault="005E3695" w:rsidP="00F04310">
      <w:pPr>
        <w:spacing w:line="160" w:lineRule="exact"/>
        <w:ind w:left="714"/>
        <w:jc w:val="both"/>
        <w:rPr>
          <w:rFonts w:ascii="Times New Roman" w:hAnsi="Times New Roman"/>
          <w:iCs/>
          <w:sz w:val="20"/>
          <w:szCs w:val="20"/>
        </w:rPr>
      </w:pPr>
      <w:r w:rsidRPr="00E133B7">
        <w:rPr>
          <w:rFonts w:ascii="Times New Roman" w:hAnsi="Times New Roman"/>
          <w:iCs/>
          <w:sz w:val="20"/>
          <w:szCs w:val="20"/>
        </w:rPr>
        <w:t>Kbps</w:t>
      </w:r>
      <w:r w:rsidR="0017177A" w:rsidRPr="00E133B7">
        <w:rPr>
          <w:rFonts w:ascii="Times New Roman" w:hAnsi="Times New Roman"/>
          <w:iCs/>
          <w:sz w:val="20"/>
          <w:szCs w:val="20"/>
        </w:rPr>
        <w:t>, Synchronous: 1Mbps/1Mbps</w:t>
      </w:r>
    </w:p>
    <w:p w:rsidR="0017177A" w:rsidRPr="00E133B7" w:rsidRDefault="0017177A" w:rsidP="00F04310">
      <w:pPr>
        <w:numPr>
          <w:ilvl w:val="0"/>
          <w:numId w:val="5"/>
        </w:numPr>
        <w:spacing w:line="160" w:lineRule="exact"/>
        <w:jc w:val="both"/>
        <w:rPr>
          <w:rFonts w:ascii="Times New Roman" w:hAnsi="Times New Roman"/>
          <w:iCs/>
          <w:sz w:val="20"/>
          <w:szCs w:val="20"/>
        </w:rPr>
      </w:pPr>
      <w:r w:rsidRPr="00E133B7">
        <w:rPr>
          <w:rFonts w:ascii="Times New Roman" w:hAnsi="Times New Roman"/>
          <w:iCs/>
          <w:sz w:val="20"/>
          <w:szCs w:val="20"/>
        </w:rPr>
        <w:t>Security: Authentication and encryption</w:t>
      </w:r>
    </w:p>
    <w:p w:rsidR="0017177A"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Power supply: +3.3VDC 50mA</w:t>
      </w:r>
    </w:p>
    <w:p w:rsidR="0017177A" w:rsidRPr="00E133B7" w:rsidRDefault="0017177A" w:rsidP="00F04310">
      <w:pPr>
        <w:numPr>
          <w:ilvl w:val="0"/>
          <w:numId w:val="5"/>
        </w:numPr>
        <w:spacing w:line="160" w:lineRule="exact"/>
        <w:ind w:left="714" w:hanging="357"/>
        <w:jc w:val="both"/>
        <w:rPr>
          <w:rFonts w:ascii="Times New Roman" w:hAnsi="Times New Roman"/>
          <w:iCs/>
          <w:sz w:val="20"/>
          <w:szCs w:val="20"/>
        </w:rPr>
      </w:pPr>
      <w:r w:rsidRPr="00E133B7">
        <w:rPr>
          <w:rFonts w:ascii="Times New Roman" w:hAnsi="Times New Roman"/>
          <w:iCs/>
          <w:sz w:val="20"/>
          <w:szCs w:val="20"/>
        </w:rPr>
        <w:t>Working temperature: -20 ~ +75Centigrad</w:t>
      </w:r>
    </w:p>
    <w:p w:rsidR="0017177A" w:rsidRPr="00E133B7" w:rsidRDefault="0017177A" w:rsidP="00F04310">
      <w:pPr>
        <w:spacing w:line="240" w:lineRule="auto"/>
        <w:jc w:val="both"/>
        <w:rPr>
          <w:rFonts w:ascii="Times New Roman" w:hAnsi="Times New Roman"/>
          <w:iCs/>
          <w:sz w:val="20"/>
          <w:szCs w:val="20"/>
        </w:rPr>
      </w:pPr>
    </w:p>
    <w:p w:rsidR="0017177A" w:rsidRPr="00E133B7" w:rsidRDefault="0017177A" w:rsidP="00F04310">
      <w:pPr>
        <w:spacing w:line="240" w:lineRule="auto"/>
        <w:jc w:val="both"/>
        <w:rPr>
          <w:rFonts w:ascii="Times New Roman" w:hAnsi="Times New Roman"/>
          <w:iCs/>
          <w:sz w:val="20"/>
          <w:szCs w:val="20"/>
        </w:rPr>
      </w:pPr>
      <w:r w:rsidRPr="00E133B7">
        <w:rPr>
          <w:rFonts w:ascii="Times New Roman" w:hAnsi="Times New Roman"/>
          <w:iCs/>
          <w:noProof/>
          <w:sz w:val="20"/>
          <w:szCs w:val="20"/>
          <w:lang w:bidi="mr-IN"/>
        </w:rPr>
        <w:drawing>
          <wp:inline distT="0" distB="0" distL="0" distR="0" wp14:anchorId="241B9F36" wp14:editId="52B7B069">
            <wp:extent cx="2943225" cy="22098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17177A" w:rsidRPr="00E133B7" w:rsidRDefault="0017177A" w:rsidP="00F04310">
      <w:pPr>
        <w:jc w:val="both"/>
        <w:rPr>
          <w:rFonts w:ascii="Times New Roman" w:hAnsi="Times New Roman"/>
          <w:b/>
          <w:iCs/>
          <w:sz w:val="20"/>
          <w:szCs w:val="20"/>
        </w:rPr>
      </w:pPr>
    </w:p>
    <w:p w:rsidR="0017177A" w:rsidRPr="00E133B7" w:rsidRDefault="00CC5565" w:rsidP="00F04310">
      <w:pPr>
        <w:jc w:val="both"/>
        <w:rPr>
          <w:rFonts w:ascii="Times New Roman" w:hAnsi="Times New Roman"/>
          <w:iCs/>
          <w:sz w:val="20"/>
          <w:szCs w:val="20"/>
        </w:rPr>
      </w:pPr>
      <w:r w:rsidRPr="00E133B7">
        <w:rPr>
          <w:rFonts w:ascii="Times New Roman" w:hAnsi="Times New Roman"/>
          <w:iCs/>
          <w:sz w:val="20"/>
          <w:szCs w:val="20"/>
        </w:rPr>
        <w:t xml:space="preserve">       </w:t>
      </w:r>
      <w:r w:rsidR="0017177A" w:rsidRPr="00E133B7">
        <w:rPr>
          <w:rFonts w:ascii="Times New Roman" w:hAnsi="Times New Roman"/>
          <w:iCs/>
          <w:sz w:val="20"/>
          <w:szCs w:val="20"/>
        </w:rPr>
        <w:t xml:space="preserve">  Fig (</w:t>
      </w:r>
      <w:r w:rsidR="00527335" w:rsidRPr="00E133B7">
        <w:rPr>
          <w:rFonts w:ascii="Times New Roman" w:hAnsi="Times New Roman"/>
          <w:iCs/>
          <w:sz w:val="20"/>
          <w:szCs w:val="20"/>
        </w:rPr>
        <w:t>8</w:t>
      </w:r>
      <w:r w:rsidR="0017177A" w:rsidRPr="00E133B7">
        <w:rPr>
          <w:rFonts w:ascii="Times New Roman" w:hAnsi="Times New Roman"/>
          <w:iCs/>
          <w:sz w:val="20"/>
          <w:szCs w:val="20"/>
        </w:rPr>
        <w:t>): Bluetooth module</w:t>
      </w:r>
    </w:p>
    <w:p w:rsidR="00652445" w:rsidRPr="00E133B7" w:rsidRDefault="00652445" w:rsidP="00F04310">
      <w:pPr>
        <w:spacing w:before="360" w:after="120" w:line="240" w:lineRule="auto"/>
        <w:jc w:val="both"/>
        <w:rPr>
          <w:rStyle w:val="Heading2Char"/>
          <w:rFonts w:cs="Times New Roman"/>
          <w:b/>
          <w:bCs/>
          <w:i w:val="0"/>
        </w:rPr>
      </w:pPr>
    </w:p>
    <w:p w:rsidR="00044738" w:rsidRPr="00E133B7" w:rsidRDefault="00044738" w:rsidP="00F04310">
      <w:pPr>
        <w:spacing w:before="360" w:after="120" w:line="240" w:lineRule="auto"/>
        <w:jc w:val="both"/>
        <w:rPr>
          <w:rFonts w:ascii="Times New Roman" w:eastAsia="MS Mincho" w:hAnsi="Times New Roman"/>
          <w:b/>
          <w:bCs/>
          <w:iCs/>
          <w:color w:val="00000A"/>
          <w:sz w:val="20"/>
          <w:szCs w:val="20"/>
          <w:lang w:bidi="mr-IN"/>
        </w:rPr>
      </w:pPr>
      <w:r w:rsidRPr="00E133B7">
        <w:rPr>
          <w:rStyle w:val="Heading2Char"/>
          <w:rFonts w:cs="Times New Roman"/>
          <w:b/>
          <w:bCs/>
          <w:i w:val="0"/>
        </w:rPr>
        <w:t>6.  LCD Display</w:t>
      </w:r>
      <w:r w:rsidRPr="00E133B7">
        <w:rPr>
          <w:rFonts w:ascii="Times New Roman" w:hAnsi="Times New Roman"/>
          <w:b/>
          <w:bCs/>
          <w:iCs/>
          <w:color w:val="000000"/>
          <w:sz w:val="20"/>
          <w:szCs w:val="20"/>
        </w:rPr>
        <w:t xml:space="preserve"> (</w:t>
      </w:r>
      <w:r w:rsidR="00295250" w:rsidRPr="00E133B7">
        <w:rPr>
          <w:rFonts w:ascii="Times New Roman" w:hAnsi="Times New Roman"/>
          <w:b/>
          <w:bCs/>
          <w:iCs/>
          <w:color w:val="000000"/>
          <w:sz w:val="20"/>
          <w:szCs w:val="20"/>
        </w:rPr>
        <w:t>16X2</w:t>
      </w:r>
      <w:r w:rsidR="00FB2F2B" w:rsidRPr="00E133B7">
        <w:rPr>
          <w:rFonts w:ascii="Times New Roman" w:hAnsi="Times New Roman"/>
          <w:b/>
          <w:bCs/>
          <w:iCs/>
          <w:color w:val="000000"/>
          <w:sz w:val="20"/>
          <w:szCs w:val="20"/>
        </w:rPr>
        <w:t>):</w:t>
      </w:r>
    </w:p>
    <w:p w:rsidR="00044738" w:rsidRPr="00E133B7" w:rsidRDefault="00B76A36" w:rsidP="00F04310">
      <w:pPr>
        <w:shd w:val="clear" w:color="auto" w:fill="FFFFFF"/>
        <w:spacing w:after="300" w:line="240" w:lineRule="auto"/>
        <w:jc w:val="both"/>
        <w:rPr>
          <w:rFonts w:ascii="Times New Roman" w:hAnsi="Times New Roman"/>
          <w:iCs/>
          <w:color w:val="000000"/>
          <w:sz w:val="20"/>
          <w:szCs w:val="20"/>
        </w:rPr>
      </w:pPr>
      <w:r w:rsidRPr="00E133B7">
        <w:rPr>
          <w:rFonts w:ascii="Times New Roman" w:hAnsi="Times New Roman"/>
          <w:iCs/>
          <w:color w:val="000000"/>
          <w:sz w:val="20"/>
          <w:szCs w:val="20"/>
        </w:rPr>
        <w:t>16x2</w:t>
      </w:r>
      <w:r w:rsidR="00044738" w:rsidRPr="00E133B7">
        <w:rPr>
          <w:rFonts w:ascii="Times New Roman" w:hAnsi="Times New Roman"/>
          <w:iCs/>
          <w:color w:val="000000"/>
          <w:sz w:val="20"/>
          <w:szCs w:val="20"/>
        </w:rPr>
        <w:t xml:space="preserve"> LCD display is an alphanumeric display. It is based on the HD44780 display controller, and ready to interface with most </w:t>
      </w:r>
      <w:r w:rsidR="00FB2F2B" w:rsidRPr="00E133B7">
        <w:rPr>
          <w:rFonts w:ascii="Times New Roman" w:hAnsi="Times New Roman"/>
          <w:iCs/>
          <w:color w:val="000000"/>
          <w:sz w:val="20"/>
          <w:szCs w:val="20"/>
        </w:rPr>
        <w:t>microcontrollers. It</w:t>
      </w:r>
      <w:r w:rsidR="00044738" w:rsidRPr="00E133B7">
        <w:rPr>
          <w:rFonts w:ascii="Times New Roman" w:hAnsi="Times New Roman"/>
          <w:iCs/>
          <w:color w:val="000000"/>
          <w:sz w:val="20"/>
          <w:szCs w:val="20"/>
        </w:rPr>
        <w:t xml:space="preserve"> works on 5V and </w:t>
      </w:r>
      <w:r w:rsidR="00044738" w:rsidRPr="00E133B7">
        <w:rPr>
          <w:rFonts w:ascii="Times New Roman" w:hAnsi="Times New Roman"/>
          <w:iCs/>
          <w:color w:val="000000"/>
          <w:sz w:val="20"/>
          <w:szCs w:val="20"/>
        </w:rPr>
        <w:lastRenderedPageBreak/>
        <w:t xml:space="preserve">has a Green Backlight which can be switched on and off as desired. The contrast of the screen can also be controlled by varying the voltage at the contrast control </w:t>
      </w:r>
      <w:r w:rsidR="00FB2F2B" w:rsidRPr="00E133B7">
        <w:rPr>
          <w:rFonts w:ascii="Times New Roman" w:hAnsi="Times New Roman"/>
          <w:iCs/>
          <w:color w:val="000000"/>
          <w:sz w:val="20"/>
          <w:szCs w:val="20"/>
        </w:rPr>
        <w:t>pin (</w:t>
      </w:r>
      <w:r w:rsidR="009E6B4E" w:rsidRPr="00E133B7">
        <w:rPr>
          <w:rFonts w:ascii="Times New Roman" w:hAnsi="Times New Roman"/>
          <w:iCs/>
          <w:color w:val="000000"/>
          <w:sz w:val="20"/>
          <w:szCs w:val="20"/>
        </w:rPr>
        <w:t>Pin 3)</w:t>
      </w:r>
    </w:p>
    <w:p w:rsidR="00044738" w:rsidRPr="00E133B7" w:rsidRDefault="00B76A36" w:rsidP="00F04310">
      <w:pPr>
        <w:shd w:val="clear" w:color="auto" w:fill="FFFFFF"/>
        <w:spacing w:after="0" w:line="240" w:lineRule="auto"/>
        <w:jc w:val="both"/>
        <w:rPr>
          <w:rFonts w:ascii="Times New Roman" w:hAnsi="Times New Roman"/>
          <w:iCs/>
          <w:color w:val="000000"/>
          <w:sz w:val="20"/>
          <w:szCs w:val="20"/>
        </w:rPr>
      </w:pPr>
      <w:r w:rsidRPr="00E133B7">
        <w:rPr>
          <w:rFonts w:ascii="Times New Roman" w:hAnsi="Times New Roman"/>
          <w:b/>
          <w:bCs/>
          <w:iCs/>
          <w:color w:val="000000"/>
          <w:sz w:val="20"/>
          <w:szCs w:val="20"/>
        </w:rPr>
        <w:t>Features:</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Operating Voltage is 4.7V to 5.3V</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Current consumption is 1mA without backlight</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Alphanumeric LCD display module, meaning can display alphabets and numbers</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Consists of two rows and each row can print 16 characters.</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 xml:space="preserve">Each character is </w:t>
      </w:r>
      <w:proofErr w:type="spellStart"/>
      <w:r w:rsidRPr="00E133B7">
        <w:rPr>
          <w:rFonts w:ascii="Times New Roman" w:hAnsi="Times New Roman"/>
          <w:iCs/>
          <w:color w:val="303030"/>
          <w:sz w:val="20"/>
          <w:szCs w:val="20"/>
        </w:rPr>
        <w:t>build</w:t>
      </w:r>
      <w:proofErr w:type="spellEnd"/>
      <w:r w:rsidRPr="00E133B7">
        <w:rPr>
          <w:rFonts w:ascii="Times New Roman" w:hAnsi="Times New Roman"/>
          <w:iCs/>
          <w:color w:val="303030"/>
          <w:sz w:val="20"/>
          <w:szCs w:val="20"/>
        </w:rPr>
        <w:t xml:space="preserve"> by a 5×8 pixel box</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Can work on both 8-bit and 4-bit mode</w:t>
      </w:r>
    </w:p>
    <w:p w:rsidR="00B76A36" w:rsidRPr="00E133B7" w:rsidRDefault="00B76A36" w:rsidP="00F04310">
      <w:pPr>
        <w:numPr>
          <w:ilvl w:val="0"/>
          <w:numId w:val="7"/>
        </w:numPr>
        <w:shd w:val="clear" w:color="auto" w:fill="FFFFFF"/>
        <w:spacing w:before="100" w:beforeAutospacing="1" w:after="100" w:afterAutospacing="1" w:line="240" w:lineRule="auto"/>
        <w:jc w:val="both"/>
        <w:rPr>
          <w:rFonts w:ascii="Times New Roman" w:hAnsi="Times New Roman"/>
          <w:iCs/>
          <w:color w:val="303030"/>
          <w:sz w:val="20"/>
          <w:szCs w:val="20"/>
        </w:rPr>
      </w:pPr>
      <w:r w:rsidRPr="00E133B7">
        <w:rPr>
          <w:rFonts w:ascii="Times New Roman" w:hAnsi="Times New Roman"/>
          <w:iCs/>
          <w:color w:val="303030"/>
          <w:sz w:val="20"/>
          <w:szCs w:val="20"/>
        </w:rPr>
        <w:t>It can also display any custom generated characters</w:t>
      </w:r>
    </w:p>
    <w:p w:rsidR="00044738" w:rsidRPr="00E133B7" w:rsidRDefault="00044738" w:rsidP="00F04310">
      <w:pPr>
        <w:shd w:val="clear" w:color="auto" w:fill="FFFFFF"/>
        <w:spacing w:before="100" w:beforeAutospacing="1" w:after="100" w:afterAutospacing="1" w:line="240" w:lineRule="auto"/>
        <w:ind w:left="720"/>
        <w:jc w:val="both"/>
        <w:rPr>
          <w:rFonts w:ascii="Times New Roman" w:hAnsi="Times New Roman"/>
          <w:iCs/>
          <w:color w:val="000000"/>
          <w:sz w:val="20"/>
          <w:szCs w:val="20"/>
        </w:rPr>
      </w:pPr>
    </w:p>
    <w:p w:rsidR="00777AAB" w:rsidRPr="00E133B7" w:rsidRDefault="00777AAB" w:rsidP="00F04310">
      <w:pPr>
        <w:shd w:val="clear" w:color="auto" w:fill="FFFFFF"/>
        <w:spacing w:before="100" w:beforeAutospacing="1" w:after="100" w:afterAutospacing="1" w:line="240" w:lineRule="auto"/>
        <w:ind w:left="720"/>
        <w:jc w:val="both"/>
        <w:rPr>
          <w:rFonts w:ascii="Times New Roman" w:hAnsi="Times New Roman"/>
          <w:iCs/>
          <w:color w:val="000000"/>
          <w:sz w:val="20"/>
          <w:szCs w:val="20"/>
        </w:rPr>
      </w:pPr>
    </w:p>
    <w:p w:rsidR="00044738" w:rsidRPr="00E133B7" w:rsidRDefault="00E27CDD" w:rsidP="00F04310">
      <w:pPr>
        <w:shd w:val="clear" w:color="auto" w:fill="FFFFFF"/>
        <w:spacing w:before="100" w:beforeAutospacing="1" w:after="100" w:afterAutospacing="1" w:line="240" w:lineRule="auto"/>
        <w:jc w:val="both"/>
        <w:rPr>
          <w:rFonts w:ascii="Times New Roman" w:hAnsi="Times New Roman"/>
          <w:iCs/>
          <w:color w:val="000000"/>
          <w:sz w:val="20"/>
          <w:szCs w:val="20"/>
        </w:rPr>
      </w:pPr>
      <w:r w:rsidRPr="00E133B7">
        <w:rPr>
          <w:rFonts w:ascii="Times New Roman" w:hAnsi="Times New Roman"/>
          <w:iCs/>
          <w:noProof/>
          <w:color w:val="000000"/>
          <w:sz w:val="20"/>
          <w:szCs w:val="20"/>
          <w:lang w:bidi="mr-IN"/>
        </w:rPr>
        <w:drawing>
          <wp:inline distT="0" distB="0" distL="0" distR="0" wp14:anchorId="6BF78528" wp14:editId="11BC47A5">
            <wp:extent cx="2962275" cy="1752600"/>
            <wp:effectExtent l="19050" t="0" r="952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973469" cy="1759223"/>
                    </a:xfrm>
                    <a:prstGeom prst="rect">
                      <a:avLst/>
                    </a:prstGeom>
                    <a:noFill/>
                    <a:ln w="9525">
                      <a:noFill/>
                      <a:miter lim="800000"/>
                      <a:headEnd/>
                      <a:tailEnd/>
                    </a:ln>
                  </pic:spPr>
                </pic:pic>
              </a:graphicData>
            </a:graphic>
          </wp:inline>
        </w:drawing>
      </w:r>
    </w:p>
    <w:p w:rsidR="00044738" w:rsidRPr="00E133B7" w:rsidRDefault="00777AAB" w:rsidP="00F04310">
      <w:pPr>
        <w:spacing w:before="360" w:after="120" w:line="240" w:lineRule="auto"/>
        <w:jc w:val="both"/>
        <w:rPr>
          <w:rFonts w:ascii="Times New Roman" w:hAnsi="Times New Roman"/>
          <w:iCs/>
          <w:sz w:val="20"/>
          <w:szCs w:val="20"/>
        </w:rPr>
      </w:pPr>
      <w:r w:rsidRPr="00E133B7">
        <w:rPr>
          <w:rFonts w:ascii="Times New Roman" w:hAnsi="Times New Roman"/>
          <w:iCs/>
          <w:sz w:val="20"/>
          <w:szCs w:val="20"/>
        </w:rPr>
        <w:t xml:space="preserve">                                   </w:t>
      </w:r>
      <w:r w:rsidR="00044738" w:rsidRPr="00E133B7">
        <w:rPr>
          <w:rFonts w:ascii="Times New Roman" w:hAnsi="Times New Roman"/>
          <w:iCs/>
          <w:sz w:val="20"/>
          <w:szCs w:val="20"/>
        </w:rPr>
        <w:t xml:space="preserve"> Fig (</w:t>
      </w:r>
      <w:r w:rsidR="00527335" w:rsidRPr="00E133B7">
        <w:rPr>
          <w:rFonts w:ascii="Times New Roman" w:hAnsi="Times New Roman"/>
          <w:iCs/>
          <w:sz w:val="20"/>
          <w:szCs w:val="20"/>
        </w:rPr>
        <w:t>9</w:t>
      </w:r>
      <w:r w:rsidR="00044738" w:rsidRPr="00E133B7">
        <w:rPr>
          <w:rFonts w:ascii="Times New Roman" w:hAnsi="Times New Roman"/>
          <w:iCs/>
          <w:sz w:val="20"/>
          <w:szCs w:val="20"/>
        </w:rPr>
        <w:t>): LCD Display</w:t>
      </w:r>
    </w:p>
    <w:p w:rsidR="00B36B7A" w:rsidRPr="00E133B7" w:rsidRDefault="00AF23D5" w:rsidP="00F04310">
      <w:pPr>
        <w:spacing w:before="360" w:after="120" w:line="240" w:lineRule="auto"/>
        <w:jc w:val="both"/>
        <w:rPr>
          <w:rStyle w:val="Heading2Char"/>
          <w:rFonts w:cs="Times New Roman"/>
          <w:i w:val="0"/>
        </w:rPr>
      </w:pPr>
      <w:r w:rsidRPr="00E133B7">
        <w:rPr>
          <w:rStyle w:val="Heading2Char"/>
          <w:rFonts w:cs="Times New Roman"/>
          <w:i w:val="0"/>
        </w:rPr>
        <w:t xml:space="preserve">                                </w:t>
      </w:r>
    </w:p>
    <w:p w:rsidR="00B36B7A" w:rsidRPr="00E133B7" w:rsidRDefault="00B36B7A" w:rsidP="00F04310">
      <w:pPr>
        <w:spacing w:before="360" w:after="120" w:line="240" w:lineRule="auto"/>
        <w:jc w:val="both"/>
        <w:rPr>
          <w:rStyle w:val="Heading2Char"/>
          <w:rFonts w:cs="Times New Roman"/>
          <w:i w:val="0"/>
        </w:rPr>
      </w:pPr>
    </w:p>
    <w:p w:rsidR="00B36B7A" w:rsidRPr="00E133B7" w:rsidRDefault="00B36B7A" w:rsidP="00F04310">
      <w:pPr>
        <w:spacing w:before="360" w:after="120" w:line="240" w:lineRule="auto"/>
        <w:jc w:val="both"/>
        <w:rPr>
          <w:rFonts w:ascii="Times New Roman" w:eastAsia="MS Mincho" w:hAnsi="Times New Roman"/>
          <w:b/>
          <w:iCs/>
          <w:smallCaps/>
          <w:sz w:val="20"/>
          <w:szCs w:val="20"/>
        </w:rPr>
      </w:pPr>
      <w:r w:rsidRPr="00E133B7">
        <w:rPr>
          <w:rStyle w:val="Heading2Char"/>
          <w:rFonts w:cs="Times New Roman"/>
          <w:i w:val="0"/>
        </w:rPr>
        <w:t xml:space="preserve">                                </w:t>
      </w:r>
      <w:r w:rsidR="00AF23D5" w:rsidRPr="00E133B7">
        <w:rPr>
          <w:rStyle w:val="Heading2Char"/>
          <w:rFonts w:cs="Times New Roman"/>
          <w:i w:val="0"/>
        </w:rPr>
        <w:t xml:space="preserve"> </w:t>
      </w:r>
      <w:r w:rsidR="00AF23D5" w:rsidRPr="00E133B7">
        <w:rPr>
          <w:rFonts w:ascii="Times New Roman" w:eastAsia="MS Mincho" w:hAnsi="Times New Roman"/>
          <w:b/>
          <w:iCs/>
          <w:smallCaps/>
          <w:sz w:val="20"/>
          <w:szCs w:val="20"/>
        </w:rPr>
        <w:t>III</w:t>
      </w:r>
      <w:proofErr w:type="gramStart"/>
      <w:r w:rsidR="00AF23D5" w:rsidRPr="00E133B7">
        <w:rPr>
          <w:rFonts w:ascii="Times New Roman" w:eastAsia="MS Mincho" w:hAnsi="Times New Roman"/>
          <w:b/>
          <w:iCs/>
          <w:smallCaps/>
          <w:sz w:val="20"/>
          <w:szCs w:val="20"/>
        </w:rPr>
        <w:t>.  Methodology</w:t>
      </w:r>
      <w:proofErr w:type="gramEnd"/>
    </w:p>
    <w:p w:rsidR="00B36B7A" w:rsidRPr="00E133B7" w:rsidRDefault="00B36B7A" w:rsidP="00F04310">
      <w:pPr>
        <w:spacing w:before="360" w:after="120" w:line="240" w:lineRule="auto"/>
        <w:ind w:left="360"/>
        <w:jc w:val="both"/>
        <w:rPr>
          <w:rFonts w:ascii="Times New Roman" w:eastAsia="MS Mincho" w:hAnsi="Times New Roman"/>
          <w:b/>
          <w:iCs/>
          <w:smallCaps/>
          <w:sz w:val="20"/>
          <w:szCs w:val="20"/>
        </w:rPr>
      </w:pPr>
    </w:p>
    <w:p w:rsidR="00AF23D5" w:rsidRPr="00E133B7" w:rsidRDefault="00AF23D5" w:rsidP="00F04310">
      <w:pPr>
        <w:pStyle w:val="ListParagraph"/>
        <w:numPr>
          <w:ilvl w:val="0"/>
          <w:numId w:val="14"/>
        </w:numPr>
        <w:spacing w:before="360" w:after="120" w:line="240" w:lineRule="auto"/>
        <w:jc w:val="both"/>
        <w:rPr>
          <w:rFonts w:ascii="Times New Roman" w:eastAsia="MS Mincho" w:hAnsi="Times New Roman"/>
          <w:b/>
          <w:iCs/>
          <w:smallCaps/>
          <w:sz w:val="20"/>
          <w:szCs w:val="20"/>
        </w:rPr>
      </w:pPr>
      <w:r w:rsidRPr="00E133B7">
        <w:rPr>
          <w:rFonts w:ascii="Times New Roman" w:eastAsia="MS Mincho" w:hAnsi="Times New Roman"/>
          <w:b/>
          <w:iCs/>
          <w:smallCaps/>
          <w:sz w:val="20"/>
          <w:szCs w:val="20"/>
        </w:rPr>
        <w:t>overview:</w:t>
      </w:r>
    </w:p>
    <w:p w:rsidR="00AF23D5" w:rsidRPr="00E133B7" w:rsidRDefault="00AF23D5" w:rsidP="00F04310">
      <w:pPr>
        <w:pStyle w:val="Default"/>
        <w:jc w:val="both"/>
        <w:rPr>
          <w:iCs/>
          <w:sz w:val="20"/>
          <w:szCs w:val="20"/>
        </w:rPr>
      </w:pPr>
      <w:r w:rsidRPr="00E133B7">
        <w:rPr>
          <w:iCs/>
          <w:sz w:val="20"/>
          <w:szCs w:val="20"/>
        </w:rPr>
        <w:t xml:space="preserve">The home </w:t>
      </w:r>
      <w:proofErr w:type="spellStart"/>
      <w:r w:rsidRPr="00E133B7">
        <w:rPr>
          <w:iCs/>
          <w:sz w:val="20"/>
          <w:szCs w:val="20"/>
        </w:rPr>
        <w:t>sytem</w:t>
      </w:r>
      <w:proofErr w:type="spellEnd"/>
      <w:r w:rsidRPr="00E133B7">
        <w:rPr>
          <w:iCs/>
          <w:sz w:val="20"/>
          <w:szCs w:val="20"/>
        </w:rPr>
        <w:t xml:space="preserve"> is made automated by </w:t>
      </w:r>
      <w:proofErr w:type="spellStart"/>
      <w:r w:rsidRPr="00E133B7">
        <w:rPr>
          <w:iCs/>
          <w:sz w:val="20"/>
          <w:szCs w:val="20"/>
        </w:rPr>
        <w:t>arduino</w:t>
      </w:r>
      <w:proofErr w:type="spellEnd"/>
      <w:r w:rsidRPr="00E133B7">
        <w:rPr>
          <w:iCs/>
          <w:sz w:val="20"/>
          <w:szCs w:val="20"/>
        </w:rPr>
        <w:t xml:space="preserve"> based control system in </w:t>
      </w:r>
      <w:proofErr w:type="gramStart"/>
      <w:r w:rsidRPr="00E133B7">
        <w:rPr>
          <w:iCs/>
          <w:sz w:val="20"/>
          <w:szCs w:val="20"/>
        </w:rPr>
        <w:t>which  power</w:t>
      </w:r>
      <w:proofErr w:type="gramEnd"/>
      <w:r w:rsidRPr="00E133B7">
        <w:rPr>
          <w:iCs/>
          <w:sz w:val="20"/>
          <w:szCs w:val="20"/>
        </w:rPr>
        <w:t xml:space="preserve"> unit supply the con</w:t>
      </w:r>
      <w:r w:rsidR="00B36B7A" w:rsidRPr="00E133B7">
        <w:rPr>
          <w:iCs/>
          <w:sz w:val="20"/>
          <w:szCs w:val="20"/>
        </w:rPr>
        <w:t xml:space="preserve">stant 5V DC supply to </w:t>
      </w:r>
      <w:proofErr w:type="spellStart"/>
      <w:r w:rsidR="00B36B7A" w:rsidRPr="00E133B7">
        <w:rPr>
          <w:iCs/>
          <w:sz w:val="20"/>
          <w:szCs w:val="20"/>
        </w:rPr>
        <w:t>Ardino</w:t>
      </w:r>
      <w:proofErr w:type="spellEnd"/>
      <w:r w:rsidR="00B36B7A" w:rsidRPr="00E133B7">
        <w:rPr>
          <w:iCs/>
          <w:sz w:val="20"/>
          <w:szCs w:val="20"/>
        </w:rPr>
        <w:t>,</w:t>
      </w:r>
      <w:r w:rsidRPr="00E133B7">
        <w:rPr>
          <w:iCs/>
          <w:sz w:val="20"/>
          <w:szCs w:val="20"/>
        </w:rPr>
        <w:t xml:space="preserve"> other controlling component </w:t>
      </w:r>
      <w:r w:rsidR="00B36B7A" w:rsidRPr="00E133B7">
        <w:rPr>
          <w:iCs/>
          <w:sz w:val="20"/>
          <w:szCs w:val="20"/>
        </w:rPr>
        <w:t xml:space="preserve">and load </w:t>
      </w:r>
      <w:r w:rsidRPr="00E133B7">
        <w:rPr>
          <w:iCs/>
          <w:sz w:val="20"/>
          <w:szCs w:val="20"/>
        </w:rPr>
        <w:t xml:space="preserve">which gives the </w:t>
      </w:r>
      <w:r w:rsidR="00B36B7A" w:rsidRPr="00E133B7">
        <w:rPr>
          <w:iCs/>
          <w:sz w:val="20"/>
          <w:szCs w:val="20"/>
        </w:rPr>
        <w:t>desired output</w:t>
      </w:r>
      <w:r w:rsidRPr="00E133B7">
        <w:rPr>
          <w:iCs/>
          <w:sz w:val="20"/>
          <w:szCs w:val="20"/>
        </w:rPr>
        <w:t xml:space="preserve"> in order to regulate it. </w:t>
      </w:r>
      <w:r w:rsidR="00447346" w:rsidRPr="00E133B7">
        <w:rPr>
          <w:iCs/>
          <w:sz w:val="20"/>
          <w:szCs w:val="20"/>
        </w:rPr>
        <w:t xml:space="preserve">The </w:t>
      </w:r>
      <w:proofErr w:type="spellStart"/>
      <w:r w:rsidR="00447346" w:rsidRPr="00E133B7">
        <w:rPr>
          <w:iCs/>
          <w:sz w:val="20"/>
          <w:szCs w:val="20"/>
        </w:rPr>
        <w:t>aurdino</w:t>
      </w:r>
      <w:proofErr w:type="spellEnd"/>
      <w:r w:rsidR="00447346" w:rsidRPr="00E133B7">
        <w:rPr>
          <w:iCs/>
          <w:sz w:val="20"/>
          <w:szCs w:val="20"/>
        </w:rPr>
        <w:t xml:space="preserve"> receive the </w:t>
      </w:r>
      <w:proofErr w:type="spellStart"/>
      <w:r w:rsidR="00447346" w:rsidRPr="00E133B7">
        <w:rPr>
          <w:iCs/>
          <w:sz w:val="20"/>
          <w:szCs w:val="20"/>
        </w:rPr>
        <w:t>anolog</w:t>
      </w:r>
      <w:proofErr w:type="spellEnd"/>
      <w:r w:rsidR="00447346" w:rsidRPr="00E133B7">
        <w:rPr>
          <w:iCs/>
          <w:sz w:val="20"/>
          <w:szCs w:val="20"/>
        </w:rPr>
        <w:t xml:space="preserve"> input from </w:t>
      </w:r>
      <w:r w:rsidR="00447346" w:rsidRPr="00E133B7">
        <w:rPr>
          <w:iCs/>
          <w:sz w:val="20"/>
          <w:szCs w:val="20"/>
        </w:rPr>
        <w:lastRenderedPageBreak/>
        <w:t xml:space="preserve">sensors (LM35,LDR)on it ADC pin .the </w:t>
      </w:r>
      <w:proofErr w:type="spellStart"/>
      <w:r w:rsidR="00447346" w:rsidRPr="00E133B7">
        <w:rPr>
          <w:iCs/>
          <w:sz w:val="20"/>
          <w:szCs w:val="20"/>
        </w:rPr>
        <w:t>Arduino</w:t>
      </w:r>
      <w:proofErr w:type="spellEnd"/>
      <w:r w:rsidR="00447346" w:rsidRPr="00E133B7">
        <w:rPr>
          <w:iCs/>
          <w:sz w:val="20"/>
          <w:szCs w:val="20"/>
        </w:rPr>
        <w:t xml:space="preserve"> is programmed .the program which burned  inside the Atmega328P </w:t>
      </w:r>
      <w:proofErr w:type="spellStart"/>
      <w:r w:rsidR="00447346" w:rsidRPr="00E133B7">
        <w:rPr>
          <w:iCs/>
          <w:sz w:val="20"/>
          <w:szCs w:val="20"/>
        </w:rPr>
        <w:t>execute</w:t>
      </w:r>
      <w:r w:rsidR="00B36B7A" w:rsidRPr="00E133B7">
        <w:rPr>
          <w:iCs/>
          <w:sz w:val="20"/>
          <w:szCs w:val="20"/>
        </w:rPr>
        <w:t>,</w:t>
      </w:r>
      <w:r w:rsidR="00447346" w:rsidRPr="00E133B7">
        <w:rPr>
          <w:iCs/>
          <w:sz w:val="20"/>
          <w:szCs w:val="20"/>
        </w:rPr>
        <w:t>which</w:t>
      </w:r>
      <w:proofErr w:type="spellEnd"/>
      <w:r w:rsidR="00447346" w:rsidRPr="00E133B7">
        <w:rPr>
          <w:iCs/>
          <w:sz w:val="20"/>
          <w:szCs w:val="20"/>
        </w:rPr>
        <w:t xml:space="preserve"> produce the signal to power controlling components &amp; regulates the intensity of lamp and speed of the </w:t>
      </w:r>
      <w:proofErr w:type="spellStart"/>
      <w:r w:rsidR="00447346" w:rsidRPr="00E133B7">
        <w:rPr>
          <w:iCs/>
          <w:sz w:val="20"/>
          <w:szCs w:val="20"/>
        </w:rPr>
        <w:t>fan.according</w:t>
      </w:r>
      <w:proofErr w:type="spellEnd"/>
      <w:r w:rsidR="00447346" w:rsidRPr="00E133B7">
        <w:rPr>
          <w:iCs/>
          <w:sz w:val="20"/>
          <w:szCs w:val="20"/>
        </w:rPr>
        <w:t xml:space="preserve"> to values of power output to load that will produce </w:t>
      </w:r>
      <w:proofErr w:type="spellStart"/>
      <w:r w:rsidR="00447346" w:rsidRPr="00E133B7">
        <w:rPr>
          <w:iCs/>
          <w:sz w:val="20"/>
          <w:szCs w:val="20"/>
        </w:rPr>
        <w:t>acoording</w:t>
      </w:r>
      <w:proofErr w:type="spellEnd"/>
      <w:r w:rsidR="00447346" w:rsidRPr="00E133B7">
        <w:rPr>
          <w:iCs/>
          <w:sz w:val="20"/>
          <w:szCs w:val="20"/>
        </w:rPr>
        <w:t xml:space="preserve"> to surrounding conditions</w:t>
      </w:r>
      <w:r w:rsidR="00B36B7A" w:rsidRPr="00E133B7">
        <w:rPr>
          <w:iCs/>
          <w:sz w:val="20"/>
          <w:szCs w:val="20"/>
        </w:rPr>
        <w:t>.</w:t>
      </w:r>
    </w:p>
    <w:p w:rsidR="00B36B7A" w:rsidRPr="00E133B7" w:rsidRDefault="00B36B7A" w:rsidP="00F04310">
      <w:pPr>
        <w:pStyle w:val="Default"/>
        <w:jc w:val="both"/>
        <w:rPr>
          <w:iCs/>
          <w:sz w:val="20"/>
          <w:szCs w:val="20"/>
        </w:rPr>
      </w:pPr>
      <w:r w:rsidRPr="00E133B7">
        <w:rPr>
          <w:iCs/>
          <w:noProof/>
          <w:sz w:val="20"/>
          <w:szCs w:val="20"/>
          <w:lang w:bidi="mr-IN"/>
        </w:rPr>
        <w:drawing>
          <wp:inline distT="0" distB="0" distL="0" distR="0" wp14:anchorId="7F153F02" wp14:editId="6D1F2729">
            <wp:extent cx="2911475" cy="3082772"/>
            <wp:effectExtent l="19050" t="0" r="3175"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01476" cy="4738435"/>
                      <a:chOff x="1434160" y="471054"/>
                      <a:chExt cx="6601476" cy="4738435"/>
                    </a:xfrm>
                  </a:grpSpPr>
                  <a:grpSp>
                    <a:nvGrpSpPr>
                      <a:cNvPr id="202" name="Group 201"/>
                      <a:cNvGrpSpPr/>
                    </a:nvGrpSpPr>
                    <a:grpSpPr>
                      <a:xfrm>
                        <a:off x="1434160" y="471054"/>
                        <a:ext cx="6601476" cy="4738435"/>
                        <a:chOff x="1434160" y="471054"/>
                        <a:chExt cx="7086036" cy="4738435"/>
                      </a:xfrm>
                    </a:grpSpPr>
                    <a:cxnSp>
                      <a:nvCxnSpPr>
                        <a:cNvPr id="170" name="Straight Arrow Connector 169"/>
                        <a:cNvCxnSpPr>
                          <a:stCxn id="67" idx="3"/>
                        </a:cNvCxnSpPr>
                      </a:nvCxnSpPr>
                      <a:spPr>
                        <a:xfrm flipV="1">
                          <a:off x="5737387" y="4597023"/>
                          <a:ext cx="449783" cy="1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7" name="CustomShape 2"/>
                        <a:cNvSpPr/>
                      </a:nvSpPr>
                      <a:spPr>
                        <a:xfrm>
                          <a:off x="2370918" y="1047698"/>
                          <a:ext cx="1067061" cy="334461"/>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LDR</a:t>
                            </a:r>
                            <a:endParaRPr sz="1600">
                              <a:latin typeface="Times New Roman" pitchFamily="18" charset="0"/>
                              <a:cs typeface="Times New Roman" pitchFamily="18" charset="0"/>
                            </a:endParaRPr>
                          </a:p>
                        </a:txBody>
                        <a:useSpRect/>
                      </a:txSp>
                    </a:sp>
                    <a:sp>
                      <a:nvSpPr>
                        <a:cNvPr id="58" name="CustomShape 3"/>
                        <a:cNvSpPr/>
                      </a:nvSpPr>
                      <a:spPr>
                        <a:xfrm>
                          <a:off x="1833856" y="2560021"/>
                          <a:ext cx="1282027" cy="957774"/>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Zero crossing detector</a:t>
                            </a:r>
                            <a:endParaRPr sz="1600" dirty="0">
                              <a:latin typeface="Times New Roman" pitchFamily="18" charset="0"/>
                              <a:cs typeface="Times New Roman" pitchFamily="18" charset="0"/>
                            </a:endParaRPr>
                          </a:p>
                        </a:txBody>
                        <a:useSpRect/>
                      </a:txSp>
                    </a:sp>
                    <a:sp>
                      <a:nvSpPr>
                        <a:cNvPr id="62" name="CustomShape 6"/>
                        <a:cNvSpPr/>
                      </a:nvSpPr>
                      <a:spPr>
                        <a:xfrm>
                          <a:off x="3822294" y="2171117"/>
                          <a:ext cx="1828184" cy="1015757"/>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US" sz="2400" b="1" dirty="0" err="1" smtClean="0">
                                <a:latin typeface="Times New Roman" pitchFamily="18" charset="0"/>
                                <a:cs typeface="Times New Roman" pitchFamily="18" charset="0"/>
                              </a:rPr>
                              <a:t>Arduino</a:t>
                            </a:r>
                            <a:r>
                              <a:rPr lang="en-US" sz="2400"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ATMEGA328P-PU</a:t>
                            </a:r>
                            <a:endParaRPr dirty="0">
                              <a:latin typeface="Times New Roman" pitchFamily="18" charset="0"/>
                              <a:cs typeface="Times New Roman" pitchFamily="18" charset="0"/>
                            </a:endParaRPr>
                          </a:p>
                        </a:txBody>
                        <a:useSpRect/>
                      </a:txSp>
                    </a:sp>
                    <a:sp>
                      <a:nvSpPr>
                        <a:cNvPr id="63" name="CustomShape 7"/>
                        <a:cNvSpPr/>
                      </a:nvSpPr>
                      <a:spPr>
                        <a:xfrm>
                          <a:off x="1434160" y="1453312"/>
                          <a:ext cx="1279761" cy="841455"/>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Temp. sensor</a:t>
                            </a:r>
                            <a:endParaRPr sz="1600">
                              <a:latin typeface="Times New Roman" pitchFamily="18" charset="0"/>
                              <a:cs typeface="Times New Roman" pitchFamily="18" charset="0"/>
                            </a:endParaRPr>
                          </a:p>
                          <a:p>
                            <a:pPr algn="ctr">
                              <a:lnSpc>
                                <a:spcPct val="100000"/>
                              </a:lnSpc>
                            </a:pPr>
                            <a:r>
                              <a:rPr lang="en-IN" sz="1600" dirty="0">
                                <a:solidFill>
                                  <a:srgbClr val="000000"/>
                                </a:solidFill>
                                <a:latin typeface="Times New Roman" pitchFamily="18" charset="0"/>
                                <a:cs typeface="Times New Roman" pitchFamily="18" charset="0"/>
                              </a:rPr>
                              <a:t>LM-35</a:t>
                            </a:r>
                            <a:endParaRPr sz="1600">
                              <a:latin typeface="Times New Roman" pitchFamily="18" charset="0"/>
                              <a:cs typeface="Times New Roman" pitchFamily="18" charset="0"/>
                            </a:endParaRPr>
                          </a:p>
                        </a:txBody>
                        <a:useSpRect/>
                      </a:txSp>
                    </a:sp>
                    <a:sp>
                      <a:nvSpPr>
                        <a:cNvPr id="67" name="CustomShape 9"/>
                        <a:cNvSpPr/>
                      </a:nvSpPr>
                      <a:spPr>
                        <a:xfrm>
                          <a:off x="4670326" y="4289250"/>
                          <a:ext cx="1067061" cy="615889"/>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smtClean="0">
                                <a:solidFill>
                                  <a:srgbClr val="000000"/>
                                </a:solidFill>
                                <a:latin typeface="Times New Roman" pitchFamily="18" charset="0"/>
                                <a:cs typeface="Times New Roman" pitchFamily="18" charset="0"/>
                              </a:rPr>
                              <a:t>Relay</a:t>
                            </a:r>
                            <a:endParaRPr sz="1600">
                              <a:latin typeface="Times New Roman" pitchFamily="18" charset="0"/>
                              <a:cs typeface="Times New Roman" pitchFamily="18" charset="0"/>
                            </a:endParaRPr>
                          </a:p>
                        </a:txBody>
                        <a:useSpRect/>
                      </a:txSp>
                    </a:sp>
                    <a:sp>
                      <a:nvSpPr>
                        <a:cNvPr id="69" name="CustomShape 11"/>
                        <a:cNvSpPr/>
                      </a:nvSpPr>
                      <a:spPr>
                        <a:xfrm>
                          <a:off x="6188707" y="4436338"/>
                          <a:ext cx="1067061" cy="334461"/>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smtClean="0">
                                <a:solidFill>
                                  <a:srgbClr val="000000"/>
                                </a:solidFill>
                                <a:latin typeface="Times New Roman" pitchFamily="18" charset="0"/>
                                <a:cs typeface="Times New Roman" pitchFamily="18" charset="0"/>
                              </a:rPr>
                              <a:t>Load2</a:t>
                            </a:r>
                            <a:endParaRPr sz="1600" dirty="0">
                              <a:latin typeface="Times New Roman" pitchFamily="18" charset="0"/>
                              <a:cs typeface="Times New Roman" pitchFamily="18" charset="0"/>
                            </a:endParaRPr>
                          </a:p>
                        </a:txBody>
                        <a:useSpRect/>
                      </a:txSp>
                    </a:sp>
                    <a:sp>
                      <a:nvSpPr>
                        <a:cNvPr id="77" name="CustomShape 15"/>
                        <a:cNvSpPr/>
                      </a:nvSpPr>
                      <a:spPr>
                        <a:xfrm>
                          <a:off x="6577033" y="1744025"/>
                          <a:ext cx="1067061" cy="579119"/>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TRIAC 1</a:t>
                            </a:r>
                            <a:endParaRPr sz="1600">
                              <a:latin typeface="Times New Roman" pitchFamily="18" charset="0"/>
                              <a:cs typeface="Times New Roman" pitchFamily="18" charset="0"/>
                            </a:endParaRPr>
                          </a:p>
                          <a:p>
                            <a:pPr algn="ctr">
                              <a:lnSpc>
                                <a:spcPct val="100000"/>
                              </a:lnSpc>
                            </a:pPr>
                            <a:r>
                              <a:rPr lang="en-IN" sz="1600" dirty="0">
                                <a:solidFill>
                                  <a:srgbClr val="000000"/>
                                </a:solidFill>
                                <a:latin typeface="Times New Roman" pitchFamily="18" charset="0"/>
                                <a:cs typeface="Times New Roman" pitchFamily="18" charset="0"/>
                              </a:rPr>
                              <a:t>BT-136</a:t>
                            </a:r>
                            <a:endParaRPr sz="1600">
                              <a:latin typeface="Times New Roman" pitchFamily="18" charset="0"/>
                              <a:cs typeface="Times New Roman" pitchFamily="18" charset="0"/>
                            </a:endParaRPr>
                          </a:p>
                        </a:txBody>
                        <a:useSpRect/>
                      </a:txSp>
                    </a:sp>
                    <a:sp>
                      <a:nvSpPr>
                        <a:cNvPr id="79" name="CustomShape 16"/>
                        <a:cNvSpPr/>
                      </a:nvSpPr>
                      <a:spPr>
                        <a:xfrm>
                          <a:off x="7453135" y="725440"/>
                          <a:ext cx="1067061" cy="334461"/>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Load 1</a:t>
                            </a:r>
                            <a:endParaRPr sz="1600">
                              <a:latin typeface="Times New Roman" pitchFamily="18" charset="0"/>
                              <a:cs typeface="Times New Roman" pitchFamily="18" charset="0"/>
                            </a:endParaRPr>
                          </a:p>
                        </a:txBody>
                        <a:useSpRect/>
                      </a:txSp>
                    </a:sp>
                    <a:sp>
                      <a:nvSpPr>
                        <a:cNvPr id="81" name="CustomShape 17"/>
                        <a:cNvSpPr/>
                      </a:nvSpPr>
                      <a:spPr>
                        <a:xfrm>
                          <a:off x="5701531" y="471054"/>
                          <a:ext cx="1067061" cy="870447"/>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smtClean="0">
                                <a:solidFill>
                                  <a:srgbClr val="000000"/>
                                </a:solidFill>
                                <a:latin typeface="Times New Roman" pitchFamily="18" charset="0"/>
                                <a:cs typeface="Times New Roman" pitchFamily="18" charset="0"/>
                              </a:rPr>
                              <a:t>Current </a:t>
                            </a:r>
                            <a:r>
                              <a:rPr lang="en-IN" sz="1600" dirty="0">
                                <a:solidFill>
                                  <a:srgbClr val="000000"/>
                                </a:solidFill>
                                <a:latin typeface="Times New Roman" pitchFamily="18" charset="0"/>
                                <a:cs typeface="Times New Roman" pitchFamily="18" charset="0"/>
                              </a:rPr>
                              <a:t>sensor ACS0712</a:t>
                            </a:r>
                            <a:endParaRPr sz="1600">
                              <a:latin typeface="Times New Roman" pitchFamily="18" charset="0"/>
                              <a:cs typeface="Times New Roman" pitchFamily="18" charset="0"/>
                            </a:endParaRPr>
                          </a:p>
                        </a:txBody>
                        <a:useSpRect/>
                      </a:txSp>
                    </a:sp>
                    <a:sp>
                      <a:nvSpPr>
                        <a:cNvPr id="86" name="CustomShape 20"/>
                        <a:cNvSpPr/>
                      </a:nvSpPr>
                      <a:spPr>
                        <a:xfrm>
                          <a:off x="3116531" y="2690593"/>
                          <a:ext cx="705115" cy="354"/>
                        </a:xfrm>
                        <a:prstGeom prst="straightConnector1">
                          <a:avLst/>
                        </a:prstGeom>
                        <a:ln>
                          <a:tailEnd type="triangle" w="med" len="med"/>
                        </a:ln>
                      </a:spPr>
                      <a:style>
                        <a:lnRef idx="1">
                          <a:schemeClr val="dk1"/>
                        </a:lnRef>
                        <a:fillRef idx="0">
                          <a:schemeClr val="dk1"/>
                        </a:fillRef>
                        <a:effectRef idx="0">
                          <a:schemeClr val="dk1"/>
                        </a:effectRef>
                        <a:fontRef idx="minor">
                          <a:schemeClr val="tx1"/>
                        </a:fontRef>
                      </a:style>
                    </a:sp>
                    <a:sp>
                      <a:nvSpPr>
                        <a:cNvPr id="105" name="Line 32"/>
                        <a:cNvSpPr/>
                      </a:nvSpPr>
                      <a:spPr>
                        <a:xfrm>
                          <a:off x="4394173" y="3166913"/>
                          <a:ext cx="0" cy="1319105"/>
                        </a:xfrm>
                        <a:prstGeom prst="line">
                          <a:avLst/>
                        </a:prstGeom>
                        <a:ln/>
                      </a:spPr>
                      <a:style>
                        <a:lnRef idx="1">
                          <a:schemeClr val="dk1"/>
                        </a:lnRef>
                        <a:fillRef idx="0">
                          <a:schemeClr val="dk1"/>
                        </a:fillRef>
                        <a:effectRef idx="0">
                          <a:schemeClr val="dk1"/>
                        </a:effectRef>
                        <a:fontRef idx="minor">
                          <a:schemeClr val="tx1"/>
                        </a:fontRef>
                      </a:style>
                    </a:sp>
                    <a:sp>
                      <a:nvSpPr>
                        <a:cNvPr id="107" name="CustomShape 33"/>
                        <a:cNvSpPr/>
                      </a:nvSpPr>
                      <a:spPr>
                        <a:xfrm>
                          <a:off x="4406633" y="4499625"/>
                          <a:ext cx="275506" cy="354"/>
                        </a:xfrm>
                        <a:prstGeom prst="straightConnector1">
                          <a:avLst/>
                        </a:prstGeom>
                        <a:ln>
                          <a:tailEnd type="triangle" w="med" len="med"/>
                        </a:ln>
                      </a:spPr>
                      <a:style>
                        <a:lnRef idx="1">
                          <a:schemeClr val="dk1"/>
                        </a:lnRef>
                        <a:fillRef idx="0">
                          <a:schemeClr val="dk1"/>
                        </a:fillRef>
                        <a:effectRef idx="0">
                          <a:schemeClr val="dk1"/>
                        </a:effectRef>
                        <a:fontRef idx="minor">
                          <a:schemeClr val="tx1"/>
                        </a:fontRef>
                      </a:style>
                    </a:sp>
                    <a:sp>
                      <a:nvSpPr>
                        <a:cNvPr id="116" name="Line 39"/>
                        <a:cNvSpPr/>
                      </a:nvSpPr>
                      <a:spPr>
                        <a:xfrm flipV="1">
                          <a:off x="6079438" y="2033585"/>
                          <a:ext cx="0" cy="348956"/>
                        </a:xfrm>
                        <a:prstGeom prst="line">
                          <a:avLst/>
                        </a:prstGeom>
                        <a:ln/>
                      </a:spPr>
                      <a:style>
                        <a:lnRef idx="1">
                          <a:schemeClr val="dk1"/>
                        </a:lnRef>
                        <a:fillRef idx="0">
                          <a:schemeClr val="dk1"/>
                        </a:fillRef>
                        <a:effectRef idx="0">
                          <a:schemeClr val="dk1"/>
                        </a:effectRef>
                        <a:fontRef idx="minor">
                          <a:schemeClr val="tx1"/>
                        </a:fontRef>
                      </a:style>
                    </a:sp>
                    <a:sp>
                      <a:nvSpPr>
                        <a:cNvPr id="117" name="CustomShape 40"/>
                        <a:cNvSpPr/>
                      </a:nvSpPr>
                      <a:spPr>
                        <a:xfrm>
                          <a:off x="6079762" y="2033938"/>
                          <a:ext cx="496624" cy="354"/>
                        </a:xfrm>
                        <a:prstGeom prst="straightConnector1">
                          <a:avLst/>
                        </a:prstGeom>
                        <a:ln>
                          <a:tailEnd type="triangle" w="med" len="med"/>
                        </a:ln>
                      </a:spPr>
                      <a:style>
                        <a:lnRef idx="1">
                          <a:schemeClr val="dk1"/>
                        </a:lnRef>
                        <a:fillRef idx="0">
                          <a:schemeClr val="dk1"/>
                        </a:fillRef>
                        <a:effectRef idx="0">
                          <a:schemeClr val="dk1"/>
                        </a:effectRef>
                        <a:fontRef idx="minor">
                          <a:schemeClr val="tx1"/>
                        </a:fontRef>
                      </a:style>
                    </a:sp>
                    <a:sp>
                      <a:nvSpPr>
                        <a:cNvPr id="118" name="Line 41"/>
                        <a:cNvSpPr/>
                      </a:nvSpPr>
                      <a:spPr>
                        <a:xfrm flipH="1">
                          <a:off x="5650801" y="2382541"/>
                          <a:ext cx="428637" cy="0"/>
                        </a:xfrm>
                        <a:prstGeom prst="line">
                          <a:avLst/>
                        </a:prstGeom>
                        <a:ln/>
                      </a:spPr>
                      <a:style>
                        <a:lnRef idx="1">
                          <a:schemeClr val="dk1"/>
                        </a:lnRef>
                        <a:fillRef idx="0">
                          <a:schemeClr val="dk1"/>
                        </a:fillRef>
                        <a:effectRef idx="0">
                          <a:schemeClr val="dk1"/>
                        </a:effectRef>
                        <a:fontRef idx="minor">
                          <a:schemeClr val="tx1"/>
                        </a:fontRef>
                      </a:style>
                    </a:sp>
                    <a:sp>
                      <a:nvSpPr>
                        <a:cNvPr id="120" name="CustomShape 42"/>
                        <a:cNvSpPr/>
                      </a:nvSpPr>
                      <a:spPr>
                        <a:xfrm flipV="1">
                          <a:off x="7644742" y="1086567"/>
                          <a:ext cx="299183" cy="944896"/>
                        </a:xfrm>
                        <a:prstGeom prst="bentConnector2">
                          <a:avLst/>
                        </a:prstGeom>
                        <a:ln>
                          <a:tailEnd type="triangle" w="med" len="med"/>
                        </a:ln>
                      </a:spPr>
                      <a:style>
                        <a:lnRef idx="1">
                          <a:schemeClr val="dk1"/>
                        </a:lnRef>
                        <a:fillRef idx="0">
                          <a:schemeClr val="dk1"/>
                        </a:fillRef>
                        <a:effectRef idx="0">
                          <a:schemeClr val="dk1"/>
                        </a:effectRef>
                        <a:fontRef idx="minor">
                          <a:schemeClr val="tx1"/>
                        </a:fontRef>
                      </a:style>
                    </a:sp>
                    <a:sp>
                      <a:nvSpPr>
                        <a:cNvPr id="122" name="CustomShape 43"/>
                        <a:cNvSpPr/>
                      </a:nvSpPr>
                      <a:spPr>
                        <a:xfrm flipH="1">
                          <a:off x="6781374" y="906631"/>
                          <a:ext cx="645870" cy="354"/>
                        </a:xfrm>
                        <a:prstGeom prst="straightConnector1">
                          <a:avLst/>
                        </a:prstGeom>
                        <a:ln>
                          <a:tailEnd type="triangle" w="med" len="med"/>
                        </a:ln>
                      </a:spPr>
                      <a:style>
                        <a:lnRef idx="1">
                          <a:schemeClr val="dk1"/>
                        </a:lnRef>
                        <a:fillRef idx="0">
                          <a:schemeClr val="dk1"/>
                        </a:fillRef>
                        <a:effectRef idx="0">
                          <a:schemeClr val="dk1"/>
                        </a:effectRef>
                        <a:fontRef idx="minor">
                          <a:schemeClr val="tx1"/>
                        </a:fontRef>
                      </a:style>
                    </a:sp>
                    <a:sp>
                      <a:nvSpPr>
                        <a:cNvPr id="125" name="CustomShape 45"/>
                        <a:cNvSpPr/>
                      </a:nvSpPr>
                      <a:spPr>
                        <a:xfrm flipH="1">
                          <a:off x="5165508" y="1033042"/>
                          <a:ext cx="324" cy="1110155"/>
                        </a:xfrm>
                        <a:prstGeom prst="straightConnector1">
                          <a:avLst/>
                        </a:prstGeom>
                        <a:ln>
                          <a:tailEnd type="triangle" w="med" len="med"/>
                        </a:ln>
                      </a:spPr>
                      <a:style>
                        <a:lnRef idx="1">
                          <a:schemeClr val="dk1"/>
                        </a:lnRef>
                        <a:fillRef idx="0">
                          <a:schemeClr val="dk1"/>
                        </a:fillRef>
                        <a:effectRef idx="0">
                          <a:schemeClr val="dk1"/>
                        </a:effectRef>
                        <a:fontRef idx="minor">
                          <a:schemeClr val="tx1"/>
                        </a:fontRef>
                      </a:style>
                    </a:sp>
                    <a:sp>
                      <a:nvSpPr>
                        <a:cNvPr id="128" name="CustomShape 46"/>
                        <a:cNvSpPr/>
                      </a:nvSpPr>
                      <a:spPr>
                        <a:xfrm>
                          <a:off x="3446136" y="1181813"/>
                          <a:ext cx="1289764" cy="988597"/>
                        </a:xfrm>
                        <a:prstGeom prst="bentConnector2">
                          <a:avLst/>
                        </a:prstGeom>
                        <a:ln>
                          <a:tailEnd type="triangle" w="med" len="med"/>
                        </a:ln>
                      </a:spPr>
                      <a:style>
                        <a:lnRef idx="1">
                          <a:schemeClr val="dk1"/>
                        </a:lnRef>
                        <a:fillRef idx="0">
                          <a:schemeClr val="dk1"/>
                        </a:fillRef>
                        <a:effectRef idx="0">
                          <a:schemeClr val="dk1"/>
                        </a:effectRef>
                        <a:fontRef idx="minor">
                          <a:schemeClr val="tx1"/>
                        </a:fontRef>
                      </a:style>
                    </a:sp>
                    <a:sp>
                      <a:nvSpPr>
                        <a:cNvPr id="250" name="CustomShape 8"/>
                        <a:cNvSpPr/>
                      </a:nvSpPr>
                      <a:spPr>
                        <a:xfrm>
                          <a:off x="1596132" y="3902060"/>
                          <a:ext cx="1251960" cy="477260"/>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smtClean="0">
                                <a:solidFill>
                                  <a:srgbClr val="000000"/>
                                </a:solidFill>
                                <a:latin typeface="Times New Roman" pitchFamily="18" charset="0"/>
                                <a:cs typeface="Times New Roman" pitchFamily="18" charset="0"/>
                              </a:rPr>
                              <a:t>Bluetooth</a:t>
                            </a:r>
                          </a:p>
                          <a:p>
                            <a:pPr algn="ctr">
                              <a:lnSpc>
                                <a:spcPct val="100000"/>
                              </a:lnSpc>
                            </a:pPr>
                            <a:r>
                              <a:rPr lang="en-IN" sz="1600" dirty="0" smtClean="0">
                                <a:solidFill>
                                  <a:srgbClr val="000000"/>
                                </a:solidFill>
                                <a:latin typeface="Times New Roman" pitchFamily="18" charset="0"/>
                                <a:cs typeface="Times New Roman" pitchFamily="18" charset="0"/>
                              </a:rPr>
                              <a:t>HC-06</a:t>
                            </a:r>
                            <a:endParaRPr sz="1600" dirty="0">
                              <a:latin typeface="Times New Roman" pitchFamily="18" charset="0"/>
                              <a:cs typeface="Times New Roman" pitchFamily="18" charset="0"/>
                            </a:endParaRPr>
                          </a:p>
                        </a:txBody>
                        <a:useSpRect/>
                      </a:txSp>
                    </a:sp>
                    <a:sp>
                      <a:nvSpPr>
                        <a:cNvPr id="251" name="CustomShape 8"/>
                        <a:cNvSpPr/>
                      </a:nvSpPr>
                      <a:spPr>
                        <a:xfrm>
                          <a:off x="3092306" y="4628284"/>
                          <a:ext cx="1308158" cy="581205"/>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US" sz="1400" dirty="0">
                                <a:latin typeface="Times New Roman" pitchFamily="18" charset="0"/>
                                <a:cs typeface="Times New Roman" pitchFamily="18" charset="0"/>
                              </a:rPr>
                              <a:t>LCD display 16x4</a:t>
                            </a:r>
                            <a:endParaRPr sz="1400" dirty="0">
                              <a:latin typeface="Times New Roman" pitchFamily="18" charset="0"/>
                              <a:cs typeface="Times New Roman" pitchFamily="18" charset="0"/>
                            </a:endParaRPr>
                          </a:p>
                        </a:txBody>
                        <a:useSpRect/>
                      </a:txSp>
                    </a:sp>
                    <a:cxnSp>
                      <a:nvCxnSpPr>
                        <a:cNvPr id="19" name="Straight Connector 18"/>
                        <a:cNvCxnSpPr/>
                      </a:nvCxnSpPr>
                      <a:spPr>
                        <a:xfrm>
                          <a:off x="2860551" y="4148011"/>
                          <a:ext cx="610503" cy="1"/>
                        </a:xfrm>
                        <a:prstGeom prst="line">
                          <a:avLst/>
                        </a:prstGeom>
                      </a:spPr>
                      <a:style>
                        <a:lnRef idx="1">
                          <a:schemeClr val="dk1"/>
                        </a:lnRef>
                        <a:fillRef idx="0">
                          <a:schemeClr val="dk1"/>
                        </a:fillRef>
                        <a:effectRef idx="0">
                          <a:schemeClr val="dk1"/>
                        </a:effectRef>
                        <a:fontRef idx="minor">
                          <a:schemeClr val="tx1"/>
                        </a:fontRef>
                      </a:style>
                    </a:cxnSp>
                    <a:cxnSp>
                      <a:nvCxnSpPr>
                        <a:cNvPr id="21" name="Straight Connector 20"/>
                        <a:cNvCxnSpPr/>
                      </a:nvCxnSpPr>
                      <a:spPr>
                        <a:xfrm flipV="1">
                          <a:off x="3469089" y="3038908"/>
                          <a:ext cx="0" cy="1098415"/>
                        </a:xfrm>
                        <a:prstGeom prst="line">
                          <a:avLst/>
                        </a:prstGeom>
                      </a:spPr>
                      <a:style>
                        <a:lnRef idx="1">
                          <a:schemeClr val="dk1"/>
                        </a:lnRef>
                        <a:fillRef idx="0">
                          <a:schemeClr val="dk1"/>
                        </a:fillRef>
                        <a:effectRef idx="0">
                          <a:schemeClr val="dk1"/>
                        </a:effectRef>
                        <a:fontRef idx="minor">
                          <a:schemeClr val="tx1"/>
                        </a:fontRef>
                      </a:style>
                    </a:cxnSp>
                    <a:cxnSp>
                      <a:nvCxnSpPr>
                        <a:cNvPr id="23" name="Straight Arrow Connector 22"/>
                        <a:cNvCxnSpPr/>
                      </a:nvCxnSpPr>
                      <a:spPr>
                        <a:xfrm>
                          <a:off x="3469089" y="3038908"/>
                          <a:ext cx="352557" cy="0"/>
                        </a:xfrm>
                        <a:prstGeom prst="straightConnector1">
                          <a:avLst/>
                        </a:prstGeom>
                        <a:ln>
                          <a:tailEnd type="triangle"/>
                        </a:ln>
                      </a:spPr>
                      <a:style>
                        <a:lnRef idx="1">
                          <a:schemeClr val="dk1"/>
                        </a:lnRef>
                        <a:fillRef idx="0">
                          <a:schemeClr val="dk1"/>
                        </a:fillRef>
                        <a:effectRef idx="0">
                          <a:schemeClr val="dk1"/>
                        </a:effectRef>
                        <a:fontRef idx="minor">
                          <a:schemeClr val="tx1"/>
                        </a:fontRef>
                      </a:style>
                    </a:cxnSp>
                    <a:cxnSp>
                      <a:nvCxnSpPr>
                        <a:cNvPr id="255" name="Straight Arrow Connector 254"/>
                        <a:cNvCxnSpPr/>
                      </a:nvCxnSpPr>
                      <a:spPr>
                        <a:xfrm rot="16200000" flipH="1">
                          <a:off x="3331404" y="3899001"/>
                          <a:ext cx="1447352" cy="3119"/>
                        </a:xfrm>
                        <a:prstGeom prst="straightConnector1">
                          <a:avLst/>
                        </a:prstGeom>
                        <a:ln>
                          <a:tailEnd type="triangle"/>
                        </a:ln>
                      </a:spPr>
                      <a:style>
                        <a:lnRef idx="1">
                          <a:schemeClr val="dk1"/>
                        </a:lnRef>
                        <a:fillRef idx="0">
                          <a:schemeClr val="dk1"/>
                        </a:fillRef>
                        <a:effectRef idx="0">
                          <a:schemeClr val="dk1"/>
                        </a:effectRef>
                        <a:fontRef idx="minor">
                          <a:schemeClr val="tx1"/>
                        </a:fontRef>
                      </a:style>
                    </a:cxnSp>
                    <a:cxnSp>
                      <a:nvCxnSpPr>
                        <a:cNvPr id="95" name="Straight Arrow Connector 94"/>
                        <a:cNvCxnSpPr/>
                      </a:nvCxnSpPr>
                      <a:spPr>
                        <a:xfrm rot="16200000" flipH="1">
                          <a:off x="3918854" y="1998770"/>
                          <a:ext cx="312948" cy="1246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7" name="Straight Connector 96"/>
                        <a:cNvCxnSpPr/>
                      </a:nvCxnSpPr>
                      <a:spPr>
                        <a:xfrm rot="10800000" flipV="1">
                          <a:off x="2735959" y="1848524"/>
                          <a:ext cx="1333143" cy="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2" name="Straight Connector 101"/>
                        <a:cNvCxnSpPr/>
                      </a:nvCxnSpPr>
                      <a:spPr>
                        <a:xfrm rot="10800000" flipV="1">
                          <a:off x="5165513" y="1018534"/>
                          <a:ext cx="523288" cy="1"/>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0" name="CustomShape 71"/>
                        <a:cNvSpPr/>
                      </a:nvSpPr>
                      <a:spPr>
                        <a:xfrm>
                          <a:off x="5858377" y="3272190"/>
                          <a:ext cx="1067061" cy="530411"/>
                        </a:xfrm>
                        <a:prstGeom prst="rect">
                          <a:avLst/>
                        </a:prstGeom>
                        <a:solidFill>
                          <a:srgbClr val="FFFFFF"/>
                        </a:solidFill>
                        <a:ln w="19080">
                          <a:solidFill>
                            <a:srgbClr val="2E83C3"/>
                          </a:solidFill>
                          <a:round/>
                        </a:ln>
                      </a:spPr>
                      <a:txSp>
                        <a:txBody>
                          <a:bodyPr lIns="90000" tIns="45000" rIns="90000" bIns="4500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lnSpc>
                                <a:spcPct val="100000"/>
                              </a:lnSpc>
                            </a:pPr>
                            <a:r>
                              <a:rPr lang="en-IN" sz="1600" dirty="0">
                                <a:solidFill>
                                  <a:srgbClr val="000000"/>
                                </a:solidFill>
                                <a:latin typeface="Times New Roman" pitchFamily="18" charset="0"/>
                                <a:cs typeface="Times New Roman" pitchFamily="18" charset="0"/>
                              </a:rPr>
                              <a:t>Current sensor</a:t>
                            </a:r>
                            <a:endParaRPr dirty="0">
                              <a:latin typeface="Times New Roman" pitchFamily="18" charset="0"/>
                              <a:cs typeface="Times New Roman" pitchFamily="18" charset="0"/>
                            </a:endParaRPr>
                          </a:p>
                        </a:txBody>
                        <a:useSpRect/>
                      </a:txSp>
                    </a:sp>
                    <a:cxnSp>
                      <a:nvCxnSpPr>
                        <a:cNvPr id="195" name="Straight Arrow Connector 194"/>
                        <a:cNvCxnSpPr>
                          <a:stCxn id="69" idx="0"/>
                        </a:cNvCxnSpPr>
                      </a:nvCxnSpPr>
                      <a:spPr>
                        <a:xfrm rot="16200000" flipV="1">
                          <a:off x="6400751" y="4114850"/>
                          <a:ext cx="640193" cy="278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1" name="Shape 200"/>
                        <a:cNvCxnSpPr>
                          <a:stCxn id="160" idx="0"/>
                        </a:cNvCxnSpPr>
                      </a:nvCxnSpPr>
                      <a:spPr>
                        <a:xfrm rot="16200000" flipV="1">
                          <a:off x="5868623" y="2748904"/>
                          <a:ext cx="321172" cy="725399"/>
                        </a:xfrm>
                        <a:prstGeom prst="bentConnector2">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AF23D5" w:rsidRPr="00E133B7" w:rsidRDefault="00B36B7A" w:rsidP="00F04310">
      <w:pPr>
        <w:spacing w:before="360" w:after="120" w:line="240" w:lineRule="auto"/>
        <w:jc w:val="both"/>
        <w:rPr>
          <w:rFonts w:ascii="Times New Roman" w:eastAsia="MS Mincho" w:hAnsi="Times New Roman"/>
          <w:b/>
          <w:iCs/>
          <w:smallCaps/>
          <w:sz w:val="20"/>
          <w:szCs w:val="20"/>
        </w:rPr>
      </w:pPr>
      <w:r w:rsidRPr="00E133B7">
        <w:rPr>
          <w:rFonts w:ascii="Times New Roman" w:eastAsia="MS Mincho" w:hAnsi="Times New Roman"/>
          <w:iCs/>
          <w:noProof/>
          <w:sz w:val="20"/>
          <w:szCs w:val="20"/>
        </w:rPr>
        <w:t xml:space="preserve">      </w:t>
      </w:r>
      <w:r w:rsidR="00527335" w:rsidRPr="00E133B7">
        <w:rPr>
          <w:rFonts w:ascii="Times New Roman" w:eastAsia="MS Mincho" w:hAnsi="Times New Roman"/>
          <w:iCs/>
          <w:noProof/>
          <w:sz w:val="20"/>
          <w:szCs w:val="20"/>
        </w:rPr>
        <w:t>Fig(10</w:t>
      </w:r>
      <w:r w:rsidRPr="00E133B7">
        <w:rPr>
          <w:rFonts w:ascii="Times New Roman" w:eastAsia="MS Mincho" w:hAnsi="Times New Roman"/>
          <w:iCs/>
          <w:noProof/>
          <w:sz w:val="20"/>
          <w:szCs w:val="20"/>
        </w:rPr>
        <w:t>) Block Diagram of Home Automation system</w:t>
      </w:r>
    </w:p>
    <w:p w:rsidR="00FB2F2B" w:rsidRPr="00E133B7" w:rsidRDefault="009E574F" w:rsidP="00F04310">
      <w:pPr>
        <w:pStyle w:val="ListParagraph"/>
        <w:numPr>
          <w:ilvl w:val="0"/>
          <w:numId w:val="14"/>
        </w:numPr>
        <w:spacing w:before="360" w:after="120" w:line="240" w:lineRule="auto"/>
        <w:jc w:val="both"/>
        <w:rPr>
          <w:rFonts w:ascii="Times New Roman" w:eastAsia="MS Mincho" w:hAnsi="Times New Roman"/>
          <w:b/>
          <w:iCs/>
          <w:smallCaps/>
          <w:sz w:val="20"/>
          <w:szCs w:val="20"/>
        </w:rPr>
      </w:pPr>
      <w:r w:rsidRPr="00E133B7">
        <w:rPr>
          <w:rFonts w:ascii="Times New Roman" w:eastAsia="MS Mincho" w:hAnsi="Times New Roman"/>
          <w:b/>
          <w:iCs/>
          <w:smallCaps/>
          <w:sz w:val="20"/>
          <w:szCs w:val="20"/>
        </w:rPr>
        <w:t>Test result</w:t>
      </w:r>
    </w:p>
    <w:p w:rsidR="00C04100" w:rsidRPr="00E133B7" w:rsidRDefault="008C6551" w:rsidP="00F04310">
      <w:pPr>
        <w:spacing w:before="360" w:after="120" w:line="240" w:lineRule="auto"/>
        <w:jc w:val="both"/>
        <w:rPr>
          <w:rStyle w:val="Heading2Char"/>
          <w:rFonts w:cs="Times New Roman"/>
          <w:i w:val="0"/>
        </w:rPr>
      </w:pPr>
      <w:r w:rsidRPr="00E133B7">
        <w:rPr>
          <w:rStyle w:val="Heading2Char"/>
          <w:rFonts w:cs="Times New Roman"/>
          <w:i w:val="0"/>
        </w:rPr>
        <w:t>According to intensity of light in room LDR gi</w:t>
      </w:r>
      <w:r w:rsidR="002D1553" w:rsidRPr="00E133B7">
        <w:rPr>
          <w:rStyle w:val="Heading2Char"/>
          <w:rFonts w:cs="Times New Roman"/>
          <w:i w:val="0"/>
        </w:rPr>
        <w:t xml:space="preserve">ves output to the </w:t>
      </w:r>
      <w:proofErr w:type="spellStart"/>
      <w:r w:rsidR="002D1553" w:rsidRPr="00E133B7">
        <w:rPr>
          <w:rStyle w:val="Heading2Char"/>
          <w:rFonts w:cs="Times New Roman"/>
          <w:i w:val="0"/>
        </w:rPr>
        <w:t>Arduino</w:t>
      </w:r>
      <w:proofErr w:type="spellEnd"/>
      <w:r w:rsidR="002D1553" w:rsidRPr="00E133B7">
        <w:rPr>
          <w:rStyle w:val="Heading2Char"/>
          <w:rFonts w:cs="Times New Roman"/>
          <w:i w:val="0"/>
        </w:rPr>
        <w:t xml:space="preserve"> which</w:t>
      </w:r>
      <w:r w:rsidRPr="00E133B7">
        <w:rPr>
          <w:rStyle w:val="Heading2Char"/>
          <w:rFonts w:cs="Times New Roman"/>
          <w:i w:val="0"/>
        </w:rPr>
        <w:t xml:space="preserve"> is programmed to produced different power output for lamp</w:t>
      </w:r>
      <w:r w:rsidR="00C04100" w:rsidRPr="00E133B7">
        <w:rPr>
          <w:rStyle w:val="Heading2Char"/>
          <w:rFonts w:cs="Times New Roman"/>
          <w:i w:val="0"/>
        </w:rPr>
        <w:t xml:space="preserve"> and control it intensity.</w:t>
      </w:r>
    </w:p>
    <w:p w:rsidR="00C04100" w:rsidRPr="00E133B7" w:rsidRDefault="00C04100" w:rsidP="00F04310">
      <w:pPr>
        <w:spacing w:before="360" w:after="120" w:line="240" w:lineRule="auto"/>
        <w:jc w:val="both"/>
        <w:rPr>
          <w:rStyle w:val="Heading2Char"/>
          <w:rFonts w:cs="Times New Roman"/>
          <w:i w:val="0"/>
        </w:rPr>
      </w:pPr>
      <w:r w:rsidRPr="00E133B7">
        <w:rPr>
          <w:rStyle w:val="Heading2Char"/>
          <w:rFonts w:cs="Times New Roman"/>
          <w:i w:val="0"/>
          <w:noProof/>
        </w:rPr>
        <w:drawing>
          <wp:inline distT="0" distB="0" distL="0" distR="0" wp14:anchorId="5F2E3E6A" wp14:editId="0C1D3F5A">
            <wp:extent cx="3019425" cy="2095500"/>
            <wp:effectExtent l="19050" t="0" r="9525" b="0"/>
            <wp:docPr id="24" name="Picture 6"/>
            <wp:cNvGraphicFramePr/>
            <a:graphic xmlns:a="http://schemas.openxmlformats.org/drawingml/2006/main">
              <a:graphicData uri="http://schemas.openxmlformats.org/drawingml/2006/picture">
                <pic:pic xmlns:pic="http://schemas.openxmlformats.org/drawingml/2006/picture">
                  <pic:nvPicPr>
                    <pic:cNvPr id="1026" name="Picture 4"/>
                    <pic:cNvPicPr>
                      <a:picLocks noChangeAspect="1" noChangeArrowheads="1"/>
                    </pic:cNvPicPr>
                  </pic:nvPicPr>
                  <pic:blipFill>
                    <a:blip r:embed="rId18"/>
                    <a:srcRect/>
                    <a:stretch>
                      <a:fillRect/>
                    </a:stretch>
                  </pic:blipFill>
                  <pic:spPr bwMode="auto">
                    <a:xfrm>
                      <a:off x="0" y="0"/>
                      <a:ext cx="3019425" cy="2095500"/>
                    </a:xfrm>
                    <a:prstGeom prst="rect">
                      <a:avLst/>
                    </a:prstGeom>
                    <a:noFill/>
                  </pic:spPr>
                </pic:pic>
              </a:graphicData>
            </a:graphic>
          </wp:inline>
        </w:drawing>
      </w:r>
    </w:p>
    <w:p w:rsidR="00C04100" w:rsidRPr="00E133B7" w:rsidRDefault="00071EE8" w:rsidP="00F04310">
      <w:pPr>
        <w:spacing w:before="360" w:after="120" w:line="240" w:lineRule="auto"/>
        <w:jc w:val="both"/>
        <w:rPr>
          <w:rStyle w:val="Heading2Char"/>
          <w:rFonts w:cs="Times New Roman"/>
          <w:i w:val="0"/>
        </w:rPr>
      </w:pPr>
      <w:r w:rsidRPr="00E133B7">
        <w:rPr>
          <w:rStyle w:val="Heading2Char"/>
          <w:rFonts w:cs="Times New Roman"/>
          <w:i w:val="0"/>
        </w:rPr>
        <w:t xml:space="preserve">               </w:t>
      </w:r>
      <w:r w:rsidR="005B2C88" w:rsidRPr="00E133B7">
        <w:rPr>
          <w:rStyle w:val="Heading2Char"/>
          <w:rFonts w:cs="Times New Roman"/>
          <w:i w:val="0"/>
        </w:rPr>
        <w:t xml:space="preserve">                           </w:t>
      </w:r>
      <w:proofErr w:type="gramStart"/>
      <w:r w:rsidR="005B2C88" w:rsidRPr="00E133B7">
        <w:rPr>
          <w:rStyle w:val="Heading2Char"/>
          <w:rFonts w:cs="Times New Roman"/>
          <w:i w:val="0"/>
        </w:rPr>
        <w:t>Fig(</w:t>
      </w:r>
      <w:proofErr w:type="gramEnd"/>
      <w:r w:rsidR="005B2C88" w:rsidRPr="00E133B7">
        <w:rPr>
          <w:rStyle w:val="Heading2Char"/>
          <w:rFonts w:cs="Times New Roman"/>
          <w:i w:val="0"/>
        </w:rPr>
        <w:t>1</w:t>
      </w:r>
      <w:r w:rsidRPr="00E133B7">
        <w:rPr>
          <w:rStyle w:val="Heading2Char"/>
          <w:rFonts w:cs="Times New Roman"/>
          <w:i w:val="0"/>
        </w:rPr>
        <w:t>)</w:t>
      </w:r>
      <w:r w:rsidR="005B2C88" w:rsidRPr="00E133B7">
        <w:rPr>
          <w:rStyle w:val="Heading2Char"/>
          <w:rFonts w:cs="Times New Roman"/>
          <w:i w:val="0"/>
        </w:rPr>
        <w:t>:lamp ON</w:t>
      </w:r>
    </w:p>
    <w:p w:rsidR="00C04100" w:rsidRPr="00E133B7" w:rsidRDefault="00C04100" w:rsidP="00F04310">
      <w:pPr>
        <w:spacing w:before="360" w:after="120" w:line="240" w:lineRule="auto"/>
        <w:jc w:val="both"/>
        <w:rPr>
          <w:rStyle w:val="Heading2Char"/>
          <w:rFonts w:cs="Times New Roman"/>
          <w:i w:val="0"/>
        </w:rPr>
      </w:pPr>
    </w:p>
    <w:p w:rsidR="00C04100" w:rsidRPr="00E133B7" w:rsidRDefault="00C04100" w:rsidP="00F04310">
      <w:pPr>
        <w:spacing w:before="360" w:after="120" w:line="240" w:lineRule="auto"/>
        <w:jc w:val="both"/>
        <w:rPr>
          <w:rStyle w:val="Heading2Char"/>
          <w:rFonts w:cs="Times New Roman"/>
          <w:i w:val="0"/>
        </w:rPr>
      </w:pPr>
      <w:r w:rsidRPr="00E133B7">
        <w:rPr>
          <w:rStyle w:val="Heading2Char"/>
          <w:rFonts w:cs="Times New Roman"/>
          <w:i w:val="0"/>
          <w:noProof/>
        </w:rPr>
        <w:drawing>
          <wp:inline distT="0" distB="0" distL="0" distR="0" wp14:anchorId="5914272D" wp14:editId="752FCE20">
            <wp:extent cx="2638425" cy="2200275"/>
            <wp:effectExtent l="19050" t="0" r="9525" b="0"/>
            <wp:docPr id="21" name="Picture 8"/>
            <wp:cNvGraphicFramePr/>
            <a:graphic xmlns:a="http://schemas.openxmlformats.org/drawingml/2006/main">
              <a:graphicData uri="http://schemas.openxmlformats.org/drawingml/2006/picture">
                <pic:pic xmlns:pic="http://schemas.openxmlformats.org/drawingml/2006/picture">
                  <pic:nvPicPr>
                    <pic:cNvPr id="1025" name="Picture 7"/>
                    <pic:cNvPicPr>
                      <a:picLocks noChangeAspect="1" noChangeArrowheads="1"/>
                    </pic:cNvPicPr>
                  </pic:nvPicPr>
                  <pic:blipFill>
                    <a:blip r:embed="rId19" cstate="print"/>
                    <a:srcRect/>
                    <a:stretch>
                      <a:fillRect/>
                    </a:stretch>
                  </pic:blipFill>
                  <pic:spPr bwMode="auto">
                    <a:xfrm>
                      <a:off x="0" y="0"/>
                      <a:ext cx="2638425" cy="2200275"/>
                    </a:xfrm>
                    <a:prstGeom prst="rect">
                      <a:avLst/>
                    </a:prstGeom>
                    <a:noFill/>
                  </pic:spPr>
                </pic:pic>
              </a:graphicData>
            </a:graphic>
          </wp:inline>
        </w:drawing>
      </w:r>
    </w:p>
    <w:p w:rsidR="000D7067" w:rsidRPr="00E133B7" w:rsidRDefault="000D7067" w:rsidP="00F04310">
      <w:pPr>
        <w:spacing w:before="360" w:after="120" w:line="240" w:lineRule="auto"/>
        <w:jc w:val="both"/>
        <w:rPr>
          <w:rStyle w:val="Heading2Char"/>
          <w:rFonts w:cs="Times New Roman"/>
          <w:i w:val="0"/>
        </w:rPr>
      </w:pPr>
      <w:r w:rsidRPr="00E133B7">
        <w:rPr>
          <w:rStyle w:val="Heading2Char"/>
          <w:rFonts w:cs="Times New Roman"/>
          <w:i w:val="0"/>
        </w:rPr>
        <w:t xml:space="preserve">                   </w:t>
      </w:r>
      <w:r w:rsidR="005B2C88" w:rsidRPr="00E133B7">
        <w:rPr>
          <w:rStyle w:val="Heading2Char"/>
          <w:rFonts w:cs="Times New Roman"/>
          <w:i w:val="0"/>
        </w:rPr>
        <w:t xml:space="preserve">                           </w:t>
      </w:r>
      <w:proofErr w:type="gramStart"/>
      <w:r w:rsidR="005B2C88" w:rsidRPr="00E133B7">
        <w:rPr>
          <w:rStyle w:val="Heading2Char"/>
          <w:rFonts w:cs="Times New Roman"/>
          <w:i w:val="0"/>
        </w:rPr>
        <w:t>Fig(</w:t>
      </w:r>
      <w:proofErr w:type="gramEnd"/>
      <w:r w:rsidR="005B2C88" w:rsidRPr="00E133B7">
        <w:rPr>
          <w:rStyle w:val="Heading2Char"/>
          <w:rFonts w:cs="Times New Roman"/>
          <w:i w:val="0"/>
        </w:rPr>
        <w:t>2</w:t>
      </w:r>
      <w:r w:rsidRPr="00E133B7">
        <w:rPr>
          <w:rStyle w:val="Heading2Char"/>
          <w:rFonts w:cs="Times New Roman"/>
          <w:i w:val="0"/>
        </w:rPr>
        <w:t>)</w:t>
      </w:r>
      <w:r w:rsidR="005B2C88" w:rsidRPr="00E133B7">
        <w:rPr>
          <w:rStyle w:val="Heading2Char"/>
          <w:rFonts w:cs="Times New Roman"/>
          <w:i w:val="0"/>
        </w:rPr>
        <w:t>: lamp off</w:t>
      </w:r>
    </w:p>
    <w:p w:rsidR="00E27CDD" w:rsidRPr="00E133B7" w:rsidRDefault="008C6551" w:rsidP="00F04310">
      <w:pPr>
        <w:pStyle w:val="ListParagraph"/>
        <w:numPr>
          <w:ilvl w:val="0"/>
          <w:numId w:val="8"/>
        </w:numPr>
        <w:spacing w:before="360" w:after="120" w:line="240" w:lineRule="auto"/>
        <w:jc w:val="both"/>
        <w:rPr>
          <w:rStyle w:val="Heading2Char"/>
          <w:rFonts w:cs="Times New Roman"/>
          <w:i w:val="0"/>
        </w:rPr>
      </w:pPr>
      <w:r w:rsidRPr="00E133B7">
        <w:rPr>
          <w:rStyle w:val="Heading2Char"/>
          <w:rFonts w:cs="Times New Roman"/>
          <w:i w:val="0"/>
        </w:rPr>
        <w:t xml:space="preserve">LM35 detect the temperature in room and provide </w:t>
      </w:r>
      <w:r w:rsidR="00486149" w:rsidRPr="00E133B7">
        <w:rPr>
          <w:rStyle w:val="Heading2Char"/>
          <w:rFonts w:cs="Times New Roman"/>
          <w:i w:val="0"/>
        </w:rPr>
        <w:t xml:space="preserve">signal to </w:t>
      </w:r>
      <w:proofErr w:type="spellStart"/>
      <w:r w:rsidR="00486149" w:rsidRPr="00E133B7">
        <w:rPr>
          <w:rStyle w:val="Heading2Char"/>
          <w:rFonts w:cs="Times New Roman"/>
          <w:i w:val="0"/>
        </w:rPr>
        <w:t>Arduino</w:t>
      </w:r>
      <w:proofErr w:type="spellEnd"/>
      <w:r w:rsidR="00486149" w:rsidRPr="00E133B7">
        <w:rPr>
          <w:rStyle w:val="Heading2Char"/>
          <w:rFonts w:cs="Times New Roman"/>
          <w:i w:val="0"/>
        </w:rPr>
        <w:t xml:space="preserve"> which regulate the speed of fan.</w:t>
      </w:r>
    </w:p>
    <w:p w:rsidR="00B76A36" w:rsidRPr="00E133B7" w:rsidRDefault="008C6551" w:rsidP="00F04310">
      <w:pPr>
        <w:spacing w:before="360" w:after="120" w:line="240" w:lineRule="auto"/>
        <w:jc w:val="both"/>
        <w:rPr>
          <w:rFonts w:ascii="Times New Roman" w:eastAsia="MS Mincho" w:hAnsi="Times New Roman"/>
          <w:iCs/>
          <w:color w:val="00000A"/>
          <w:sz w:val="20"/>
          <w:szCs w:val="20"/>
          <w:lang w:bidi="mr-IN"/>
        </w:rPr>
      </w:pPr>
      <w:r w:rsidRPr="00E133B7">
        <w:rPr>
          <w:rStyle w:val="Heading2Char"/>
          <w:rFonts w:cs="Times New Roman"/>
          <w:i w:val="0"/>
        </w:rPr>
        <w:t xml:space="preserve"> </w:t>
      </w:r>
      <w:r w:rsidR="00652445" w:rsidRPr="00E133B7">
        <w:rPr>
          <w:rStyle w:val="Heading2Char"/>
          <w:rFonts w:cs="Times New Roman"/>
          <w:i w:val="0"/>
          <w:noProof/>
        </w:rPr>
        <w:drawing>
          <wp:inline distT="0" distB="0" distL="0" distR="0" wp14:anchorId="4603873A" wp14:editId="1067A19A">
            <wp:extent cx="2524125" cy="1419820"/>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533876" cy="1425305"/>
                    </a:xfrm>
                    <a:prstGeom prst="rect">
                      <a:avLst/>
                    </a:prstGeom>
                    <a:noFill/>
                    <a:ln w="9525">
                      <a:noFill/>
                      <a:miter lim="800000"/>
                      <a:headEnd/>
                      <a:tailEnd/>
                    </a:ln>
                  </pic:spPr>
                </pic:pic>
              </a:graphicData>
            </a:graphic>
          </wp:inline>
        </w:drawing>
      </w:r>
      <w:r w:rsidRPr="00E133B7">
        <w:rPr>
          <w:rStyle w:val="Heading2Char"/>
          <w:rFonts w:cs="Times New Roman"/>
          <w:i w:val="0"/>
        </w:rPr>
        <w:t xml:space="preserve"> </w:t>
      </w:r>
    </w:p>
    <w:p w:rsidR="001C372D" w:rsidRPr="00E133B7" w:rsidRDefault="000D7067" w:rsidP="00F04310">
      <w:pPr>
        <w:jc w:val="both"/>
        <w:rPr>
          <w:rFonts w:ascii="Times New Roman" w:hAnsi="Times New Roman"/>
          <w:iCs/>
          <w:sz w:val="20"/>
          <w:szCs w:val="20"/>
        </w:rPr>
      </w:pPr>
      <w:r w:rsidRPr="00E133B7">
        <w:rPr>
          <w:rFonts w:ascii="Times New Roman" w:hAnsi="Times New Roman"/>
          <w:iCs/>
          <w:sz w:val="20"/>
          <w:szCs w:val="20"/>
        </w:rPr>
        <w:t xml:space="preserve">             </w:t>
      </w:r>
      <w:r w:rsidR="005B2C88" w:rsidRPr="00E133B7">
        <w:rPr>
          <w:rFonts w:ascii="Times New Roman" w:hAnsi="Times New Roman"/>
          <w:iCs/>
          <w:sz w:val="20"/>
          <w:szCs w:val="20"/>
        </w:rPr>
        <w:t xml:space="preserve">                       </w:t>
      </w:r>
      <w:proofErr w:type="gramStart"/>
      <w:r w:rsidR="005B2C88" w:rsidRPr="00E133B7">
        <w:rPr>
          <w:rFonts w:ascii="Times New Roman" w:hAnsi="Times New Roman"/>
          <w:iCs/>
          <w:sz w:val="20"/>
          <w:szCs w:val="20"/>
        </w:rPr>
        <w:t>fig(</w:t>
      </w:r>
      <w:proofErr w:type="gramEnd"/>
      <w:r w:rsidR="005B2C88" w:rsidRPr="00E133B7">
        <w:rPr>
          <w:rFonts w:ascii="Times New Roman" w:hAnsi="Times New Roman"/>
          <w:iCs/>
          <w:sz w:val="20"/>
          <w:szCs w:val="20"/>
        </w:rPr>
        <w:t>3</w:t>
      </w:r>
      <w:r w:rsidRPr="00E133B7">
        <w:rPr>
          <w:rFonts w:ascii="Times New Roman" w:hAnsi="Times New Roman"/>
          <w:iCs/>
          <w:sz w:val="20"/>
          <w:szCs w:val="20"/>
        </w:rPr>
        <w:t>)</w:t>
      </w:r>
      <w:r w:rsidR="005B2C88" w:rsidRPr="00E133B7">
        <w:rPr>
          <w:rFonts w:ascii="Times New Roman" w:hAnsi="Times New Roman"/>
          <w:iCs/>
          <w:sz w:val="20"/>
          <w:szCs w:val="20"/>
        </w:rPr>
        <w:t>:Regulation of Fan</w:t>
      </w:r>
    </w:p>
    <w:p w:rsidR="005B2C88" w:rsidRPr="00E133B7" w:rsidRDefault="005B2C88" w:rsidP="00F04310">
      <w:pPr>
        <w:jc w:val="both"/>
        <w:rPr>
          <w:rFonts w:ascii="Times New Roman" w:hAnsi="Times New Roman"/>
          <w:iCs/>
          <w:sz w:val="20"/>
          <w:szCs w:val="20"/>
        </w:rPr>
      </w:pPr>
    </w:p>
    <w:tbl>
      <w:tblPr>
        <w:tblStyle w:val="TableGrid"/>
        <w:tblW w:w="4748" w:type="dxa"/>
        <w:tblInd w:w="289" w:type="dxa"/>
        <w:tblLayout w:type="fixed"/>
        <w:tblLook w:val="04A0" w:firstRow="1" w:lastRow="0" w:firstColumn="1" w:lastColumn="0" w:noHBand="0" w:noVBand="1"/>
      </w:tblPr>
      <w:tblGrid>
        <w:gridCol w:w="519"/>
        <w:gridCol w:w="576"/>
        <w:gridCol w:w="709"/>
        <w:gridCol w:w="803"/>
        <w:gridCol w:w="1134"/>
        <w:gridCol w:w="1007"/>
      </w:tblGrid>
      <w:tr w:rsidR="00116E74" w:rsidRPr="00E133B7" w:rsidTr="00116E74">
        <w:trPr>
          <w:trHeight w:val="1186"/>
        </w:trPr>
        <w:tc>
          <w:tcPr>
            <w:tcW w:w="519" w:type="dxa"/>
          </w:tcPr>
          <w:p w:rsidR="00116E74" w:rsidRPr="00E133B7" w:rsidRDefault="00116E74" w:rsidP="00F04310">
            <w:pPr>
              <w:rPr>
                <w:rFonts w:ascii="Times New Roman" w:hAnsi="Times New Roman"/>
                <w:iCs/>
                <w:sz w:val="20"/>
                <w:szCs w:val="20"/>
              </w:rPr>
            </w:pPr>
            <w:proofErr w:type="spellStart"/>
            <w:r w:rsidRPr="00E133B7">
              <w:rPr>
                <w:rFonts w:ascii="Times New Roman" w:hAnsi="Times New Roman"/>
                <w:iCs/>
                <w:sz w:val="20"/>
                <w:szCs w:val="20"/>
              </w:rPr>
              <w:t>Sr.No</w:t>
            </w:r>
            <w:proofErr w:type="spellEnd"/>
            <w:r w:rsidRPr="00E133B7">
              <w:rPr>
                <w:rFonts w:ascii="Times New Roman" w:hAnsi="Times New Roman"/>
                <w:iCs/>
                <w:sz w:val="20"/>
                <w:szCs w:val="20"/>
              </w:rPr>
              <w:t>.</w:t>
            </w:r>
          </w:p>
        </w:tc>
        <w:tc>
          <w:tcPr>
            <w:tcW w:w="576"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Load</w:t>
            </w:r>
          </w:p>
        </w:tc>
        <w:tc>
          <w:tcPr>
            <w:tcW w:w="709"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Sensors used</w:t>
            </w:r>
          </w:p>
        </w:tc>
        <w:tc>
          <w:tcPr>
            <w:tcW w:w="803"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Input To Sensors</w:t>
            </w:r>
          </w:p>
        </w:tc>
        <w:tc>
          <w:tcPr>
            <w:tcW w:w="1134"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Variation of Parameters</w:t>
            </w:r>
          </w:p>
        </w:tc>
        <w:tc>
          <w:tcPr>
            <w:tcW w:w="1007"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Power to load</w:t>
            </w:r>
          </w:p>
        </w:tc>
      </w:tr>
      <w:tr w:rsidR="00116E74" w:rsidRPr="00E133B7" w:rsidTr="00116E74">
        <w:trPr>
          <w:trHeight w:val="1132"/>
        </w:trPr>
        <w:tc>
          <w:tcPr>
            <w:tcW w:w="519"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1</w:t>
            </w:r>
          </w:p>
        </w:tc>
        <w:tc>
          <w:tcPr>
            <w:tcW w:w="576"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Lamp</w:t>
            </w:r>
          </w:p>
        </w:tc>
        <w:tc>
          <w:tcPr>
            <w:tcW w:w="709"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LDR</w:t>
            </w:r>
          </w:p>
        </w:tc>
        <w:tc>
          <w:tcPr>
            <w:tcW w:w="803"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Intensity of Light</w:t>
            </w:r>
          </w:p>
        </w:tc>
        <w:tc>
          <w:tcPr>
            <w:tcW w:w="1134"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Increase/decrease</w:t>
            </w:r>
          </w:p>
        </w:tc>
        <w:tc>
          <w:tcPr>
            <w:tcW w:w="1007"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decrease /Increase</w:t>
            </w:r>
          </w:p>
        </w:tc>
      </w:tr>
      <w:tr w:rsidR="00116E74" w:rsidRPr="00E133B7" w:rsidTr="00116E74">
        <w:trPr>
          <w:trHeight w:val="145"/>
        </w:trPr>
        <w:tc>
          <w:tcPr>
            <w:tcW w:w="519"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2</w:t>
            </w:r>
          </w:p>
        </w:tc>
        <w:tc>
          <w:tcPr>
            <w:tcW w:w="576"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Fan</w:t>
            </w:r>
          </w:p>
        </w:tc>
        <w:tc>
          <w:tcPr>
            <w:tcW w:w="709"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LM35</w:t>
            </w:r>
          </w:p>
        </w:tc>
        <w:tc>
          <w:tcPr>
            <w:tcW w:w="803"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Temp. in Room</w:t>
            </w:r>
          </w:p>
        </w:tc>
        <w:tc>
          <w:tcPr>
            <w:tcW w:w="1134"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Increase/decrease</w:t>
            </w:r>
          </w:p>
        </w:tc>
        <w:tc>
          <w:tcPr>
            <w:tcW w:w="1007" w:type="dxa"/>
          </w:tcPr>
          <w:p w:rsidR="00116E74" w:rsidRPr="00E133B7" w:rsidRDefault="00116E74" w:rsidP="00F04310">
            <w:pPr>
              <w:rPr>
                <w:rFonts w:ascii="Times New Roman" w:hAnsi="Times New Roman"/>
                <w:iCs/>
                <w:sz w:val="20"/>
                <w:szCs w:val="20"/>
              </w:rPr>
            </w:pPr>
            <w:r w:rsidRPr="00E133B7">
              <w:rPr>
                <w:rFonts w:ascii="Times New Roman" w:hAnsi="Times New Roman"/>
                <w:iCs/>
                <w:sz w:val="20"/>
                <w:szCs w:val="20"/>
              </w:rPr>
              <w:t>Increase/decrease</w:t>
            </w:r>
          </w:p>
        </w:tc>
      </w:tr>
    </w:tbl>
    <w:p w:rsidR="0017177A" w:rsidRPr="00E133B7" w:rsidRDefault="00686F44" w:rsidP="00CF0534">
      <w:pPr>
        <w:spacing w:before="360" w:after="120" w:line="240" w:lineRule="auto"/>
        <w:jc w:val="center"/>
        <w:rPr>
          <w:rFonts w:ascii="Times New Roman" w:eastAsia="MS Mincho" w:hAnsi="Times New Roman"/>
          <w:iCs/>
          <w:color w:val="00000A"/>
          <w:sz w:val="20"/>
          <w:szCs w:val="20"/>
          <w:lang w:bidi="mr-IN"/>
        </w:rPr>
      </w:pPr>
      <w:r w:rsidRPr="00E133B7">
        <w:rPr>
          <w:rFonts w:ascii="Times New Roman" w:eastAsia="MS Mincho" w:hAnsi="Times New Roman"/>
          <w:b/>
          <w:iCs/>
          <w:smallCaps/>
          <w:sz w:val="20"/>
          <w:szCs w:val="20"/>
        </w:rPr>
        <w:lastRenderedPageBreak/>
        <w:t>IV</w:t>
      </w:r>
      <w:r w:rsidR="0017177A" w:rsidRPr="00E133B7">
        <w:rPr>
          <w:rFonts w:ascii="Times New Roman" w:eastAsia="MS Mincho" w:hAnsi="Times New Roman"/>
          <w:b/>
          <w:iCs/>
          <w:smallCaps/>
          <w:sz w:val="20"/>
          <w:szCs w:val="20"/>
        </w:rPr>
        <w:t>. Conclusion and future scope</w:t>
      </w:r>
    </w:p>
    <w:p w:rsidR="0017177A" w:rsidRPr="00E133B7" w:rsidRDefault="0017177A" w:rsidP="00F04310">
      <w:pPr>
        <w:autoSpaceDE w:val="0"/>
        <w:autoSpaceDN w:val="0"/>
        <w:adjustRightInd w:val="0"/>
        <w:spacing w:after="0" w:line="240" w:lineRule="auto"/>
        <w:jc w:val="both"/>
        <w:rPr>
          <w:rFonts w:ascii="Times New Roman" w:hAnsi="Times New Roman"/>
          <w:iCs/>
          <w:sz w:val="20"/>
          <w:szCs w:val="20"/>
          <w:lang w:bidi="mr-IN"/>
        </w:rPr>
      </w:pPr>
      <w:r w:rsidRPr="00E133B7">
        <w:rPr>
          <w:rFonts w:ascii="Times New Roman" w:hAnsi="Times New Roman"/>
          <w:iCs/>
          <w:sz w:val="20"/>
          <w:szCs w:val="20"/>
          <w:lang w:bidi="mr-IN"/>
        </w:rPr>
        <w:t xml:space="preserve">It can be concluded that Home Automation System using </w:t>
      </w:r>
      <w:proofErr w:type="spellStart"/>
      <w:r w:rsidRPr="00E133B7">
        <w:rPr>
          <w:rFonts w:ascii="Times New Roman" w:hAnsi="Times New Roman"/>
          <w:iCs/>
          <w:sz w:val="20"/>
          <w:szCs w:val="20"/>
          <w:lang w:bidi="mr-IN"/>
        </w:rPr>
        <w:t>Arduino</w:t>
      </w:r>
      <w:proofErr w:type="spellEnd"/>
      <w:r w:rsidRPr="00E133B7">
        <w:rPr>
          <w:rFonts w:ascii="Times New Roman" w:hAnsi="Times New Roman"/>
          <w:iCs/>
          <w:sz w:val="20"/>
          <w:szCs w:val="20"/>
          <w:lang w:bidi="mr-IN"/>
        </w:rPr>
        <w:t xml:space="preserve"> has been successfully designed and prototyped. This system consists of an </w:t>
      </w:r>
      <w:proofErr w:type="spellStart"/>
      <w:r w:rsidRPr="00E133B7">
        <w:rPr>
          <w:rFonts w:ascii="Times New Roman" w:hAnsi="Times New Roman"/>
          <w:iCs/>
          <w:sz w:val="20"/>
          <w:szCs w:val="20"/>
          <w:lang w:bidi="mr-IN"/>
        </w:rPr>
        <w:t>Arduino</w:t>
      </w:r>
      <w:proofErr w:type="spellEnd"/>
      <w:r w:rsidRPr="00E133B7">
        <w:rPr>
          <w:rFonts w:ascii="Times New Roman" w:hAnsi="Times New Roman"/>
          <w:iCs/>
          <w:sz w:val="20"/>
          <w:szCs w:val="20"/>
          <w:lang w:bidi="mr-IN"/>
        </w:rPr>
        <w:t xml:space="preserve"> Uno board, a Bluetooth Module, an Android phone, home appliances and an android Application. Bluetooth (HC-06) Based Smart Home Automation System was presented in this paper. </w:t>
      </w:r>
      <w:proofErr w:type="gramStart"/>
      <w:r w:rsidRPr="00E133B7">
        <w:rPr>
          <w:rFonts w:ascii="Times New Roman" w:hAnsi="Times New Roman"/>
          <w:iCs/>
          <w:sz w:val="20"/>
          <w:szCs w:val="20"/>
          <w:lang w:bidi="mr-IN"/>
        </w:rPr>
        <w:t>The system.</w:t>
      </w:r>
      <w:proofErr w:type="gramEnd"/>
      <w:r w:rsidRPr="00E133B7">
        <w:rPr>
          <w:rFonts w:ascii="Times New Roman" w:hAnsi="Times New Roman"/>
          <w:iCs/>
          <w:sz w:val="20"/>
          <w:szCs w:val="20"/>
          <w:lang w:bidi="mr-IN"/>
        </w:rPr>
        <w:t xml:space="preserve"> PWM technique is used to control the DC motor speed, and H-Bridge driver circuit is used to control the direction of the motor. Also the system is used to control switching ON/OFF the bulb, fan and heater using a smart phone application. It is providing easy control the home appliances; it is helping the people who have locomotion difficulty. Moreover, implementation of wireless Bluetooth connection gives a simple way of system installation.</w:t>
      </w:r>
    </w:p>
    <w:bookmarkEnd w:id="0"/>
    <w:p w:rsidR="0017177A" w:rsidRPr="00F04310" w:rsidRDefault="0017177A" w:rsidP="00F04310">
      <w:pPr>
        <w:autoSpaceDE w:val="0"/>
        <w:autoSpaceDN w:val="0"/>
        <w:adjustRightInd w:val="0"/>
        <w:spacing w:after="0" w:line="240" w:lineRule="auto"/>
        <w:jc w:val="both"/>
        <w:rPr>
          <w:rFonts w:ascii="Times New Roman" w:hAnsi="Times New Roman"/>
          <w:sz w:val="20"/>
          <w:szCs w:val="20"/>
          <w:lang w:bidi="mr-IN"/>
        </w:rPr>
      </w:pPr>
    </w:p>
    <w:p w:rsidR="0017177A" w:rsidRPr="00F04310" w:rsidRDefault="00FB2F2B" w:rsidP="00F04310">
      <w:pPr>
        <w:jc w:val="both"/>
        <w:rPr>
          <w:rFonts w:ascii="Times New Roman" w:hAnsi="Times New Roman"/>
          <w:b/>
          <w:i/>
          <w:sz w:val="20"/>
          <w:szCs w:val="20"/>
        </w:rPr>
      </w:pPr>
      <w:r w:rsidRPr="00F04310">
        <w:rPr>
          <w:rFonts w:ascii="Times New Roman" w:hAnsi="Times New Roman"/>
          <w:sz w:val="20"/>
          <w:szCs w:val="20"/>
          <w:lang w:bidi="mr-IN"/>
        </w:rPr>
        <w:t xml:space="preserve">                                </w:t>
      </w:r>
      <w:r w:rsidR="0017177A" w:rsidRPr="00F04310">
        <w:rPr>
          <w:rFonts w:ascii="Times New Roman" w:hAnsi="Times New Roman"/>
          <w:b/>
          <w:i/>
          <w:sz w:val="20"/>
          <w:szCs w:val="20"/>
        </w:rPr>
        <w:t>REFERENCE</w:t>
      </w:r>
    </w:p>
    <w:p w:rsidR="0017177A" w:rsidRPr="00CF0534" w:rsidRDefault="004B7381" w:rsidP="00CF0534">
      <w:pPr>
        <w:pStyle w:val="Default"/>
        <w:spacing w:after="67"/>
        <w:ind w:left="426" w:hanging="426"/>
        <w:jc w:val="both"/>
        <w:rPr>
          <w:i/>
          <w:sz w:val="18"/>
          <w:szCs w:val="18"/>
        </w:rPr>
      </w:pPr>
      <w:r w:rsidRPr="00F04310">
        <w:rPr>
          <w:i/>
          <w:sz w:val="20"/>
          <w:szCs w:val="20"/>
        </w:rPr>
        <w:t>[</w:t>
      </w:r>
      <w:r w:rsidR="0017177A" w:rsidRPr="00F04310">
        <w:rPr>
          <w:i/>
          <w:sz w:val="20"/>
          <w:szCs w:val="20"/>
        </w:rPr>
        <w:t>1</w:t>
      </w:r>
      <w:r w:rsidRPr="00F04310">
        <w:rPr>
          <w:i/>
          <w:sz w:val="20"/>
          <w:szCs w:val="20"/>
        </w:rPr>
        <w:t>]</w:t>
      </w:r>
      <w:r w:rsidR="0017177A" w:rsidRPr="00F04310">
        <w:rPr>
          <w:i/>
          <w:sz w:val="20"/>
          <w:szCs w:val="20"/>
        </w:rPr>
        <w:t xml:space="preserve">. </w:t>
      </w:r>
      <w:proofErr w:type="spellStart"/>
      <w:r w:rsidR="0017177A" w:rsidRPr="00CF0534">
        <w:rPr>
          <w:i/>
          <w:sz w:val="18"/>
          <w:szCs w:val="18"/>
        </w:rPr>
        <w:t>Ajah</w:t>
      </w:r>
      <w:proofErr w:type="spellEnd"/>
      <w:r w:rsidR="0017177A" w:rsidRPr="00CF0534">
        <w:rPr>
          <w:i/>
          <w:sz w:val="18"/>
          <w:szCs w:val="18"/>
        </w:rPr>
        <w:t xml:space="preserve">, G, David, N, </w:t>
      </w:r>
      <w:proofErr w:type="spellStart"/>
      <w:r w:rsidR="0017177A" w:rsidRPr="00CF0534">
        <w:rPr>
          <w:i/>
          <w:sz w:val="18"/>
          <w:szCs w:val="18"/>
        </w:rPr>
        <w:t>Abioye</w:t>
      </w:r>
      <w:proofErr w:type="spellEnd"/>
      <w:r w:rsidR="0017177A" w:rsidRPr="00CF0534">
        <w:rPr>
          <w:i/>
          <w:sz w:val="18"/>
          <w:szCs w:val="18"/>
        </w:rPr>
        <w:t xml:space="preserve">, </w:t>
      </w:r>
      <w:proofErr w:type="gramStart"/>
      <w:r w:rsidR="0017177A" w:rsidRPr="00CF0534">
        <w:rPr>
          <w:i/>
          <w:sz w:val="18"/>
          <w:szCs w:val="18"/>
        </w:rPr>
        <w:t>A</w:t>
      </w:r>
      <w:proofErr w:type="gramEnd"/>
      <w:r w:rsidR="0017177A" w:rsidRPr="00CF0534">
        <w:rPr>
          <w:i/>
          <w:sz w:val="18"/>
          <w:szCs w:val="18"/>
        </w:rPr>
        <w:t xml:space="preserve">, Web Based Security System, Sch. J. Eng. Tech, 1(3):112-116, 2013. </w:t>
      </w:r>
    </w:p>
    <w:p w:rsidR="004B7381" w:rsidRPr="00CF0534" w:rsidRDefault="004B7381" w:rsidP="00CF0534">
      <w:pPr>
        <w:pStyle w:val="Default"/>
        <w:spacing w:after="67"/>
        <w:ind w:left="426" w:hanging="426"/>
        <w:jc w:val="both"/>
        <w:rPr>
          <w:i/>
          <w:sz w:val="18"/>
          <w:szCs w:val="18"/>
        </w:rPr>
      </w:pPr>
    </w:p>
    <w:p w:rsidR="004B7381" w:rsidRPr="00CF0534" w:rsidRDefault="004B7381" w:rsidP="00CF0534">
      <w:pPr>
        <w:pStyle w:val="Default"/>
        <w:spacing w:after="67"/>
        <w:ind w:left="426" w:hanging="426"/>
        <w:jc w:val="both"/>
        <w:rPr>
          <w:i/>
          <w:sz w:val="18"/>
          <w:szCs w:val="18"/>
        </w:rPr>
      </w:pPr>
      <w:r w:rsidRPr="00CF0534">
        <w:rPr>
          <w:i/>
          <w:sz w:val="18"/>
          <w:szCs w:val="18"/>
        </w:rPr>
        <w:t>[</w:t>
      </w:r>
      <w:r w:rsidR="0017177A" w:rsidRPr="00CF0534">
        <w:rPr>
          <w:i/>
          <w:sz w:val="18"/>
          <w:szCs w:val="18"/>
        </w:rPr>
        <w:t>2</w:t>
      </w:r>
      <w:r w:rsidRPr="00CF0534">
        <w:rPr>
          <w:i/>
          <w:sz w:val="18"/>
          <w:szCs w:val="18"/>
        </w:rPr>
        <w:t>]</w:t>
      </w:r>
      <w:r w:rsidR="0017177A" w:rsidRPr="00CF0534">
        <w:rPr>
          <w:i/>
          <w:sz w:val="18"/>
          <w:szCs w:val="18"/>
        </w:rPr>
        <w:t xml:space="preserve">. </w:t>
      </w:r>
      <w:proofErr w:type="spellStart"/>
      <w:r w:rsidR="0017177A" w:rsidRPr="00CF0534">
        <w:rPr>
          <w:i/>
          <w:sz w:val="18"/>
          <w:szCs w:val="18"/>
        </w:rPr>
        <w:t>Mahmood</w:t>
      </w:r>
      <w:proofErr w:type="spellEnd"/>
      <w:r w:rsidR="0017177A" w:rsidRPr="00CF0534">
        <w:rPr>
          <w:i/>
          <w:sz w:val="18"/>
          <w:szCs w:val="18"/>
        </w:rPr>
        <w:t xml:space="preserve">, S M, </w:t>
      </w:r>
      <w:proofErr w:type="spellStart"/>
      <w:r w:rsidR="0017177A" w:rsidRPr="00CF0534">
        <w:rPr>
          <w:i/>
          <w:sz w:val="18"/>
          <w:szCs w:val="18"/>
        </w:rPr>
        <w:t>Abdulsattar</w:t>
      </w:r>
      <w:proofErr w:type="spellEnd"/>
      <w:r w:rsidR="0017177A" w:rsidRPr="00CF0534">
        <w:rPr>
          <w:i/>
          <w:sz w:val="18"/>
          <w:szCs w:val="18"/>
        </w:rPr>
        <w:t xml:space="preserve">, M, </w:t>
      </w:r>
      <w:proofErr w:type="spellStart"/>
      <w:r w:rsidR="0017177A" w:rsidRPr="00CF0534">
        <w:rPr>
          <w:i/>
          <w:sz w:val="18"/>
          <w:szCs w:val="18"/>
        </w:rPr>
        <w:t>Firas</w:t>
      </w:r>
      <w:proofErr w:type="spellEnd"/>
      <w:r w:rsidR="0017177A" w:rsidRPr="00CF0534">
        <w:rPr>
          <w:i/>
          <w:sz w:val="18"/>
          <w:szCs w:val="18"/>
        </w:rPr>
        <w:t xml:space="preserve">, A Y; Home Automation Management with WLAN (802.11g) and RF Remote Control, </w:t>
      </w:r>
      <w:proofErr w:type="spellStart"/>
      <w:proofErr w:type="gramStart"/>
      <w:r w:rsidR="0017177A" w:rsidRPr="00CF0534">
        <w:rPr>
          <w:i/>
          <w:sz w:val="18"/>
          <w:szCs w:val="18"/>
        </w:rPr>
        <w:t>Raf</w:t>
      </w:r>
      <w:proofErr w:type="spellEnd"/>
      <w:proofErr w:type="gramEnd"/>
      <w:r w:rsidR="0017177A" w:rsidRPr="00CF0534">
        <w:rPr>
          <w:i/>
          <w:sz w:val="18"/>
          <w:szCs w:val="18"/>
        </w:rPr>
        <w:t>. J. of Comp. &amp; Math’s, 6(1), 2009.</w:t>
      </w:r>
    </w:p>
    <w:p w:rsidR="0017177A" w:rsidRPr="00CF0534" w:rsidRDefault="0017177A" w:rsidP="00CF0534">
      <w:pPr>
        <w:pStyle w:val="Default"/>
        <w:spacing w:after="67"/>
        <w:ind w:left="426" w:hanging="426"/>
        <w:jc w:val="both"/>
        <w:rPr>
          <w:i/>
          <w:sz w:val="18"/>
          <w:szCs w:val="18"/>
        </w:rPr>
      </w:pPr>
      <w:r w:rsidRPr="00CF0534">
        <w:rPr>
          <w:i/>
          <w:sz w:val="18"/>
          <w:szCs w:val="18"/>
        </w:rPr>
        <w:t xml:space="preserve"> </w:t>
      </w:r>
    </w:p>
    <w:p w:rsidR="0017177A" w:rsidRPr="00CF0534" w:rsidRDefault="004B7381" w:rsidP="00CF0534">
      <w:pPr>
        <w:pStyle w:val="Default"/>
        <w:spacing w:after="67"/>
        <w:ind w:left="426" w:hanging="426"/>
        <w:jc w:val="both"/>
        <w:rPr>
          <w:i/>
          <w:sz w:val="18"/>
          <w:szCs w:val="18"/>
        </w:rPr>
      </w:pPr>
      <w:r w:rsidRPr="00CF0534">
        <w:rPr>
          <w:i/>
          <w:sz w:val="18"/>
          <w:szCs w:val="18"/>
        </w:rPr>
        <w:t>[</w:t>
      </w:r>
      <w:r w:rsidR="0017177A" w:rsidRPr="00CF0534">
        <w:rPr>
          <w:i/>
          <w:sz w:val="18"/>
          <w:szCs w:val="18"/>
        </w:rPr>
        <w:t>3</w:t>
      </w:r>
      <w:r w:rsidRPr="00CF0534">
        <w:rPr>
          <w:i/>
          <w:sz w:val="18"/>
          <w:szCs w:val="18"/>
        </w:rPr>
        <w:t>]</w:t>
      </w:r>
      <w:r w:rsidR="0017177A" w:rsidRPr="00CF0534">
        <w:rPr>
          <w:i/>
          <w:sz w:val="18"/>
          <w:szCs w:val="18"/>
        </w:rPr>
        <w:t xml:space="preserve">. </w:t>
      </w:r>
      <w:proofErr w:type="spellStart"/>
      <w:r w:rsidR="0017177A" w:rsidRPr="00CF0534">
        <w:rPr>
          <w:i/>
          <w:sz w:val="18"/>
          <w:szCs w:val="18"/>
        </w:rPr>
        <w:t>Aru</w:t>
      </w:r>
      <w:proofErr w:type="spellEnd"/>
      <w:r w:rsidR="0017177A" w:rsidRPr="00CF0534">
        <w:rPr>
          <w:i/>
          <w:sz w:val="18"/>
          <w:szCs w:val="18"/>
        </w:rPr>
        <w:t xml:space="preserve"> O E ,</w:t>
      </w:r>
      <w:proofErr w:type="spellStart"/>
      <w:r w:rsidR="0017177A" w:rsidRPr="00CF0534">
        <w:rPr>
          <w:i/>
          <w:sz w:val="18"/>
          <w:szCs w:val="18"/>
        </w:rPr>
        <w:t>Ihekweaba</w:t>
      </w:r>
      <w:proofErr w:type="spellEnd"/>
      <w:r w:rsidR="0017177A" w:rsidRPr="00CF0534">
        <w:rPr>
          <w:i/>
          <w:sz w:val="18"/>
          <w:szCs w:val="18"/>
        </w:rPr>
        <w:t xml:space="preserve"> G, </w:t>
      </w:r>
      <w:proofErr w:type="spellStart"/>
      <w:r w:rsidR="0017177A" w:rsidRPr="00CF0534">
        <w:rPr>
          <w:i/>
          <w:sz w:val="18"/>
          <w:szCs w:val="18"/>
        </w:rPr>
        <w:t>Opara</w:t>
      </w:r>
      <w:proofErr w:type="spellEnd"/>
      <w:r w:rsidR="0017177A" w:rsidRPr="00CF0534">
        <w:rPr>
          <w:i/>
          <w:sz w:val="18"/>
          <w:szCs w:val="18"/>
        </w:rPr>
        <w:t xml:space="preserve"> F K, Design Exploration of a Microcontroller Based RF Remote Control 13amps Wall Socket, IOSR-JCE, 11(1), 56-60, 2013. </w:t>
      </w:r>
    </w:p>
    <w:p w:rsidR="004B7381" w:rsidRPr="00CF0534" w:rsidRDefault="004B7381" w:rsidP="00CF0534">
      <w:pPr>
        <w:pStyle w:val="Default"/>
        <w:spacing w:after="67"/>
        <w:ind w:left="426" w:hanging="426"/>
        <w:jc w:val="both"/>
        <w:rPr>
          <w:i/>
          <w:sz w:val="18"/>
          <w:szCs w:val="18"/>
        </w:rPr>
      </w:pPr>
    </w:p>
    <w:p w:rsidR="0017177A" w:rsidRPr="00CF0534" w:rsidRDefault="004B7381" w:rsidP="00CF0534">
      <w:pPr>
        <w:pStyle w:val="Default"/>
        <w:ind w:left="426" w:hanging="426"/>
        <w:jc w:val="both"/>
        <w:rPr>
          <w:i/>
          <w:sz w:val="18"/>
          <w:szCs w:val="18"/>
        </w:rPr>
      </w:pPr>
      <w:r w:rsidRPr="00CF0534">
        <w:rPr>
          <w:i/>
          <w:sz w:val="18"/>
          <w:szCs w:val="18"/>
        </w:rPr>
        <w:t>[</w:t>
      </w:r>
      <w:r w:rsidR="0017177A" w:rsidRPr="00CF0534">
        <w:rPr>
          <w:i/>
          <w:sz w:val="18"/>
          <w:szCs w:val="18"/>
        </w:rPr>
        <w:t>4</w:t>
      </w:r>
      <w:r w:rsidRPr="00CF0534">
        <w:rPr>
          <w:i/>
          <w:sz w:val="18"/>
          <w:szCs w:val="18"/>
        </w:rPr>
        <w:t>]</w:t>
      </w:r>
      <w:r w:rsidR="0017177A" w:rsidRPr="00CF0534">
        <w:rPr>
          <w:i/>
          <w:sz w:val="18"/>
          <w:szCs w:val="18"/>
        </w:rPr>
        <w:t xml:space="preserve">. David, N, Design of an Internet Based Security System, NIJOTECH, 29(2) 118-129, 2010. </w:t>
      </w: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rPr>
      </w:pP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[5]</w:t>
      </w:r>
      <w:r w:rsidR="0017177A" w:rsidRPr="00CF0534">
        <w:rPr>
          <w:rFonts w:ascii="Times New Roman" w:hAnsi="Times New Roman"/>
          <w:i/>
          <w:sz w:val="18"/>
          <w:szCs w:val="18"/>
          <w:lang w:bidi="mr-IN"/>
        </w:rPr>
        <w:t xml:space="preserve"> </w:t>
      </w:r>
      <w:r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A.A.Nippun</w:t>
      </w:r>
      <w:proofErr w:type="spellEnd"/>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Kumaar</w:t>
      </w:r>
      <w:proofErr w:type="spellEnd"/>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Kiran.G</w:t>
      </w:r>
      <w:proofErr w:type="spellEnd"/>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Sudarshan</w:t>
      </w:r>
      <w:proofErr w:type="spellEnd"/>
      <w:r w:rsidR="0017177A" w:rsidRPr="00CF0534">
        <w:rPr>
          <w:rFonts w:ascii="Times New Roman" w:hAnsi="Times New Roman"/>
          <w:i/>
          <w:sz w:val="18"/>
          <w:szCs w:val="18"/>
          <w:lang w:bidi="mr-IN"/>
        </w:rPr>
        <w:t xml:space="preserve"> TSB,” Intelligent Lighting System Using Wireless Sensor Networks”, International</w:t>
      </w:r>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 xml:space="preserve">Journal of Ad hoc, Sensor &amp; Ubiquitous Computing (IJASUC) Vol.1, No.4, December 2010, </w:t>
      </w:r>
      <w:proofErr w:type="spellStart"/>
      <w:r w:rsidR="0017177A" w:rsidRPr="00CF0534">
        <w:rPr>
          <w:rFonts w:ascii="Times New Roman" w:hAnsi="Times New Roman"/>
          <w:i/>
          <w:sz w:val="18"/>
          <w:szCs w:val="18"/>
          <w:lang w:bidi="mr-IN"/>
        </w:rPr>
        <w:t>pp</w:t>
      </w:r>
      <w:proofErr w:type="spellEnd"/>
      <w:r w:rsidR="0017177A" w:rsidRPr="00CF0534">
        <w:rPr>
          <w:rFonts w:ascii="Times New Roman" w:hAnsi="Times New Roman"/>
          <w:i/>
          <w:sz w:val="18"/>
          <w:szCs w:val="18"/>
          <w:lang w:bidi="mr-IN"/>
        </w:rPr>
        <w:t xml:space="preserve"> 17-27</w:t>
      </w: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[6</w:t>
      </w:r>
      <w:proofErr w:type="gramStart"/>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 xml:space="preserve"> Y</w:t>
      </w:r>
      <w:proofErr w:type="gramEnd"/>
      <w:r w:rsidR="0017177A" w:rsidRPr="00CF0534">
        <w:rPr>
          <w:rFonts w:ascii="Times New Roman" w:hAnsi="Times New Roman"/>
          <w:i/>
          <w:sz w:val="18"/>
          <w:szCs w:val="18"/>
          <w:lang w:bidi="mr-IN"/>
        </w:rPr>
        <w:t>. K. Tan; T. P. Huynh; Z. Wang,” Smart Personal Sensor Network Control for Energy Saving in DC Grid Powered LED Lighting</w:t>
      </w:r>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System”, IEEE Trans. Smart Grid</w:t>
      </w: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[7</w:t>
      </w:r>
      <w:proofErr w:type="gramStart"/>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O’Reilly</w:t>
      </w:r>
      <w:proofErr w:type="gramEnd"/>
      <w:r w:rsidR="0017177A" w:rsidRPr="00CF0534">
        <w:rPr>
          <w:rFonts w:ascii="Times New Roman" w:hAnsi="Times New Roman"/>
          <w:i/>
          <w:sz w:val="18"/>
          <w:szCs w:val="18"/>
          <w:lang w:bidi="mr-IN"/>
        </w:rPr>
        <w:t xml:space="preserve">, Fergus, and Joe Buckley. </w:t>
      </w:r>
      <w:proofErr w:type="gramStart"/>
      <w:r w:rsidR="0017177A" w:rsidRPr="00CF0534">
        <w:rPr>
          <w:rFonts w:ascii="Times New Roman" w:hAnsi="Times New Roman"/>
          <w:i/>
          <w:sz w:val="18"/>
          <w:szCs w:val="18"/>
          <w:lang w:bidi="mr-IN"/>
        </w:rPr>
        <w:t>"Use of wireless sensor networks for fluorescent lighting control with daylight substitution."</w:t>
      </w:r>
      <w:proofErr w:type="gramEnd"/>
      <w:r w:rsidRPr="00CF0534">
        <w:rPr>
          <w:rFonts w:ascii="Times New Roman" w:hAnsi="Times New Roman"/>
          <w:i/>
          <w:sz w:val="18"/>
          <w:szCs w:val="18"/>
          <w:lang w:bidi="mr-IN"/>
        </w:rPr>
        <w:t xml:space="preserve"> </w:t>
      </w:r>
      <w:proofErr w:type="gramStart"/>
      <w:r w:rsidR="0017177A" w:rsidRPr="00CF0534">
        <w:rPr>
          <w:rFonts w:ascii="Times New Roman" w:hAnsi="Times New Roman"/>
          <w:i/>
          <w:sz w:val="18"/>
          <w:szCs w:val="18"/>
          <w:lang w:bidi="mr-IN"/>
        </w:rPr>
        <w:t>Proceedings of the Workshop on Real-World Wireless Sensor Networks (REANWSN).</w:t>
      </w:r>
      <w:proofErr w:type="gramEnd"/>
      <w:r w:rsidR="0017177A" w:rsidRPr="00CF0534">
        <w:rPr>
          <w:rFonts w:ascii="Times New Roman" w:hAnsi="Times New Roman"/>
          <w:i/>
          <w:sz w:val="18"/>
          <w:szCs w:val="18"/>
          <w:lang w:bidi="mr-IN"/>
        </w:rPr>
        <w:t xml:space="preserve"> 2005.</w:t>
      </w: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[8</w:t>
      </w:r>
      <w:proofErr w:type="gramStart"/>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Divya</w:t>
      </w:r>
      <w:proofErr w:type="spellEnd"/>
      <w:proofErr w:type="gramEnd"/>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Guddeti</w:t>
      </w:r>
      <w:proofErr w:type="spellEnd"/>
      <w:r w:rsidR="0017177A" w:rsidRPr="00CF0534">
        <w:rPr>
          <w:rFonts w:ascii="Times New Roman" w:hAnsi="Times New Roman"/>
          <w:i/>
          <w:sz w:val="18"/>
          <w:szCs w:val="18"/>
          <w:lang w:bidi="mr-IN"/>
        </w:rPr>
        <w:t>, et al. "Design and Implement of Wireless Sensor Street Light Control and Monitoring Strategy along with GUI."</w:t>
      </w:r>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IJITR (2016): 78-81.</w:t>
      </w: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[9</w:t>
      </w:r>
      <w:proofErr w:type="gramStart"/>
      <w:r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Prasetyo</w:t>
      </w:r>
      <w:proofErr w:type="spellEnd"/>
      <w:proofErr w:type="gramEnd"/>
      <w:r w:rsidR="0017177A" w:rsidRPr="00CF0534">
        <w:rPr>
          <w:rFonts w:ascii="Times New Roman" w:hAnsi="Times New Roman"/>
          <w:i/>
          <w:sz w:val="18"/>
          <w:szCs w:val="18"/>
          <w:lang w:bidi="mr-IN"/>
        </w:rPr>
        <w:t xml:space="preserve">, William Tandy, </w:t>
      </w:r>
      <w:proofErr w:type="spellStart"/>
      <w:r w:rsidR="0017177A" w:rsidRPr="00CF0534">
        <w:rPr>
          <w:rFonts w:ascii="Times New Roman" w:hAnsi="Times New Roman"/>
          <w:i/>
          <w:sz w:val="18"/>
          <w:szCs w:val="18"/>
          <w:lang w:bidi="mr-IN"/>
        </w:rPr>
        <w:t>Petrus</w:t>
      </w:r>
      <w:proofErr w:type="spellEnd"/>
      <w:r w:rsidR="0017177A" w:rsidRPr="00CF0534">
        <w:rPr>
          <w:rFonts w:ascii="Times New Roman" w:hAnsi="Times New Roman"/>
          <w:i/>
          <w:sz w:val="18"/>
          <w:szCs w:val="18"/>
          <w:lang w:bidi="mr-IN"/>
        </w:rPr>
        <w:t xml:space="preserve"> </w:t>
      </w:r>
      <w:proofErr w:type="spellStart"/>
      <w:r w:rsidR="0017177A" w:rsidRPr="00CF0534">
        <w:rPr>
          <w:rFonts w:ascii="Times New Roman" w:hAnsi="Times New Roman"/>
          <w:i/>
          <w:sz w:val="18"/>
          <w:szCs w:val="18"/>
          <w:lang w:bidi="mr-IN"/>
        </w:rPr>
        <w:t>Santoso</w:t>
      </w:r>
      <w:proofErr w:type="spellEnd"/>
      <w:r w:rsidR="0017177A" w:rsidRPr="00CF0534">
        <w:rPr>
          <w:rFonts w:ascii="Times New Roman" w:hAnsi="Times New Roman"/>
          <w:i/>
          <w:sz w:val="18"/>
          <w:szCs w:val="18"/>
          <w:lang w:bidi="mr-IN"/>
        </w:rPr>
        <w:t xml:space="preserve">, and </w:t>
      </w:r>
      <w:proofErr w:type="spellStart"/>
      <w:r w:rsidR="0017177A" w:rsidRPr="00CF0534">
        <w:rPr>
          <w:rFonts w:ascii="Times New Roman" w:hAnsi="Times New Roman"/>
          <w:i/>
          <w:sz w:val="18"/>
          <w:szCs w:val="18"/>
          <w:lang w:bidi="mr-IN"/>
        </w:rPr>
        <w:t>Resmana</w:t>
      </w:r>
      <w:proofErr w:type="spellEnd"/>
      <w:r w:rsidR="0017177A" w:rsidRPr="00CF0534">
        <w:rPr>
          <w:rFonts w:ascii="Times New Roman" w:hAnsi="Times New Roman"/>
          <w:i/>
          <w:sz w:val="18"/>
          <w:szCs w:val="18"/>
          <w:lang w:bidi="mr-IN"/>
        </w:rPr>
        <w:t xml:space="preserve"> Lim. "Adaptive Cars Headlamps System with Image Processing and</w:t>
      </w:r>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 xml:space="preserve">Lighting Angle Control." </w:t>
      </w:r>
      <w:proofErr w:type="gramStart"/>
      <w:r w:rsidR="0017177A" w:rsidRPr="00CF0534">
        <w:rPr>
          <w:rFonts w:ascii="Times New Roman" w:hAnsi="Times New Roman"/>
          <w:i/>
          <w:sz w:val="18"/>
          <w:szCs w:val="18"/>
          <w:lang w:bidi="mr-IN"/>
        </w:rPr>
        <w:t>Proceedings of Second International Conference on Electrical Systems, Technology and Information 2015(ICESTI 2015).</w:t>
      </w:r>
      <w:proofErr w:type="gramEnd"/>
      <w:r w:rsidR="0017177A" w:rsidRPr="00CF0534">
        <w:rPr>
          <w:rFonts w:ascii="Times New Roman" w:hAnsi="Times New Roman"/>
          <w:i/>
          <w:sz w:val="18"/>
          <w:szCs w:val="18"/>
          <w:lang w:bidi="mr-IN"/>
        </w:rPr>
        <w:t xml:space="preserve"> </w:t>
      </w:r>
      <w:proofErr w:type="gramStart"/>
      <w:r w:rsidR="0017177A" w:rsidRPr="00CF0534">
        <w:rPr>
          <w:rFonts w:ascii="Times New Roman" w:hAnsi="Times New Roman"/>
          <w:i/>
          <w:sz w:val="18"/>
          <w:szCs w:val="18"/>
          <w:lang w:bidi="mr-IN"/>
        </w:rPr>
        <w:t>Springer Singapore, 2016.</w:t>
      </w:r>
      <w:proofErr w:type="gramEnd"/>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lastRenderedPageBreak/>
        <w:t>[10]</w:t>
      </w:r>
      <w:r w:rsidR="0017177A" w:rsidRPr="00CF0534">
        <w:rPr>
          <w:rFonts w:ascii="Times New Roman" w:hAnsi="Times New Roman"/>
          <w:i/>
          <w:sz w:val="18"/>
          <w:szCs w:val="18"/>
          <w:lang w:bidi="mr-IN"/>
        </w:rPr>
        <w:t xml:space="preserve"> Qi, Liang, </w:t>
      </w:r>
      <w:proofErr w:type="spellStart"/>
      <w:r w:rsidR="0017177A" w:rsidRPr="00CF0534">
        <w:rPr>
          <w:rFonts w:ascii="Times New Roman" w:hAnsi="Times New Roman"/>
          <w:i/>
          <w:sz w:val="18"/>
          <w:szCs w:val="18"/>
          <w:lang w:bidi="mr-IN"/>
        </w:rPr>
        <w:t>MengChu</w:t>
      </w:r>
      <w:proofErr w:type="spellEnd"/>
      <w:r w:rsidR="0017177A" w:rsidRPr="00CF0534">
        <w:rPr>
          <w:rFonts w:ascii="Times New Roman" w:hAnsi="Times New Roman"/>
          <w:i/>
          <w:sz w:val="18"/>
          <w:szCs w:val="18"/>
          <w:lang w:bidi="mr-IN"/>
        </w:rPr>
        <w:t xml:space="preserve"> Zhou, and </w:t>
      </w:r>
      <w:proofErr w:type="spellStart"/>
      <w:r w:rsidR="0017177A" w:rsidRPr="00CF0534">
        <w:rPr>
          <w:rFonts w:ascii="Times New Roman" w:hAnsi="Times New Roman"/>
          <w:i/>
          <w:sz w:val="18"/>
          <w:szCs w:val="18"/>
          <w:lang w:bidi="mr-IN"/>
        </w:rPr>
        <w:t>WenJing</w:t>
      </w:r>
      <w:proofErr w:type="spellEnd"/>
      <w:r w:rsidR="0017177A" w:rsidRPr="00CF0534">
        <w:rPr>
          <w:rFonts w:ascii="Times New Roman" w:hAnsi="Times New Roman"/>
          <w:i/>
          <w:sz w:val="18"/>
          <w:szCs w:val="18"/>
          <w:lang w:bidi="mr-IN"/>
        </w:rPr>
        <w:t xml:space="preserve"> Luan. </w:t>
      </w:r>
      <w:proofErr w:type="gramStart"/>
      <w:r w:rsidR="0017177A" w:rsidRPr="00CF0534">
        <w:rPr>
          <w:rFonts w:ascii="Times New Roman" w:hAnsi="Times New Roman"/>
          <w:i/>
          <w:sz w:val="18"/>
          <w:szCs w:val="18"/>
          <w:lang w:bidi="mr-IN"/>
        </w:rPr>
        <w:t>"Emergency Traffic-Light Control System Design for Intersections Subject to</w:t>
      </w:r>
      <w:r w:rsidRPr="00CF0534">
        <w:rPr>
          <w:rFonts w:ascii="Times New Roman" w:hAnsi="Times New Roman"/>
          <w:i/>
          <w:sz w:val="18"/>
          <w:szCs w:val="18"/>
          <w:lang w:bidi="mr-IN"/>
        </w:rPr>
        <w:t xml:space="preserve"> </w:t>
      </w:r>
      <w:r w:rsidR="0017177A" w:rsidRPr="00CF0534">
        <w:rPr>
          <w:rFonts w:ascii="Times New Roman" w:hAnsi="Times New Roman"/>
          <w:i/>
          <w:sz w:val="18"/>
          <w:szCs w:val="18"/>
          <w:lang w:bidi="mr-IN"/>
        </w:rPr>
        <w:t>Accidents."</w:t>
      </w:r>
      <w:proofErr w:type="gramEnd"/>
      <w:r w:rsidR="0017177A" w:rsidRPr="00CF0534">
        <w:rPr>
          <w:rFonts w:ascii="Times New Roman" w:hAnsi="Times New Roman"/>
          <w:i/>
          <w:sz w:val="18"/>
          <w:szCs w:val="18"/>
          <w:lang w:bidi="mr-IN"/>
        </w:rPr>
        <w:t xml:space="preserve"> (2016).</w:t>
      </w:r>
    </w:p>
    <w:p w:rsidR="004B7381"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p>
    <w:p w:rsidR="0017177A" w:rsidRPr="00CF0534" w:rsidRDefault="004B7381" w:rsidP="00CF0534">
      <w:pPr>
        <w:autoSpaceDE w:val="0"/>
        <w:autoSpaceDN w:val="0"/>
        <w:adjustRightInd w:val="0"/>
        <w:spacing w:after="0" w:line="240" w:lineRule="auto"/>
        <w:ind w:left="426" w:hanging="426"/>
        <w:jc w:val="both"/>
        <w:rPr>
          <w:rFonts w:ascii="Times New Roman" w:hAnsi="Times New Roman"/>
          <w:i/>
          <w:sz w:val="18"/>
          <w:szCs w:val="18"/>
          <w:lang w:bidi="mr-IN"/>
        </w:rPr>
      </w:pPr>
      <w:r w:rsidRPr="00CF0534">
        <w:rPr>
          <w:rFonts w:ascii="Times New Roman" w:hAnsi="Times New Roman"/>
          <w:i/>
          <w:sz w:val="18"/>
          <w:szCs w:val="18"/>
          <w:lang w:bidi="mr-IN"/>
        </w:rPr>
        <w:t>[11</w:t>
      </w:r>
      <w:r w:rsidR="0017177A" w:rsidRPr="00CF0534">
        <w:rPr>
          <w:rFonts w:ascii="Times New Roman" w:hAnsi="Times New Roman"/>
          <w:i/>
          <w:sz w:val="18"/>
          <w:szCs w:val="18"/>
          <w:lang w:bidi="mr-IN"/>
        </w:rPr>
        <w:t xml:space="preserve">] Huynh, T. P., Y. K. Tan, and K. J. Tseng. </w:t>
      </w:r>
      <w:proofErr w:type="gramStart"/>
      <w:r w:rsidR="0017177A" w:rsidRPr="00CF0534">
        <w:rPr>
          <w:rFonts w:ascii="Times New Roman" w:hAnsi="Times New Roman"/>
          <w:i/>
          <w:sz w:val="18"/>
          <w:szCs w:val="18"/>
          <w:lang w:bidi="mr-IN"/>
        </w:rPr>
        <w:t>"Energy-aware wireless sensor network with ambient intelligence for smart LED</w:t>
      </w:r>
      <w:r w:rsidR="00CC74C9" w:rsidRPr="00CF0534">
        <w:rPr>
          <w:rFonts w:ascii="Times New Roman" w:hAnsi="Times New Roman"/>
          <w:i/>
          <w:sz w:val="18"/>
          <w:szCs w:val="18"/>
          <w:lang w:bidi="mr-IN"/>
        </w:rPr>
        <w:t xml:space="preserve"> </w:t>
      </w:r>
      <w:r w:rsidR="005E3695" w:rsidRPr="00CF0534">
        <w:rPr>
          <w:rFonts w:ascii="Times New Roman" w:hAnsi="Times New Roman"/>
          <w:i/>
          <w:sz w:val="18"/>
          <w:szCs w:val="18"/>
          <w:lang w:bidi="mr-IN"/>
        </w:rPr>
        <w:t>Lighting</w:t>
      </w:r>
      <w:r w:rsidR="0017177A" w:rsidRPr="00CF0534">
        <w:rPr>
          <w:rFonts w:ascii="Times New Roman" w:hAnsi="Times New Roman"/>
          <w:i/>
          <w:sz w:val="18"/>
          <w:szCs w:val="18"/>
          <w:lang w:bidi="mr-IN"/>
        </w:rPr>
        <w:t xml:space="preserve"> system control."</w:t>
      </w:r>
      <w:proofErr w:type="gramEnd"/>
      <w:r w:rsidR="0017177A" w:rsidRPr="00CF0534">
        <w:rPr>
          <w:rFonts w:ascii="Times New Roman" w:hAnsi="Times New Roman"/>
          <w:i/>
          <w:sz w:val="18"/>
          <w:szCs w:val="18"/>
          <w:lang w:bidi="mr-IN"/>
        </w:rPr>
        <w:t xml:space="preserve"> </w:t>
      </w:r>
      <w:proofErr w:type="gramStart"/>
      <w:r w:rsidR="0017177A" w:rsidRPr="00CF0534">
        <w:rPr>
          <w:rFonts w:ascii="Times New Roman" w:hAnsi="Times New Roman"/>
          <w:i/>
          <w:sz w:val="18"/>
          <w:szCs w:val="18"/>
          <w:lang w:bidi="mr-IN"/>
        </w:rPr>
        <w:t>IECON 2011-37th Annual Conference on IEEE Industrial Electronics Society.</w:t>
      </w:r>
      <w:proofErr w:type="gramEnd"/>
      <w:r w:rsidR="0017177A" w:rsidRPr="00CF0534">
        <w:rPr>
          <w:rFonts w:ascii="Times New Roman" w:hAnsi="Times New Roman"/>
          <w:i/>
          <w:sz w:val="18"/>
          <w:szCs w:val="18"/>
          <w:lang w:bidi="mr-IN"/>
        </w:rPr>
        <w:t xml:space="preserve"> </w:t>
      </w:r>
      <w:proofErr w:type="gramStart"/>
      <w:r w:rsidR="0017177A" w:rsidRPr="00CF0534">
        <w:rPr>
          <w:rFonts w:ascii="Times New Roman" w:hAnsi="Times New Roman"/>
          <w:i/>
          <w:sz w:val="18"/>
          <w:szCs w:val="18"/>
          <w:lang w:bidi="mr-IN"/>
        </w:rPr>
        <w:t>IEEE, 2011.</w:t>
      </w:r>
      <w:proofErr w:type="gramEnd"/>
    </w:p>
    <w:p w:rsidR="002B35BB" w:rsidRPr="00CF0534" w:rsidRDefault="00AE4995" w:rsidP="00CF0534">
      <w:pPr>
        <w:ind w:left="426" w:hanging="426"/>
        <w:jc w:val="both"/>
        <w:rPr>
          <w:rFonts w:ascii="Times New Roman" w:hAnsi="Times New Roman"/>
          <w:sz w:val="18"/>
          <w:szCs w:val="18"/>
        </w:rPr>
      </w:pPr>
    </w:p>
    <w:sectPr w:rsidR="002B35BB" w:rsidRPr="00CF0534"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995" w:rsidRDefault="00AE4995" w:rsidP="00AA0BB3">
      <w:pPr>
        <w:spacing w:after="0" w:line="240" w:lineRule="auto"/>
      </w:pPr>
      <w:r>
        <w:separator/>
      </w:r>
    </w:p>
  </w:endnote>
  <w:endnote w:type="continuationSeparator" w:id="0">
    <w:p w:rsidR="00AE4995" w:rsidRDefault="00AE4995" w:rsidP="00AA0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66833">
    <w:pPr>
      <w:pStyle w:val="Footer"/>
      <w:jc w:val="center"/>
    </w:pPr>
    <w:r>
      <w:fldChar w:fldCharType="begin"/>
    </w:r>
    <w:r w:rsidR="0028377B">
      <w:instrText xml:space="preserve"> PAGE   \* MERGEFORMAT </w:instrText>
    </w:r>
    <w:r>
      <w:fldChar w:fldCharType="separate"/>
    </w:r>
    <w:r w:rsidR="00E133B7">
      <w:rPr>
        <w:noProof/>
      </w:rPr>
      <w:t>110</w:t>
    </w:r>
    <w:r>
      <w:fldChar w:fldCharType="end"/>
    </w:r>
  </w:p>
  <w:p w:rsidR="00E14DFF" w:rsidRDefault="00AE49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995" w:rsidRDefault="00AE4995" w:rsidP="00AA0BB3">
      <w:pPr>
        <w:spacing w:after="0" w:line="240" w:lineRule="auto"/>
      </w:pPr>
      <w:r>
        <w:separator/>
      </w:r>
    </w:p>
  </w:footnote>
  <w:footnote w:type="continuationSeparator" w:id="0">
    <w:p w:rsidR="00AE4995" w:rsidRDefault="00AE4995" w:rsidP="00AA0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10" w:rsidRDefault="00F04310" w:rsidP="00F04310">
    <w:pPr>
      <w:pStyle w:val="Header"/>
      <w:tabs>
        <w:tab w:val="clear" w:pos="9360"/>
        <w:tab w:val="right" w:pos="10170"/>
      </w:tabs>
      <w:rPr>
        <w:rFonts w:ascii="Times New Roman" w:hAnsi="Times New Roman"/>
        <w:b/>
        <w:bCs/>
        <w:sz w:val="24"/>
        <w:szCs w:val="24"/>
      </w:rPr>
    </w:pPr>
    <w:r>
      <w:rPr>
        <w:rFonts w:ascii="Times New Roman" w:hAnsi="Times New Roman"/>
        <w:b/>
        <w:bCs/>
        <w:i/>
        <w:sz w:val="24"/>
        <w:szCs w:val="24"/>
      </w:rPr>
      <w:t>Impact Factor Value 4.046</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 xml:space="preserve">             e-ISSN: 2456-3463</w:t>
    </w:r>
  </w:p>
  <w:p w:rsidR="00F04310" w:rsidRDefault="00F04310" w:rsidP="00F04310">
    <w:pPr>
      <w:pStyle w:val="Header"/>
      <w:jc w:val="center"/>
      <w:rPr>
        <w:rFonts w:ascii="Times New Roman" w:hAnsi="Times New Roman"/>
        <w:b/>
        <w:bCs/>
        <w:i/>
        <w:sz w:val="24"/>
        <w:szCs w:val="24"/>
      </w:rPr>
    </w:pPr>
    <w:r>
      <w:rPr>
        <w:rFonts w:ascii="Times New Roman" w:hAnsi="Times New Roman"/>
        <w:b/>
        <w:bCs/>
        <w:i/>
        <w:sz w:val="24"/>
        <w:szCs w:val="24"/>
      </w:rPr>
      <w:t xml:space="preserve">National Conference on “Recent Trends in Electrical Engineering” NCRTEE-19 </w:t>
    </w:r>
  </w:p>
  <w:p w:rsidR="00F04310" w:rsidRDefault="00F04310" w:rsidP="00F04310">
    <w:pPr>
      <w:pStyle w:val="Header"/>
      <w:jc w:val="center"/>
      <w:rPr>
        <w:rFonts w:ascii="Times New Roman" w:hAnsi="Times New Roman"/>
        <w:b/>
        <w:bCs/>
        <w:i/>
        <w:sz w:val="24"/>
        <w:szCs w:val="24"/>
      </w:rPr>
    </w:pPr>
    <w:r>
      <w:rPr>
        <w:rFonts w:ascii="Times New Roman" w:hAnsi="Times New Roman"/>
        <w:b/>
        <w:bCs/>
        <w:i/>
        <w:sz w:val="24"/>
        <w:szCs w:val="24"/>
      </w:rPr>
      <w:t xml:space="preserve">Organized by </w:t>
    </w:r>
    <w:proofErr w:type="spellStart"/>
    <w:r>
      <w:rPr>
        <w:rFonts w:ascii="Times New Roman" w:hAnsi="Times New Roman"/>
        <w:b/>
        <w:bCs/>
        <w:i/>
        <w:sz w:val="24"/>
        <w:szCs w:val="24"/>
      </w:rPr>
      <w:t>Priyadarshini</w:t>
    </w:r>
    <w:proofErr w:type="spellEnd"/>
    <w:r>
      <w:rPr>
        <w:rFonts w:ascii="Times New Roman" w:hAnsi="Times New Roman"/>
        <w:b/>
        <w:bCs/>
        <w:i/>
        <w:sz w:val="24"/>
        <w:szCs w:val="24"/>
      </w:rPr>
      <w:t xml:space="preserve"> College of Engineering, Nagpur-440019</w:t>
    </w:r>
  </w:p>
  <w:p w:rsidR="00F04310" w:rsidRDefault="00F04310" w:rsidP="00F04310">
    <w:pPr>
      <w:spacing w:after="0" w:line="240" w:lineRule="auto"/>
      <w:ind w:left="10" w:right="8"/>
      <w:jc w:val="center"/>
      <w:rPr>
        <w:b/>
        <w:i/>
        <w:sz w:val="24"/>
      </w:rPr>
    </w:pPr>
    <w:r>
      <w:rPr>
        <w:rFonts w:ascii="Times New Roman" w:hAnsi="Times New Roman"/>
        <w:b/>
        <w:bCs/>
        <w:i/>
        <w:sz w:val="24"/>
        <w:szCs w:val="24"/>
      </w:rPr>
      <w:t>International Journal of Innovations in Engineering and Science,</w:t>
    </w:r>
    <w:r>
      <w:rPr>
        <w:b/>
        <w:i/>
        <w:color w:val="000000"/>
        <w:sz w:val="24"/>
      </w:rPr>
      <w:t xml:space="preserve"> </w:t>
    </w:r>
    <w:r>
      <w:rPr>
        <w:rFonts w:ascii="Times New Roman" w:hAnsi="Times New Roman"/>
        <w:b/>
        <w:bCs/>
        <w:i/>
        <w:sz w:val="24"/>
        <w:szCs w:val="24"/>
      </w:rPr>
      <w:t>Vol. 4, No.7, 2019</w:t>
    </w:r>
  </w:p>
  <w:p w:rsidR="00F04310" w:rsidRDefault="00F04310" w:rsidP="00F04310">
    <w:pPr>
      <w:pStyle w:val="Header"/>
      <w:jc w:val="center"/>
      <w:rPr>
        <w:rFonts w:ascii="Times New Roman" w:hAnsi="Times New Roman"/>
        <w:b/>
        <w:bCs/>
        <w:i/>
        <w:sz w:val="24"/>
        <w:szCs w:val="24"/>
      </w:rPr>
    </w:pPr>
    <w:r>
      <w:rPr>
        <w:rFonts w:ascii="Times New Roman" w:hAnsi="Times New Roman"/>
        <w:b/>
        <w:bCs/>
        <w:i/>
        <w:sz w:val="24"/>
        <w:szCs w:val="24"/>
      </w:rPr>
      <w:t>www.ijies.net</w:t>
    </w:r>
  </w:p>
  <w:p w:rsidR="00F04310" w:rsidRDefault="00F043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886"/>
    <w:multiLevelType w:val="hybridMultilevel"/>
    <w:tmpl w:val="7B502142"/>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1">
    <w:nsid w:val="07543F12"/>
    <w:multiLevelType w:val="hybridMultilevel"/>
    <w:tmpl w:val="9264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C300D"/>
    <w:multiLevelType w:val="multilevel"/>
    <w:tmpl w:val="22D0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B63AC"/>
    <w:multiLevelType w:val="hybridMultilevel"/>
    <w:tmpl w:val="B05AE05E"/>
    <w:lvl w:ilvl="0" w:tplc="021A01D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nsid w:val="18761468"/>
    <w:multiLevelType w:val="hybridMultilevel"/>
    <w:tmpl w:val="2744ABFA"/>
    <w:lvl w:ilvl="0" w:tplc="39503A12">
      <w:start w:val="1"/>
      <w:numFmt w:val="bullet"/>
      <w:lvlText w:val="•"/>
      <w:lvlJc w:val="left"/>
      <w:pPr>
        <w:tabs>
          <w:tab w:val="num" w:pos="720"/>
        </w:tabs>
        <w:ind w:left="720" w:hanging="360"/>
      </w:pPr>
      <w:rPr>
        <w:rFonts w:ascii="Arial" w:hAnsi="Arial" w:hint="default"/>
      </w:rPr>
    </w:lvl>
    <w:lvl w:ilvl="1" w:tplc="480AF3BC" w:tentative="1">
      <w:start w:val="1"/>
      <w:numFmt w:val="bullet"/>
      <w:lvlText w:val="•"/>
      <w:lvlJc w:val="left"/>
      <w:pPr>
        <w:tabs>
          <w:tab w:val="num" w:pos="1440"/>
        </w:tabs>
        <w:ind w:left="1440" w:hanging="360"/>
      </w:pPr>
      <w:rPr>
        <w:rFonts w:ascii="Arial" w:hAnsi="Arial" w:hint="default"/>
      </w:rPr>
    </w:lvl>
    <w:lvl w:ilvl="2" w:tplc="FA80C740" w:tentative="1">
      <w:start w:val="1"/>
      <w:numFmt w:val="bullet"/>
      <w:lvlText w:val="•"/>
      <w:lvlJc w:val="left"/>
      <w:pPr>
        <w:tabs>
          <w:tab w:val="num" w:pos="2160"/>
        </w:tabs>
        <w:ind w:left="2160" w:hanging="360"/>
      </w:pPr>
      <w:rPr>
        <w:rFonts w:ascii="Arial" w:hAnsi="Arial" w:hint="default"/>
      </w:rPr>
    </w:lvl>
    <w:lvl w:ilvl="3" w:tplc="5F781186" w:tentative="1">
      <w:start w:val="1"/>
      <w:numFmt w:val="bullet"/>
      <w:lvlText w:val="•"/>
      <w:lvlJc w:val="left"/>
      <w:pPr>
        <w:tabs>
          <w:tab w:val="num" w:pos="2880"/>
        </w:tabs>
        <w:ind w:left="2880" w:hanging="360"/>
      </w:pPr>
      <w:rPr>
        <w:rFonts w:ascii="Arial" w:hAnsi="Arial" w:hint="default"/>
      </w:rPr>
    </w:lvl>
    <w:lvl w:ilvl="4" w:tplc="8DF8E304" w:tentative="1">
      <w:start w:val="1"/>
      <w:numFmt w:val="bullet"/>
      <w:lvlText w:val="•"/>
      <w:lvlJc w:val="left"/>
      <w:pPr>
        <w:tabs>
          <w:tab w:val="num" w:pos="3600"/>
        </w:tabs>
        <w:ind w:left="3600" w:hanging="360"/>
      </w:pPr>
      <w:rPr>
        <w:rFonts w:ascii="Arial" w:hAnsi="Arial" w:hint="default"/>
      </w:rPr>
    </w:lvl>
    <w:lvl w:ilvl="5" w:tplc="B0123382" w:tentative="1">
      <w:start w:val="1"/>
      <w:numFmt w:val="bullet"/>
      <w:lvlText w:val="•"/>
      <w:lvlJc w:val="left"/>
      <w:pPr>
        <w:tabs>
          <w:tab w:val="num" w:pos="4320"/>
        </w:tabs>
        <w:ind w:left="4320" w:hanging="360"/>
      </w:pPr>
      <w:rPr>
        <w:rFonts w:ascii="Arial" w:hAnsi="Arial" w:hint="default"/>
      </w:rPr>
    </w:lvl>
    <w:lvl w:ilvl="6" w:tplc="4D86709E" w:tentative="1">
      <w:start w:val="1"/>
      <w:numFmt w:val="bullet"/>
      <w:lvlText w:val="•"/>
      <w:lvlJc w:val="left"/>
      <w:pPr>
        <w:tabs>
          <w:tab w:val="num" w:pos="5040"/>
        </w:tabs>
        <w:ind w:left="5040" w:hanging="360"/>
      </w:pPr>
      <w:rPr>
        <w:rFonts w:ascii="Arial" w:hAnsi="Arial" w:hint="default"/>
      </w:rPr>
    </w:lvl>
    <w:lvl w:ilvl="7" w:tplc="E82ED3A4" w:tentative="1">
      <w:start w:val="1"/>
      <w:numFmt w:val="bullet"/>
      <w:lvlText w:val="•"/>
      <w:lvlJc w:val="left"/>
      <w:pPr>
        <w:tabs>
          <w:tab w:val="num" w:pos="5760"/>
        </w:tabs>
        <w:ind w:left="5760" w:hanging="360"/>
      </w:pPr>
      <w:rPr>
        <w:rFonts w:ascii="Arial" w:hAnsi="Arial" w:hint="default"/>
      </w:rPr>
    </w:lvl>
    <w:lvl w:ilvl="8" w:tplc="B4AE0DE6" w:tentative="1">
      <w:start w:val="1"/>
      <w:numFmt w:val="bullet"/>
      <w:lvlText w:val="•"/>
      <w:lvlJc w:val="left"/>
      <w:pPr>
        <w:tabs>
          <w:tab w:val="num" w:pos="6480"/>
        </w:tabs>
        <w:ind w:left="6480" w:hanging="360"/>
      </w:pPr>
      <w:rPr>
        <w:rFonts w:ascii="Arial" w:hAnsi="Arial" w:hint="default"/>
      </w:rPr>
    </w:lvl>
  </w:abstractNum>
  <w:abstractNum w:abstractNumId="5">
    <w:nsid w:val="287C5F2D"/>
    <w:multiLevelType w:val="hybridMultilevel"/>
    <w:tmpl w:val="084E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B27262"/>
    <w:multiLevelType w:val="hybridMultilevel"/>
    <w:tmpl w:val="A73E7A5C"/>
    <w:lvl w:ilvl="0" w:tplc="56268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6B1393C"/>
    <w:multiLevelType w:val="hybridMultilevel"/>
    <w:tmpl w:val="CC1E5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C73D49"/>
    <w:multiLevelType w:val="hybridMultilevel"/>
    <w:tmpl w:val="67269288"/>
    <w:lvl w:ilvl="0" w:tplc="4F5E40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3B0099"/>
    <w:multiLevelType w:val="hybridMultilevel"/>
    <w:tmpl w:val="4132A6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nsid w:val="5F43676B"/>
    <w:multiLevelType w:val="multilevel"/>
    <w:tmpl w:val="7824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73425B"/>
    <w:multiLevelType w:val="hybridMultilevel"/>
    <w:tmpl w:val="F2DA36CC"/>
    <w:lvl w:ilvl="0" w:tplc="74C65810">
      <w:start w:val="1"/>
      <w:numFmt w:val="decimal"/>
      <w:lvlText w:val="%1."/>
      <w:lvlJc w:val="left"/>
      <w:pPr>
        <w:ind w:left="645" w:hanging="360"/>
      </w:pPr>
      <w:rPr>
        <w:rFonts w:ascii="Calibri" w:hAnsi="Calibri" w:cs="Calibri" w:hint="default"/>
        <w:b w:val="0"/>
        <w:color w:val="auto"/>
        <w:sz w:val="22"/>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636B4218"/>
    <w:multiLevelType w:val="hybridMultilevel"/>
    <w:tmpl w:val="6EE0FD5E"/>
    <w:lvl w:ilvl="0" w:tplc="C632E6E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231D2A"/>
    <w:multiLevelType w:val="hybridMultilevel"/>
    <w:tmpl w:val="105A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3"/>
  </w:num>
  <w:num w:numId="4">
    <w:abstractNumId w:val="3"/>
  </w:num>
  <w:num w:numId="5">
    <w:abstractNumId w:val="4"/>
  </w:num>
  <w:num w:numId="6">
    <w:abstractNumId w:val="0"/>
  </w:num>
  <w:num w:numId="7">
    <w:abstractNumId w:val="10"/>
  </w:num>
  <w:num w:numId="8">
    <w:abstractNumId w:val="5"/>
  </w:num>
  <w:num w:numId="9">
    <w:abstractNumId w:val="11"/>
  </w:num>
  <w:num w:numId="10">
    <w:abstractNumId w:val="2"/>
  </w:num>
  <w:num w:numId="11">
    <w:abstractNumId w:val="8"/>
  </w:num>
  <w:num w:numId="12">
    <w:abstractNumId w:val="6"/>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7177A"/>
    <w:rsid w:val="00044738"/>
    <w:rsid w:val="00071EE8"/>
    <w:rsid w:val="00091EB3"/>
    <w:rsid w:val="000D7067"/>
    <w:rsid w:val="00116E74"/>
    <w:rsid w:val="00166833"/>
    <w:rsid w:val="0017177A"/>
    <w:rsid w:val="001A5406"/>
    <w:rsid w:val="001C372D"/>
    <w:rsid w:val="001C758F"/>
    <w:rsid w:val="00250960"/>
    <w:rsid w:val="0028377B"/>
    <w:rsid w:val="00295250"/>
    <w:rsid w:val="002D1553"/>
    <w:rsid w:val="00307F88"/>
    <w:rsid w:val="0033258F"/>
    <w:rsid w:val="00402416"/>
    <w:rsid w:val="004274BE"/>
    <w:rsid w:val="00447346"/>
    <w:rsid w:val="00486149"/>
    <w:rsid w:val="004B7381"/>
    <w:rsid w:val="00527335"/>
    <w:rsid w:val="00554B37"/>
    <w:rsid w:val="00575FD7"/>
    <w:rsid w:val="005A63C0"/>
    <w:rsid w:val="005B2C88"/>
    <w:rsid w:val="005C680B"/>
    <w:rsid w:val="005E3695"/>
    <w:rsid w:val="00606009"/>
    <w:rsid w:val="006305E4"/>
    <w:rsid w:val="00652445"/>
    <w:rsid w:val="00677569"/>
    <w:rsid w:val="00686F44"/>
    <w:rsid w:val="006E004B"/>
    <w:rsid w:val="00700C1A"/>
    <w:rsid w:val="00777AAB"/>
    <w:rsid w:val="007A261A"/>
    <w:rsid w:val="00812725"/>
    <w:rsid w:val="008B0D4D"/>
    <w:rsid w:val="008C6551"/>
    <w:rsid w:val="009C7D1E"/>
    <w:rsid w:val="009E574F"/>
    <w:rsid w:val="009E6B4E"/>
    <w:rsid w:val="009E75BF"/>
    <w:rsid w:val="00A434B9"/>
    <w:rsid w:val="00A84F00"/>
    <w:rsid w:val="00AA0BB3"/>
    <w:rsid w:val="00AC57CF"/>
    <w:rsid w:val="00AE4995"/>
    <w:rsid w:val="00AF23D5"/>
    <w:rsid w:val="00B36B7A"/>
    <w:rsid w:val="00B707B0"/>
    <w:rsid w:val="00B76A36"/>
    <w:rsid w:val="00C04100"/>
    <w:rsid w:val="00C7776A"/>
    <w:rsid w:val="00CB1165"/>
    <w:rsid w:val="00CC5565"/>
    <w:rsid w:val="00CC74C9"/>
    <w:rsid w:val="00CF0534"/>
    <w:rsid w:val="00D43659"/>
    <w:rsid w:val="00D85A1B"/>
    <w:rsid w:val="00E133B7"/>
    <w:rsid w:val="00E27CDD"/>
    <w:rsid w:val="00E56238"/>
    <w:rsid w:val="00F04310"/>
    <w:rsid w:val="00F13354"/>
    <w:rsid w:val="00F61C43"/>
    <w:rsid w:val="00FB2F2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ind w:left="28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77A"/>
    <w:pPr>
      <w:spacing w:after="200" w:line="276" w:lineRule="auto"/>
      <w:ind w:left="0"/>
      <w:jc w:val="left"/>
    </w:pPr>
    <w:rPr>
      <w:rFonts w:ascii="Calibri" w:eastAsia="Times New Roman" w:hAnsi="Calibri" w:cs="Times New Roman"/>
    </w:rPr>
  </w:style>
  <w:style w:type="paragraph" w:styleId="Heading2">
    <w:name w:val="heading 2"/>
    <w:basedOn w:val="Normal"/>
    <w:next w:val="Normal"/>
    <w:link w:val="Heading2Char"/>
    <w:qFormat/>
    <w:rsid w:val="0017177A"/>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17177A"/>
    <w:rPr>
      <w:rFonts w:ascii="Times New Roman" w:eastAsia="MS Mincho" w:hAnsi="Times New Roman" w:cs="Mangal"/>
      <w:i/>
      <w:iCs/>
      <w:color w:val="00000A"/>
      <w:sz w:val="20"/>
      <w:szCs w:val="20"/>
      <w:lang w:bidi="mr-IN"/>
    </w:rPr>
  </w:style>
  <w:style w:type="paragraph" w:styleId="Header">
    <w:name w:val="header"/>
    <w:basedOn w:val="Normal"/>
    <w:link w:val="HeaderChar"/>
    <w:uiPriority w:val="99"/>
    <w:unhideWhenUsed/>
    <w:rsid w:val="0017177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7177A"/>
    <w:rPr>
      <w:rFonts w:ascii="Calibri" w:eastAsia="Times New Roman" w:hAnsi="Calibri" w:cs="Times New Roman"/>
    </w:rPr>
  </w:style>
  <w:style w:type="paragraph" w:styleId="Footer">
    <w:name w:val="footer"/>
    <w:basedOn w:val="Normal"/>
    <w:link w:val="FooterChar"/>
    <w:uiPriority w:val="99"/>
    <w:unhideWhenUsed/>
    <w:rsid w:val="00171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77A"/>
    <w:rPr>
      <w:rFonts w:ascii="Calibri" w:eastAsia="Times New Roman" w:hAnsi="Calibri" w:cs="Times New Roman"/>
    </w:rPr>
  </w:style>
  <w:style w:type="paragraph" w:customStyle="1" w:styleId="Default">
    <w:name w:val="Default"/>
    <w:qFormat/>
    <w:rsid w:val="0017177A"/>
    <w:pPr>
      <w:autoSpaceDE w:val="0"/>
      <w:autoSpaceDN w:val="0"/>
      <w:adjustRightInd w:val="0"/>
      <w:spacing w:after="0"/>
      <w:ind w:left="0"/>
      <w:jc w:val="left"/>
    </w:pPr>
    <w:rPr>
      <w:rFonts w:ascii="Times New Roman" w:eastAsia="Calibri" w:hAnsi="Times New Roman" w:cs="Times New Roman"/>
      <w:color w:val="000000"/>
      <w:sz w:val="24"/>
      <w:szCs w:val="24"/>
    </w:rPr>
  </w:style>
  <w:style w:type="character" w:customStyle="1" w:styleId="CharAttribute3">
    <w:name w:val="CharAttribute3"/>
    <w:rsid w:val="0017177A"/>
    <w:rPr>
      <w:rFonts w:ascii="Calibri" w:eastAsia="Calibri" w:hAnsi="Calibri" w:hint="default"/>
      <w:i/>
      <w:sz w:val="48"/>
    </w:rPr>
  </w:style>
  <w:style w:type="paragraph" w:customStyle="1" w:styleId="ParaAttribute2">
    <w:name w:val="ParaAttribute2"/>
    <w:rsid w:val="0017177A"/>
    <w:pPr>
      <w:wordWrap w:val="0"/>
      <w:spacing w:after="200"/>
      <w:ind w:left="0"/>
      <w:jc w:val="left"/>
    </w:pPr>
    <w:rPr>
      <w:rFonts w:ascii="Times New Roman" w:eastAsia="Batang" w:hAnsi="Times New Roman" w:cs="Times New Roman"/>
      <w:sz w:val="20"/>
      <w:szCs w:val="20"/>
    </w:rPr>
  </w:style>
  <w:style w:type="character" w:customStyle="1" w:styleId="CharAttribute9">
    <w:name w:val="CharAttribute9"/>
    <w:rsid w:val="0017177A"/>
    <w:rPr>
      <w:rFonts w:ascii="Times New Roman" w:eastAsia="Batang" w:hAnsi="Times New Roman" w:hint="default"/>
      <w:b/>
      <w:sz w:val="24"/>
    </w:rPr>
  </w:style>
  <w:style w:type="paragraph" w:customStyle="1" w:styleId="ParaAttribute4">
    <w:name w:val="ParaAttribute4"/>
    <w:rsid w:val="0017177A"/>
    <w:pPr>
      <w:widowControl w:val="0"/>
      <w:wordWrap w:val="0"/>
      <w:spacing w:after="0"/>
      <w:ind w:left="0"/>
    </w:pPr>
    <w:rPr>
      <w:rFonts w:ascii="Times New Roman" w:eastAsia="Batang" w:hAnsi="Times New Roman" w:cs="Times New Roman"/>
      <w:sz w:val="20"/>
      <w:szCs w:val="20"/>
    </w:rPr>
  </w:style>
  <w:style w:type="paragraph" w:customStyle="1" w:styleId="Author">
    <w:name w:val="Author"/>
    <w:qFormat/>
    <w:rsid w:val="0017177A"/>
    <w:pPr>
      <w:spacing w:before="360" w:after="40"/>
      <w:ind w:left="0"/>
      <w:jc w:val="center"/>
    </w:pPr>
    <w:rPr>
      <w:rFonts w:ascii="Times New Roman" w:eastAsia="Times New Roman" w:hAnsi="Times New Roman" w:cs="Times New Roman"/>
      <w:color w:val="00000A"/>
    </w:rPr>
  </w:style>
  <w:style w:type="paragraph" w:customStyle="1" w:styleId="Abstract">
    <w:name w:val="Abstract"/>
    <w:qFormat/>
    <w:rsid w:val="0017177A"/>
    <w:pPr>
      <w:spacing w:after="0"/>
      <w:ind w:left="0" w:firstLine="274"/>
    </w:pPr>
    <w:rPr>
      <w:rFonts w:ascii="Times New Roman" w:eastAsia="Times New Roman" w:hAnsi="Times New Roman" w:cs="Times New Roman"/>
      <w:b/>
      <w:bCs/>
      <w:color w:val="00000A"/>
      <w:sz w:val="18"/>
      <w:szCs w:val="18"/>
    </w:rPr>
  </w:style>
  <w:style w:type="character" w:customStyle="1" w:styleId="BodyTextChar">
    <w:name w:val="Body Text Char"/>
    <w:link w:val="BodyText"/>
    <w:qFormat/>
    <w:rsid w:val="0017177A"/>
    <w:rPr>
      <w:rFonts w:ascii="Times New Roman" w:eastAsia="MS Mincho" w:hAnsi="Times New Roman"/>
    </w:rPr>
  </w:style>
  <w:style w:type="paragraph" w:styleId="BodyText">
    <w:name w:val="Body Text"/>
    <w:basedOn w:val="Normal"/>
    <w:link w:val="BodyTextChar"/>
    <w:rsid w:val="0017177A"/>
    <w:pPr>
      <w:tabs>
        <w:tab w:val="left" w:pos="288"/>
      </w:tabs>
      <w:spacing w:after="120" w:line="228" w:lineRule="auto"/>
      <w:ind w:firstLine="288"/>
      <w:jc w:val="both"/>
    </w:pPr>
    <w:rPr>
      <w:rFonts w:ascii="Times New Roman" w:eastAsia="MS Mincho" w:hAnsi="Times New Roman" w:cstheme="minorBidi"/>
    </w:rPr>
  </w:style>
  <w:style w:type="character" w:customStyle="1" w:styleId="BodyTextChar1">
    <w:name w:val="Body Text Char1"/>
    <w:basedOn w:val="DefaultParagraphFont"/>
    <w:uiPriority w:val="99"/>
    <w:semiHidden/>
    <w:rsid w:val="0017177A"/>
    <w:rPr>
      <w:rFonts w:ascii="Calibri" w:eastAsia="Times New Roman" w:hAnsi="Calibri" w:cs="Times New Roman"/>
    </w:rPr>
  </w:style>
  <w:style w:type="paragraph" w:customStyle="1" w:styleId="references">
    <w:name w:val="references"/>
    <w:qFormat/>
    <w:rsid w:val="0017177A"/>
    <w:pPr>
      <w:tabs>
        <w:tab w:val="left" w:pos="360"/>
        <w:tab w:val="left" w:pos="576"/>
      </w:tabs>
      <w:spacing w:after="50" w:line="180" w:lineRule="exact"/>
      <w:ind w:left="0" w:firstLine="216"/>
    </w:pPr>
    <w:rPr>
      <w:rFonts w:ascii="Times New Roman" w:eastAsia="Times New Roman" w:hAnsi="Times New Roman" w:cs="Times New Roman"/>
      <w:color w:val="00000A"/>
      <w:sz w:val="16"/>
      <w:szCs w:val="16"/>
    </w:rPr>
  </w:style>
  <w:style w:type="paragraph" w:styleId="NormalWeb">
    <w:name w:val="Normal (Web)"/>
    <w:basedOn w:val="Normal"/>
    <w:uiPriority w:val="99"/>
    <w:unhideWhenUsed/>
    <w:rsid w:val="0017177A"/>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171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77A"/>
    <w:rPr>
      <w:rFonts w:ascii="Tahoma" w:eastAsia="Times New Roman" w:hAnsi="Tahoma" w:cs="Tahoma"/>
      <w:sz w:val="16"/>
      <w:szCs w:val="16"/>
    </w:rPr>
  </w:style>
  <w:style w:type="character" w:styleId="Strong">
    <w:name w:val="Strong"/>
    <w:basedOn w:val="DefaultParagraphFont"/>
    <w:uiPriority w:val="22"/>
    <w:qFormat/>
    <w:rsid w:val="00044738"/>
    <w:rPr>
      <w:b/>
      <w:bCs/>
    </w:rPr>
  </w:style>
  <w:style w:type="table" w:styleId="TableGrid">
    <w:name w:val="Table Grid"/>
    <w:basedOn w:val="TableNormal"/>
    <w:uiPriority w:val="59"/>
    <w:rsid w:val="001C372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86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820749">
      <w:bodyDiv w:val="1"/>
      <w:marLeft w:val="0"/>
      <w:marRight w:val="0"/>
      <w:marTop w:val="0"/>
      <w:marBottom w:val="0"/>
      <w:divBdr>
        <w:top w:val="none" w:sz="0" w:space="0" w:color="auto"/>
        <w:left w:val="none" w:sz="0" w:space="0" w:color="auto"/>
        <w:bottom w:val="none" w:sz="0" w:space="0" w:color="auto"/>
        <w:right w:val="none" w:sz="0" w:space="0" w:color="auto"/>
      </w:divBdr>
    </w:div>
    <w:div w:id="98454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6</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ACCER</cp:lastModifiedBy>
  <cp:revision>64</cp:revision>
  <dcterms:created xsi:type="dcterms:W3CDTF">2019-03-13T05:26:00Z</dcterms:created>
  <dcterms:modified xsi:type="dcterms:W3CDTF">2019-05-08T18:24:00Z</dcterms:modified>
</cp:coreProperties>
</file>