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919" w:rsidRPr="0080509A" w:rsidRDefault="005121C7" w:rsidP="0080509A">
      <w:pPr>
        <w:jc w:val="center"/>
        <w:rPr>
          <w:rFonts w:ascii="Times New Roman" w:hAnsi="Times New Roman" w:cs="Times New Roman"/>
          <w:b/>
          <w:sz w:val="28"/>
          <w:szCs w:val="28"/>
        </w:rPr>
      </w:pPr>
      <w:r w:rsidRPr="0080509A">
        <w:rPr>
          <w:rFonts w:ascii="Times New Roman" w:hAnsi="Times New Roman" w:cs="Times New Roman"/>
          <w:b/>
          <w:sz w:val="28"/>
          <w:szCs w:val="28"/>
        </w:rPr>
        <w:t xml:space="preserve">Comparative </w:t>
      </w:r>
      <w:r w:rsidR="00C6447E">
        <w:rPr>
          <w:rFonts w:ascii="Times New Roman" w:hAnsi="Times New Roman" w:cs="Times New Roman"/>
          <w:b/>
          <w:sz w:val="28"/>
          <w:szCs w:val="28"/>
        </w:rPr>
        <w:t>a</w:t>
      </w:r>
      <w:r w:rsidRPr="0080509A">
        <w:rPr>
          <w:rFonts w:ascii="Times New Roman" w:hAnsi="Times New Roman" w:cs="Times New Roman"/>
          <w:b/>
          <w:sz w:val="28"/>
          <w:szCs w:val="28"/>
        </w:rPr>
        <w:t>nalysis of Hardenability of steel using Jominy End Quench Test</w:t>
      </w:r>
    </w:p>
    <w:p w:rsidR="005121C7" w:rsidRPr="0080509A" w:rsidRDefault="005121C7">
      <w:pPr>
        <w:rPr>
          <w:rFonts w:ascii="Times New Roman" w:hAnsi="Times New Roman" w:cs="Times New Roman"/>
        </w:rPr>
      </w:pPr>
    </w:p>
    <w:p w:rsidR="0080509A" w:rsidRPr="00C6447E" w:rsidRDefault="008A00E3" w:rsidP="00C6447E">
      <w:pPr>
        <w:spacing w:after="0"/>
        <w:jc w:val="center"/>
        <w:rPr>
          <w:rFonts w:ascii="Times New Roman" w:hAnsi="Times New Roman" w:cs="Times New Roman"/>
          <w:sz w:val="20"/>
          <w:szCs w:val="20"/>
        </w:rPr>
      </w:pPr>
      <w:r w:rsidRPr="00C6447E">
        <w:rPr>
          <w:rFonts w:ascii="Times New Roman" w:hAnsi="Times New Roman" w:cs="Times New Roman"/>
          <w:b/>
          <w:sz w:val="20"/>
          <w:szCs w:val="20"/>
        </w:rPr>
        <w:t>Authors Name:</w:t>
      </w:r>
      <w:r w:rsidRPr="00C6447E">
        <w:rPr>
          <w:rFonts w:ascii="Times New Roman" w:hAnsi="Times New Roman" w:cs="Times New Roman"/>
          <w:sz w:val="20"/>
          <w:szCs w:val="20"/>
        </w:rPr>
        <w:t xml:space="preserve"> </w:t>
      </w:r>
      <w:proofErr w:type="spellStart"/>
      <w:r w:rsidR="00D44545" w:rsidRPr="00C6447E">
        <w:rPr>
          <w:rFonts w:ascii="Times New Roman" w:hAnsi="Times New Roman" w:cs="Times New Roman"/>
          <w:sz w:val="20"/>
          <w:szCs w:val="20"/>
        </w:rPr>
        <w:t>Rajat</w:t>
      </w:r>
      <w:proofErr w:type="spellEnd"/>
      <w:r w:rsidR="00D44545" w:rsidRPr="00C6447E">
        <w:rPr>
          <w:rFonts w:ascii="Times New Roman" w:hAnsi="Times New Roman" w:cs="Times New Roman"/>
          <w:sz w:val="20"/>
          <w:szCs w:val="20"/>
        </w:rPr>
        <w:t xml:space="preserve"> </w:t>
      </w:r>
      <w:proofErr w:type="spellStart"/>
      <w:r w:rsidR="00D44545" w:rsidRPr="00C6447E">
        <w:rPr>
          <w:rFonts w:ascii="Times New Roman" w:hAnsi="Times New Roman" w:cs="Times New Roman"/>
          <w:sz w:val="20"/>
          <w:szCs w:val="20"/>
        </w:rPr>
        <w:t>Awadhut</w:t>
      </w:r>
      <w:proofErr w:type="spellEnd"/>
      <w:r w:rsidR="00D44545" w:rsidRPr="00C6447E">
        <w:rPr>
          <w:rFonts w:ascii="Times New Roman" w:hAnsi="Times New Roman" w:cs="Times New Roman"/>
          <w:sz w:val="20"/>
          <w:szCs w:val="20"/>
        </w:rPr>
        <w:t xml:space="preserve">, </w:t>
      </w:r>
      <w:proofErr w:type="spellStart"/>
      <w:r w:rsidR="00D44545" w:rsidRPr="00C6447E">
        <w:rPr>
          <w:rFonts w:ascii="Times New Roman" w:hAnsi="Times New Roman" w:cs="Times New Roman"/>
          <w:sz w:val="20"/>
          <w:szCs w:val="20"/>
        </w:rPr>
        <w:t>Roshan</w:t>
      </w:r>
      <w:proofErr w:type="spellEnd"/>
      <w:r w:rsidR="00D44545" w:rsidRPr="00C6447E">
        <w:rPr>
          <w:rFonts w:ascii="Times New Roman" w:hAnsi="Times New Roman" w:cs="Times New Roman"/>
          <w:sz w:val="20"/>
          <w:szCs w:val="20"/>
        </w:rPr>
        <w:t xml:space="preserve"> </w:t>
      </w:r>
      <w:proofErr w:type="spellStart"/>
      <w:r w:rsidR="00D44545" w:rsidRPr="00C6447E">
        <w:rPr>
          <w:rFonts w:ascii="Times New Roman" w:hAnsi="Times New Roman" w:cs="Times New Roman"/>
          <w:sz w:val="20"/>
          <w:szCs w:val="20"/>
        </w:rPr>
        <w:t>Khatwar</w:t>
      </w:r>
      <w:proofErr w:type="spellEnd"/>
      <w:r w:rsidR="00D44545" w:rsidRPr="00C6447E">
        <w:rPr>
          <w:rFonts w:ascii="Times New Roman" w:hAnsi="Times New Roman" w:cs="Times New Roman"/>
          <w:sz w:val="20"/>
          <w:szCs w:val="20"/>
        </w:rPr>
        <w:t xml:space="preserve">, </w:t>
      </w:r>
      <w:proofErr w:type="spellStart"/>
      <w:r w:rsidR="00D44545" w:rsidRPr="00C6447E">
        <w:rPr>
          <w:rFonts w:ascii="Times New Roman" w:hAnsi="Times New Roman" w:cs="Times New Roman"/>
          <w:sz w:val="20"/>
          <w:szCs w:val="20"/>
        </w:rPr>
        <w:t>Rushabh</w:t>
      </w:r>
      <w:proofErr w:type="spellEnd"/>
      <w:r w:rsidR="00D44545" w:rsidRPr="00C6447E">
        <w:rPr>
          <w:rFonts w:ascii="Times New Roman" w:hAnsi="Times New Roman" w:cs="Times New Roman"/>
          <w:sz w:val="20"/>
          <w:szCs w:val="20"/>
        </w:rPr>
        <w:t xml:space="preserve"> </w:t>
      </w:r>
      <w:proofErr w:type="spellStart"/>
      <w:r w:rsidR="00D44545" w:rsidRPr="00C6447E">
        <w:rPr>
          <w:rFonts w:ascii="Times New Roman" w:hAnsi="Times New Roman" w:cs="Times New Roman"/>
          <w:sz w:val="20"/>
          <w:szCs w:val="20"/>
        </w:rPr>
        <w:t>Nehu</w:t>
      </w:r>
      <w:r w:rsidR="0020267E">
        <w:rPr>
          <w:rFonts w:ascii="Times New Roman" w:hAnsi="Times New Roman" w:cs="Times New Roman"/>
          <w:sz w:val="20"/>
          <w:szCs w:val="20"/>
        </w:rPr>
        <w:t>l</w:t>
      </w:r>
      <w:proofErr w:type="spellEnd"/>
      <w:r w:rsidR="0020267E">
        <w:rPr>
          <w:rFonts w:ascii="Times New Roman" w:hAnsi="Times New Roman" w:cs="Times New Roman"/>
          <w:sz w:val="20"/>
          <w:szCs w:val="20"/>
        </w:rPr>
        <w:t>,</w:t>
      </w:r>
      <w:r w:rsidR="0020267E" w:rsidRPr="0020267E">
        <w:rPr>
          <w:rFonts w:ascii="Times New Roman" w:hAnsi="Times New Roman" w:cs="Times New Roman"/>
          <w:sz w:val="20"/>
          <w:szCs w:val="20"/>
        </w:rPr>
        <w:t xml:space="preserve"> </w:t>
      </w:r>
      <w:proofErr w:type="spellStart"/>
      <w:r w:rsidR="0020267E" w:rsidRPr="00C6447E">
        <w:rPr>
          <w:rFonts w:ascii="Times New Roman" w:hAnsi="Times New Roman" w:cs="Times New Roman"/>
          <w:sz w:val="20"/>
          <w:szCs w:val="20"/>
        </w:rPr>
        <w:t>Trushal</w:t>
      </w:r>
      <w:proofErr w:type="spellEnd"/>
      <w:r w:rsidR="0020267E" w:rsidRPr="00C6447E">
        <w:rPr>
          <w:rFonts w:ascii="Times New Roman" w:hAnsi="Times New Roman" w:cs="Times New Roman"/>
          <w:sz w:val="20"/>
          <w:szCs w:val="20"/>
        </w:rPr>
        <w:t xml:space="preserve"> </w:t>
      </w:r>
      <w:proofErr w:type="spellStart"/>
      <w:r w:rsidR="0020267E" w:rsidRPr="00C6447E">
        <w:rPr>
          <w:rFonts w:ascii="Times New Roman" w:hAnsi="Times New Roman" w:cs="Times New Roman"/>
          <w:sz w:val="20"/>
          <w:szCs w:val="20"/>
        </w:rPr>
        <w:t>Zodape</w:t>
      </w:r>
      <w:proofErr w:type="spellEnd"/>
      <w:r w:rsidR="00D44545" w:rsidRPr="00C6447E">
        <w:rPr>
          <w:rFonts w:ascii="Times New Roman" w:hAnsi="Times New Roman" w:cs="Times New Roman"/>
          <w:sz w:val="20"/>
          <w:szCs w:val="20"/>
        </w:rPr>
        <w:t xml:space="preserve">, </w:t>
      </w:r>
      <w:proofErr w:type="spellStart"/>
      <w:r w:rsidR="0080509A" w:rsidRPr="00C6447E">
        <w:rPr>
          <w:rFonts w:ascii="Times New Roman" w:hAnsi="Times New Roman" w:cs="Times New Roman"/>
          <w:sz w:val="20"/>
          <w:szCs w:val="20"/>
        </w:rPr>
        <w:t>Vaibhaw</w:t>
      </w:r>
      <w:proofErr w:type="spellEnd"/>
      <w:r w:rsidR="0080509A" w:rsidRPr="00C6447E">
        <w:rPr>
          <w:rFonts w:ascii="Times New Roman" w:hAnsi="Times New Roman" w:cs="Times New Roman"/>
          <w:sz w:val="20"/>
          <w:szCs w:val="20"/>
        </w:rPr>
        <w:t xml:space="preserve"> </w:t>
      </w:r>
      <w:proofErr w:type="spellStart"/>
      <w:r w:rsidR="0080509A" w:rsidRPr="00C6447E">
        <w:rPr>
          <w:rFonts w:ascii="Times New Roman" w:hAnsi="Times New Roman" w:cs="Times New Roman"/>
          <w:sz w:val="20"/>
          <w:szCs w:val="20"/>
        </w:rPr>
        <w:t>Hemane</w:t>
      </w:r>
      <w:proofErr w:type="spellEnd"/>
      <w:r w:rsidR="0080509A" w:rsidRPr="00C6447E">
        <w:rPr>
          <w:rFonts w:ascii="Times New Roman" w:hAnsi="Times New Roman" w:cs="Times New Roman"/>
          <w:sz w:val="20"/>
          <w:szCs w:val="20"/>
        </w:rPr>
        <w:t>,</w:t>
      </w:r>
    </w:p>
    <w:p w:rsidR="005121C7" w:rsidRPr="00D44545" w:rsidRDefault="0080509A" w:rsidP="00C6447E">
      <w:pPr>
        <w:spacing w:after="0"/>
        <w:jc w:val="center"/>
        <w:rPr>
          <w:rFonts w:ascii="Times New Roman" w:hAnsi="Times New Roman" w:cs="Times New Roman"/>
          <w:sz w:val="20"/>
          <w:szCs w:val="20"/>
        </w:rPr>
      </w:pPr>
      <w:proofErr w:type="spellStart"/>
      <w:r w:rsidRPr="00C6447E">
        <w:rPr>
          <w:rFonts w:ascii="Times New Roman" w:hAnsi="Times New Roman" w:cs="Times New Roman"/>
          <w:sz w:val="20"/>
          <w:szCs w:val="20"/>
        </w:rPr>
        <w:t>Vijaykumar</w:t>
      </w:r>
      <w:proofErr w:type="spellEnd"/>
      <w:r w:rsidRPr="00C6447E">
        <w:rPr>
          <w:rFonts w:ascii="Times New Roman" w:hAnsi="Times New Roman" w:cs="Times New Roman"/>
          <w:sz w:val="20"/>
          <w:szCs w:val="20"/>
        </w:rPr>
        <w:t xml:space="preserve"> </w:t>
      </w:r>
      <w:proofErr w:type="spellStart"/>
      <w:r w:rsidR="005121C7" w:rsidRPr="00C6447E">
        <w:rPr>
          <w:rFonts w:ascii="Times New Roman" w:hAnsi="Times New Roman" w:cs="Times New Roman"/>
          <w:sz w:val="20"/>
          <w:szCs w:val="20"/>
        </w:rPr>
        <w:t>Mishra</w:t>
      </w:r>
      <w:proofErr w:type="spellEnd"/>
      <w:r w:rsidR="00D44545">
        <w:rPr>
          <w:rFonts w:ascii="Times New Roman" w:hAnsi="Times New Roman" w:cs="Times New Roman"/>
          <w:sz w:val="20"/>
          <w:szCs w:val="20"/>
        </w:rPr>
        <w:t>.</w:t>
      </w:r>
    </w:p>
    <w:p w:rsidR="00C6447E" w:rsidRDefault="00C6447E" w:rsidP="00C6447E">
      <w:pPr>
        <w:spacing w:after="0"/>
        <w:jc w:val="center"/>
        <w:rPr>
          <w:rFonts w:ascii="Times New Roman" w:hAnsi="Times New Roman" w:cs="Times New Roman"/>
          <w:b/>
          <w:sz w:val="20"/>
          <w:szCs w:val="20"/>
        </w:rPr>
      </w:pPr>
    </w:p>
    <w:p w:rsidR="008A00E3" w:rsidRPr="00C6447E" w:rsidRDefault="005121C7" w:rsidP="00C6447E">
      <w:pPr>
        <w:spacing w:after="0"/>
        <w:jc w:val="center"/>
        <w:rPr>
          <w:rFonts w:ascii="Times New Roman" w:hAnsi="Times New Roman" w:cs="Times New Roman"/>
          <w:b/>
          <w:sz w:val="20"/>
          <w:szCs w:val="20"/>
        </w:rPr>
      </w:pPr>
      <w:r w:rsidRPr="00C6447E">
        <w:rPr>
          <w:rFonts w:ascii="Times New Roman" w:hAnsi="Times New Roman" w:cs="Times New Roman"/>
          <w:b/>
          <w:sz w:val="20"/>
          <w:szCs w:val="20"/>
        </w:rPr>
        <w:t>Department of Mechanical Engineering,</w:t>
      </w:r>
      <w:r w:rsidR="008A00E3" w:rsidRPr="00C6447E">
        <w:rPr>
          <w:rFonts w:ascii="Times New Roman" w:hAnsi="Times New Roman" w:cs="Times New Roman"/>
          <w:b/>
          <w:sz w:val="20"/>
          <w:szCs w:val="20"/>
        </w:rPr>
        <w:t xml:space="preserve"> </w:t>
      </w:r>
      <w:r w:rsidRPr="00C6447E">
        <w:rPr>
          <w:rFonts w:ascii="Times New Roman" w:hAnsi="Times New Roman" w:cs="Times New Roman"/>
          <w:b/>
          <w:sz w:val="20"/>
          <w:szCs w:val="20"/>
        </w:rPr>
        <w:t xml:space="preserve">G H </w:t>
      </w:r>
      <w:proofErr w:type="spellStart"/>
      <w:r w:rsidRPr="00C6447E">
        <w:rPr>
          <w:rFonts w:ascii="Times New Roman" w:hAnsi="Times New Roman" w:cs="Times New Roman"/>
          <w:b/>
          <w:sz w:val="20"/>
          <w:szCs w:val="20"/>
        </w:rPr>
        <w:t>Raisoni</w:t>
      </w:r>
      <w:proofErr w:type="spellEnd"/>
      <w:r w:rsidRPr="00C6447E">
        <w:rPr>
          <w:rFonts w:ascii="Times New Roman" w:hAnsi="Times New Roman" w:cs="Times New Roman"/>
          <w:b/>
          <w:sz w:val="20"/>
          <w:szCs w:val="20"/>
        </w:rPr>
        <w:t xml:space="preserve"> Academy of Engineering &amp; Technology,</w:t>
      </w:r>
      <w:r w:rsidR="008A00E3" w:rsidRPr="00C6447E">
        <w:rPr>
          <w:rFonts w:ascii="Times New Roman" w:hAnsi="Times New Roman" w:cs="Times New Roman"/>
          <w:b/>
          <w:sz w:val="20"/>
          <w:szCs w:val="20"/>
        </w:rPr>
        <w:t xml:space="preserve"> </w:t>
      </w:r>
      <w:r w:rsidRPr="00C6447E">
        <w:rPr>
          <w:rFonts w:ascii="Times New Roman" w:hAnsi="Times New Roman" w:cs="Times New Roman"/>
          <w:b/>
          <w:sz w:val="20"/>
          <w:szCs w:val="20"/>
        </w:rPr>
        <w:t>Nagpur, India.</w:t>
      </w:r>
    </w:p>
    <w:p w:rsidR="005121C7" w:rsidRPr="00C6447E" w:rsidRDefault="00C6447E" w:rsidP="00C6447E">
      <w:pPr>
        <w:jc w:val="center"/>
        <w:rPr>
          <w:rFonts w:ascii="Times New Roman" w:hAnsi="Times New Roman" w:cs="Times New Roman"/>
          <w:sz w:val="20"/>
          <w:szCs w:val="20"/>
        </w:rPr>
      </w:pPr>
      <w:r>
        <w:rPr>
          <w:rFonts w:ascii="Times New Roman" w:hAnsi="Times New Roman" w:cs="Times New Roman"/>
          <w:sz w:val="20"/>
          <w:szCs w:val="20"/>
        </w:rPr>
        <w:t>Corresponding A</w:t>
      </w:r>
      <w:r w:rsidR="005121C7" w:rsidRPr="00C6447E">
        <w:rPr>
          <w:rFonts w:ascii="Times New Roman" w:hAnsi="Times New Roman" w:cs="Times New Roman"/>
          <w:sz w:val="20"/>
          <w:szCs w:val="20"/>
        </w:rPr>
        <w:t xml:space="preserve">uthor: E-mail address: </w:t>
      </w:r>
      <w:hyperlink r:id="rId6" w:history="1">
        <w:r w:rsidR="005121C7" w:rsidRPr="00C6447E">
          <w:rPr>
            <w:rStyle w:val="Hyperlink"/>
            <w:rFonts w:ascii="Times New Roman" w:hAnsi="Times New Roman" w:cs="Times New Roman"/>
            <w:color w:val="auto"/>
            <w:sz w:val="20"/>
            <w:szCs w:val="20"/>
          </w:rPr>
          <w:t>trushalzodape@gmail.com</w:t>
        </w:r>
      </w:hyperlink>
    </w:p>
    <w:p w:rsidR="008A00E3" w:rsidRPr="00C6447E" w:rsidRDefault="008A00E3" w:rsidP="00C6447E">
      <w:pPr>
        <w:jc w:val="center"/>
        <w:rPr>
          <w:rFonts w:ascii="Times New Roman" w:hAnsi="Times New Roman" w:cs="Times New Roman"/>
          <w:sz w:val="20"/>
          <w:szCs w:val="20"/>
        </w:rPr>
      </w:pPr>
      <w:r w:rsidRPr="00C6447E">
        <w:rPr>
          <w:rFonts w:ascii="Times New Roman" w:hAnsi="Times New Roman" w:cs="Times New Roman"/>
          <w:b/>
          <w:sz w:val="20"/>
          <w:szCs w:val="20"/>
        </w:rPr>
        <w:t>Guided By</w:t>
      </w:r>
      <w:r w:rsidR="0020267E">
        <w:rPr>
          <w:rFonts w:ascii="Times New Roman" w:hAnsi="Times New Roman" w:cs="Times New Roman"/>
          <w:sz w:val="20"/>
          <w:szCs w:val="20"/>
        </w:rPr>
        <w:t>: Mr. Prashant</w:t>
      </w:r>
      <w:r w:rsidRPr="00C6447E">
        <w:rPr>
          <w:rFonts w:ascii="Times New Roman" w:hAnsi="Times New Roman" w:cs="Times New Roman"/>
          <w:sz w:val="20"/>
          <w:szCs w:val="20"/>
        </w:rPr>
        <w:t xml:space="preserve"> </w:t>
      </w:r>
      <w:proofErr w:type="spellStart"/>
      <w:r w:rsidRPr="00C6447E">
        <w:rPr>
          <w:rFonts w:ascii="Times New Roman" w:hAnsi="Times New Roman" w:cs="Times New Roman"/>
          <w:sz w:val="20"/>
          <w:szCs w:val="20"/>
        </w:rPr>
        <w:t>Awachat</w:t>
      </w:r>
      <w:proofErr w:type="spellEnd"/>
    </w:p>
    <w:p w:rsidR="00C6447E" w:rsidRDefault="00C6447E" w:rsidP="005121C7">
      <w:pPr>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w:t>
      </w:r>
    </w:p>
    <w:p w:rsidR="00C6447E" w:rsidRDefault="00C6447E" w:rsidP="005121C7">
      <w:pPr>
        <w:jc w:val="center"/>
        <w:rPr>
          <w:rFonts w:ascii="Times New Roman" w:hAnsi="Times New Roman" w:cs="Times New Roman"/>
          <w:b/>
          <w:sz w:val="24"/>
          <w:szCs w:val="24"/>
        </w:rPr>
      </w:pPr>
    </w:p>
    <w:p w:rsidR="005121C7" w:rsidRPr="00C6447E" w:rsidRDefault="005121C7" w:rsidP="005121C7">
      <w:pPr>
        <w:jc w:val="center"/>
        <w:rPr>
          <w:rFonts w:ascii="Times New Roman" w:hAnsi="Times New Roman" w:cs="Times New Roman"/>
          <w:b/>
          <w:sz w:val="24"/>
          <w:szCs w:val="24"/>
          <w:u w:val="single"/>
        </w:rPr>
      </w:pPr>
      <w:r w:rsidRPr="00C6447E">
        <w:rPr>
          <w:rFonts w:ascii="Times New Roman" w:hAnsi="Times New Roman" w:cs="Times New Roman"/>
          <w:b/>
          <w:sz w:val="24"/>
          <w:szCs w:val="24"/>
          <w:u w:val="single"/>
        </w:rPr>
        <w:t>Abstract</w:t>
      </w:r>
    </w:p>
    <w:p w:rsidR="00C6447E" w:rsidRDefault="00D44FD2" w:rsidP="00C6447E">
      <w:pPr>
        <w:spacing w:line="234" w:lineRule="auto"/>
        <w:ind w:right="440" w:firstLine="720"/>
        <w:rPr>
          <w:rFonts w:ascii="Times New Roman" w:hAnsi="Times New Roman" w:cs="Times New Roman"/>
          <w:sz w:val="20"/>
          <w:szCs w:val="20"/>
        </w:rPr>
      </w:pPr>
      <w:r w:rsidRPr="00C6447E">
        <w:rPr>
          <w:rFonts w:ascii="Times New Roman" w:hAnsi="Times New Roman" w:cs="Times New Roman"/>
          <w:sz w:val="20"/>
          <w:szCs w:val="20"/>
        </w:rPr>
        <w:t xml:space="preserve">The purpose of this work is to analyze the hardenability of various steels using Jominy End Quench Test. The basic idea is study of martensite generation in different grades of steels, by taking them to their austenization temperature and quenching. A particular hardness for steel is required for many applications. Hence we have tried to </w:t>
      </w:r>
      <w:r w:rsidR="004077BD" w:rsidRPr="00C6447E">
        <w:rPr>
          <w:rFonts w:ascii="Times New Roman" w:hAnsi="Times New Roman" w:cs="Times New Roman"/>
          <w:sz w:val="20"/>
          <w:szCs w:val="20"/>
        </w:rPr>
        <w:t>analyze</w:t>
      </w:r>
      <w:r w:rsidRPr="00C6447E">
        <w:rPr>
          <w:rFonts w:ascii="Times New Roman" w:hAnsi="Times New Roman" w:cs="Times New Roman"/>
          <w:sz w:val="20"/>
          <w:szCs w:val="20"/>
        </w:rPr>
        <w:t xml:space="preserve"> the martnesite formation in EN353, 20MnCr5, EN24, EN8, EN19, EN31 and M. S. (Mild Steel).</w:t>
      </w:r>
    </w:p>
    <w:p w:rsidR="00D44FD2" w:rsidRPr="00C6447E" w:rsidRDefault="00D44FD2" w:rsidP="00C6447E">
      <w:pPr>
        <w:spacing w:line="234" w:lineRule="auto"/>
        <w:ind w:right="440" w:firstLine="720"/>
        <w:rPr>
          <w:rFonts w:ascii="Times New Roman" w:hAnsi="Times New Roman" w:cs="Times New Roman"/>
          <w:sz w:val="20"/>
          <w:szCs w:val="20"/>
        </w:rPr>
      </w:pPr>
      <w:r w:rsidRPr="00C6447E">
        <w:rPr>
          <w:rFonts w:ascii="Times New Roman" w:hAnsi="Times New Roman" w:cs="Times New Roman"/>
          <w:sz w:val="20"/>
          <w:szCs w:val="20"/>
        </w:rPr>
        <w:t xml:space="preserve">In this project effort has been taken to </w:t>
      </w:r>
      <w:r w:rsidR="004077BD" w:rsidRPr="00C6447E">
        <w:rPr>
          <w:rFonts w:ascii="Times New Roman" w:hAnsi="Times New Roman" w:cs="Times New Roman"/>
          <w:sz w:val="20"/>
          <w:szCs w:val="20"/>
        </w:rPr>
        <w:t>analyze</w:t>
      </w:r>
      <w:r w:rsidRPr="00C6447E">
        <w:rPr>
          <w:rFonts w:ascii="Times New Roman" w:hAnsi="Times New Roman" w:cs="Times New Roman"/>
          <w:sz w:val="20"/>
          <w:szCs w:val="20"/>
        </w:rPr>
        <w:t xml:space="preserve"> for the selection of proper combination of steels for a specific application as per the hardness required.</w:t>
      </w:r>
    </w:p>
    <w:p w:rsidR="004077BD" w:rsidRPr="0080509A" w:rsidRDefault="004077BD" w:rsidP="005121C7">
      <w:pPr>
        <w:jc w:val="center"/>
        <w:rPr>
          <w:rFonts w:ascii="Times New Roman" w:hAnsi="Times New Roman" w:cs="Times New Roman"/>
          <w:b/>
        </w:rPr>
      </w:pPr>
    </w:p>
    <w:p w:rsidR="004077BD" w:rsidRPr="0080509A" w:rsidRDefault="004077BD" w:rsidP="005121C7">
      <w:pPr>
        <w:jc w:val="center"/>
        <w:rPr>
          <w:rFonts w:ascii="Times New Roman" w:hAnsi="Times New Roman" w:cs="Times New Roman"/>
          <w:b/>
        </w:rPr>
      </w:pPr>
    </w:p>
    <w:p w:rsidR="005121C7" w:rsidRPr="00C6447E" w:rsidRDefault="00D44FD2" w:rsidP="005121C7">
      <w:pPr>
        <w:jc w:val="center"/>
        <w:rPr>
          <w:rFonts w:ascii="Times New Roman" w:hAnsi="Times New Roman" w:cs="Times New Roman"/>
          <w:sz w:val="24"/>
          <w:szCs w:val="24"/>
          <w:u w:val="single"/>
        </w:rPr>
      </w:pPr>
      <w:r w:rsidRPr="00C6447E">
        <w:rPr>
          <w:rFonts w:ascii="Times New Roman" w:hAnsi="Times New Roman" w:cs="Times New Roman"/>
          <w:b/>
          <w:sz w:val="24"/>
          <w:szCs w:val="24"/>
          <w:u w:val="single"/>
        </w:rPr>
        <w:t>Introduction</w:t>
      </w:r>
    </w:p>
    <w:p w:rsidR="00D44FD2" w:rsidRPr="00131ECD" w:rsidRDefault="00D44FD2" w:rsidP="00C6447E">
      <w:pPr>
        <w:spacing w:line="276" w:lineRule="auto"/>
        <w:ind w:firstLine="720"/>
        <w:rPr>
          <w:rFonts w:ascii="Times New Roman" w:eastAsia="Calibri" w:hAnsi="Times New Roman" w:cs="Times New Roman"/>
          <w:sz w:val="20"/>
          <w:szCs w:val="20"/>
        </w:rPr>
      </w:pPr>
      <w:r w:rsidRPr="00131ECD">
        <w:rPr>
          <w:rFonts w:ascii="Times New Roman" w:eastAsia="Calibri" w:hAnsi="Times New Roman" w:cs="Times New Roman"/>
          <w:sz w:val="20"/>
          <w:szCs w:val="20"/>
        </w:rPr>
        <w:t>The Jominy end quench test is the simplest and most reliable method of hardenability measurement. It is one of the standard method</w:t>
      </w:r>
      <w:r w:rsidR="004077BD" w:rsidRPr="00131ECD">
        <w:rPr>
          <w:rFonts w:ascii="Times New Roman" w:eastAsia="Calibri" w:hAnsi="Times New Roman" w:cs="Times New Roman"/>
          <w:sz w:val="20"/>
          <w:szCs w:val="20"/>
        </w:rPr>
        <w:t>s</w:t>
      </w:r>
      <w:r w:rsidRPr="00131ECD">
        <w:rPr>
          <w:rFonts w:ascii="Times New Roman" w:eastAsia="Calibri" w:hAnsi="Times New Roman" w:cs="Times New Roman"/>
          <w:sz w:val="20"/>
          <w:szCs w:val="20"/>
        </w:rPr>
        <w:t xml:space="preserve"> for measuring the hardenability of steel.</w:t>
      </w:r>
      <w:r w:rsidR="00C6447E" w:rsidRPr="00131ECD">
        <w:rPr>
          <w:rFonts w:ascii="Times New Roman" w:eastAsia="Calibri" w:hAnsi="Times New Roman" w:cs="Times New Roman"/>
          <w:sz w:val="20"/>
          <w:szCs w:val="20"/>
        </w:rPr>
        <w:t xml:space="preserve"> </w:t>
      </w:r>
      <w:r w:rsidRPr="00131ECD">
        <w:rPr>
          <w:rFonts w:ascii="Times New Roman" w:eastAsia="Calibri" w:hAnsi="Times New Roman" w:cs="Times New Roman"/>
          <w:sz w:val="20"/>
          <w:szCs w:val="20"/>
        </w:rPr>
        <w:t>The Jominy end quench test was invented by Walter E. Jominy</w:t>
      </w:r>
      <w:r w:rsidR="004077BD" w:rsidRPr="00131ECD">
        <w:rPr>
          <w:rFonts w:ascii="Times New Roman" w:eastAsia="Calibri" w:hAnsi="Times New Roman" w:cs="Times New Roman"/>
          <w:sz w:val="20"/>
          <w:szCs w:val="20"/>
        </w:rPr>
        <w:t xml:space="preserve"> </w:t>
      </w:r>
      <w:r w:rsidRPr="00131ECD">
        <w:rPr>
          <w:rFonts w:ascii="Times New Roman" w:eastAsia="Calibri" w:hAnsi="Times New Roman" w:cs="Times New Roman"/>
          <w:sz w:val="20"/>
          <w:szCs w:val="20"/>
        </w:rPr>
        <w:t>(1893-1976) and A.L. Boegehold, in Research Laboratories Division of General Motors Corp. in 1937.</w:t>
      </w:r>
    </w:p>
    <w:p w:rsidR="00D44FD2" w:rsidRPr="00C6447E" w:rsidRDefault="00D44FD2" w:rsidP="00D44FD2">
      <w:pPr>
        <w:spacing w:line="276" w:lineRule="auto"/>
        <w:rPr>
          <w:rFonts w:ascii="Times New Roman" w:eastAsia="Calibri" w:hAnsi="Times New Roman" w:cs="Times New Roman"/>
          <w:color w:val="333333"/>
          <w:sz w:val="20"/>
          <w:szCs w:val="20"/>
        </w:rPr>
      </w:pPr>
      <w:r w:rsidRPr="00131ECD">
        <w:rPr>
          <w:rFonts w:ascii="Times New Roman" w:eastAsia="Calibri" w:hAnsi="Times New Roman" w:cs="Times New Roman"/>
          <w:sz w:val="20"/>
          <w:szCs w:val="20"/>
        </w:rPr>
        <w:t xml:space="preserve"> </w:t>
      </w:r>
      <w:r w:rsidR="00C6447E" w:rsidRPr="00131ECD">
        <w:rPr>
          <w:rFonts w:ascii="Times New Roman" w:eastAsia="Calibri" w:hAnsi="Times New Roman" w:cs="Times New Roman"/>
          <w:sz w:val="20"/>
          <w:szCs w:val="20"/>
        </w:rPr>
        <w:tab/>
      </w:r>
      <w:r w:rsidRPr="00131ECD">
        <w:rPr>
          <w:rFonts w:ascii="Times New Roman" w:eastAsia="Calibri" w:hAnsi="Times New Roman" w:cs="Times New Roman"/>
          <w:sz w:val="20"/>
          <w:szCs w:val="20"/>
        </w:rPr>
        <w:t>Hardenability is that property of steel which determines the depth and distribution of hardness obtained by quenching. It is the ability of material to transform austenite into martensite.</w:t>
      </w:r>
      <w:r w:rsidR="00C6447E" w:rsidRPr="00131ECD">
        <w:rPr>
          <w:rFonts w:ascii="Times New Roman" w:eastAsia="Calibri" w:hAnsi="Times New Roman" w:cs="Times New Roman"/>
          <w:sz w:val="20"/>
          <w:szCs w:val="20"/>
        </w:rPr>
        <w:t xml:space="preserve"> </w:t>
      </w:r>
      <w:r w:rsidRPr="00131ECD">
        <w:rPr>
          <w:rFonts w:ascii="Times New Roman" w:eastAsia="Calibri" w:hAnsi="Times New Roman" w:cs="Times New Roman"/>
          <w:sz w:val="20"/>
          <w:szCs w:val="20"/>
        </w:rPr>
        <w:t>Austenite is a solid solution of carbon in iron. It is generally soft and ductile t</w:t>
      </w:r>
      <w:r w:rsidRPr="00131ECD">
        <w:rPr>
          <w:rFonts w:ascii="Times New Roman" w:hAnsi="Times New Roman" w:cs="Times New Roman"/>
          <w:sz w:val="20"/>
          <w:szCs w:val="20"/>
        </w:rPr>
        <w:t>han ferrite. Whereas,</w:t>
      </w:r>
      <w:r w:rsidRPr="00131ECD">
        <w:rPr>
          <w:rFonts w:ascii="Times New Roman" w:eastAsia="Calibri" w:hAnsi="Times New Roman" w:cs="Times New Roman"/>
          <w:sz w:val="20"/>
          <w:szCs w:val="20"/>
        </w:rPr>
        <w:t xml:space="preserve"> martensite formation take</w:t>
      </w:r>
      <w:r w:rsidRPr="00131ECD">
        <w:rPr>
          <w:rFonts w:ascii="Times New Roman" w:hAnsi="Times New Roman" w:cs="Times New Roman"/>
          <w:sz w:val="20"/>
          <w:szCs w:val="20"/>
        </w:rPr>
        <w:t>s</w:t>
      </w:r>
      <w:r w:rsidRPr="00131ECD">
        <w:rPr>
          <w:rFonts w:ascii="Times New Roman" w:eastAsia="Calibri" w:hAnsi="Times New Roman" w:cs="Times New Roman"/>
          <w:sz w:val="20"/>
          <w:szCs w:val="20"/>
        </w:rPr>
        <w:t xml:space="preserve"> place by transformation of austenite by heating it at austenization temperature and quenching it rapidly</w:t>
      </w:r>
      <w:r w:rsidRPr="00C6447E">
        <w:rPr>
          <w:rFonts w:ascii="Times New Roman" w:eastAsia="Calibri" w:hAnsi="Times New Roman" w:cs="Times New Roman"/>
          <w:color w:val="333333"/>
          <w:sz w:val="20"/>
          <w:szCs w:val="20"/>
        </w:rPr>
        <w:t>.</w:t>
      </w:r>
    </w:p>
    <w:p w:rsidR="008A00E3" w:rsidRPr="0080509A" w:rsidRDefault="008A00E3" w:rsidP="005121C7">
      <w:pPr>
        <w:jc w:val="center"/>
        <w:rPr>
          <w:rFonts w:ascii="Times New Roman" w:hAnsi="Times New Roman" w:cs="Times New Roman"/>
        </w:rPr>
      </w:pPr>
    </w:p>
    <w:p w:rsidR="008A00E3" w:rsidRPr="00C6447E" w:rsidRDefault="008A00E3" w:rsidP="00C6447E">
      <w:pPr>
        <w:jc w:val="center"/>
        <w:rPr>
          <w:rFonts w:ascii="Times New Roman" w:hAnsi="Times New Roman" w:cs="Times New Roman"/>
          <w:b/>
          <w:sz w:val="24"/>
          <w:szCs w:val="24"/>
          <w:u w:val="single"/>
        </w:rPr>
      </w:pPr>
      <w:r w:rsidRPr="0080509A">
        <w:rPr>
          <w:rFonts w:ascii="Times New Roman" w:hAnsi="Times New Roman" w:cs="Times New Roman"/>
        </w:rPr>
        <w:br w:type="page"/>
      </w:r>
      <w:r w:rsidRPr="00C6447E">
        <w:rPr>
          <w:rFonts w:ascii="Times New Roman" w:hAnsi="Times New Roman" w:cs="Times New Roman"/>
          <w:b/>
          <w:sz w:val="24"/>
          <w:szCs w:val="24"/>
          <w:u w:val="single"/>
        </w:rPr>
        <w:lastRenderedPageBreak/>
        <w:t xml:space="preserve">Construction </w:t>
      </w:r>
      <w:r w:rsidR="00422AAE" w:rsidRPr="00C6447E">
        <w:rPr>
          <w:rFonts w:ascii="Times New Roman" w:hAnsi="Times New Roman" w:cs="Times New Roman"/>
          <w:b/>
          <w:sz w:val="24"/>
          <w:szCs w:val="24"/>
          <w:u w:val="single"/>
        </w:rPr>
        <w:t>&amp; Working</w:t>
      </w:r>
    </w:p>
    <w:p w:rsidR="00D44FD2" w:rsidRPr="0080509A" w:rsidRDefault="00422AAE" w:rsidP="00C6447E">
      <w:pPr>
        <w:ind w:firstLine="720"/>
        <w:rPr>
          <w:rFonts w:ascii="Times New Roman" w:hAnsi="Times New Roman" w:cs="Times New Roman"/>
        </w:rPr>
      </w:pPr>
      <w:r w:rsidRPr="0080509A">
        <w:rPr>
          <w:rFonts w:ascii="Times New Roman" w:hAnsi="Times New Roman" w:cs="Times New Roman"/>
        </w:rPr>
        <w:t xml:space="preserve">The test specimen we have considered is of length 106 mm and 25 mm diameter and cylindrical in cross-section. The specimens were bought from different small scale industries of Nagpur and </w:t>
      </w:r>
      <w:proofErr w:type="spellStart"/>
      <w:r w:rsidRPr="0080509A">
        <w:rPr>
          <w:rFonts w:ascii="Times New Roman" w:hAnsi="Times New Roman" w:cs="Times New Roman"/>
        </w:rPr>
        <w:t>Pune</w:t>
      </w:r>
      <w:proofErr w:type="spellEnd"/>
      <w:r w:rsidRPr="0080509A">
        <w:rPr>
          <w:rFonts w:ascii="Times New Roman" w:hAnsi="Times New Roman" w:cs="Times New Roman"/>
        </w:rPr>
        <w:t xml:space="preserve"> with length of 110 mm and 30 mm diameter. These bought specimens were first </w:t>
      </w:r>
      <w:r w:rsidR="00201EE0" w:rsidRPr="0080509A">
        <w:rPr>
          <w:rFonts w:ascii="Times New Roman" w:hAnsi="Times New Roman" w:cs="Times New Roman"/>
        </w:rPr>
        <w:t>machined and brought into desired dimensions on lathe machines by turning and facing operation.</w:t>
      </w:r>
    </w:p>
    <w:p w:rsidR="00201EE0" w:rsidRPr="0080509A" w:rsidRDefault="00201EE0" w:rsidP="00C6447E">
      <w:pPr>
        <w:ind w:firstLine="720"/>
        <w:rPr>
          <w:rFonts w:ascii="Times New Roman" w:hAnsi="Times New Roman" w:cs="Times New Roman"/>
        </w:rPr>
      </w:pPr>
      <w:r w:rsidRPr="0080509A">
        <w:rPr>
          <w:rFonts w:ascii="Times New Roman" w:hAnsi="Times New Roman" w:cs="Times New Roman"/>
        </w:rPr>
        <w:t>The specimens were then kept in the muffle furnace (one specimen at a time) for 30 minutes at the austenization temperature i.e., 910</w:t>
      </w:r>
      <w:r w:rsidRPr="0080509A">
        <w:rPr>
          <w:rFonts w:ascii="Times New Roman" w:hAnsi="Times New Roman" w:cs="Times New Roman"/>
          <w:sz w:val="23"/>
          <w:szCs w:val="23"/>
        </w:rPr>
        <w:t>°</w:t>
      </w:r>
      <w:r w:rsidRPr="0080509A">
        <w:rPr>
          <w:rFonts w:ascii="Times New Roman" w:hAnsi="Times New Roman" w:cs="Times New Roman"/>
        </w:rPr>
        <w:t xml:space="preserve">C to transform the microstructure of steel into austenite. After heating the specimen for 30 minutes, it is quickly transferred to our cooling system and the specimen is quenched rapidly with liquid water which is at room temperature </w:t>
      </w:r>
      <w:r w:rsidR="00E62180" w:rsidRPr="0080509A">
        <w:rPr>
          <w:rFonts w:ascii="Times New Roman" w:hAnsi="Times New Roman" w:cs="Times New Roman"/>
        </w:rPr>
        <w:t xml:space="preserve">with controlled flow from one end. The cooling rate is different along the length of the specimen since it is quenched from one end keeping it in vertical position in the cooling system. Fast quenching transforms austenite into martensite. </w:t>
      </w:r>
      <w:proofErr w:type="gramStart"/>
      <w:r w:rsidR="00E62180" w:rsidRPr="0080509A">
        <w:rPr>
          <w:rFonts w:ascii="Times New Roman" w:hAnsi="Times New Roman" w:cs="Times New Roman"/>
        </w:rPr>
        <w:t>hence</w:t>
      </w:r>
      <w:proofErr w:type="gramEnd"/>
      <w:r w:rsidR="00E62180" w:rsidRPr="0080509A">
        <w:rPr>
          <w:rFonts w:ascii="Times New Roman" w:hAnsi="Times New Roman" w:cs="Times New Roman"/>
        </w:rPr>
        <w:t xml:space="preserve"> along the length of the specimen the martensite formation will also vary.</w:t>
      </w:r>
    </w:p>
    <w:p w:rsidR="00E62180" w:rsidRPr="0080509A" w:rsidRDefault="00E62180" w:rsidP="00C6447E">
      <w:pPr>
        <w:ind w:firstLine="720"/>
        <w:rPr>
          <w:rFonts w:ascii="Times New Roman" w:hAnsi="Times New Roman" w:cs="Times New Roman"/>
        </w:rPr>
      </w:pPr>
      <w:r w:rsidRPr="0080509A">
        <w:rPr>
          <w:rFonts w:ascii="Times New Roman" w:hAnsi="Times New Roman" w:cs="Times New Roman"/>
        </w:rPr>
        <w:t>The specimens were then ground flat along its length in four different sides opposite to each other with a depth of 0.38 mm. The specimens were ground flat for the removal of decarburized material from their surface using a flat file.</w:t>
      </w:r>
    </w:p>
    <w:p w:rsidR="00E62180" w:rsidRPr="0080509A" w:rsidRDefault="00E62180" w:rsidP="00C6447E">
      <w:pPr>
        <w:ind w:firstLine="720"/>
        <w:rPr>
          <w:rFonts w:ascii="Times New Roman" w:hAnsi="Times New Roman" w:cs="Times New Roman"/>
        </w:rPr>
      </w:pPr>
      <w:r w:rsidRPr="0080509A">
        <w:rPr>
          <w:rFonts w:ascii="Times New Roman" w:hAnsi="Times New Roman" w:cs="Times New Roman"/>
        </w:rPr>
        <w:t xml:space="preserve">To measure the hardness, 25 points were marked on each flat surface with an interval of 3.33 mm </w:t>
      </w:r>
      <w:r w:rsidR="00D44545" w:rsidRPr="0080509A">
        <w:rPr>
          <w:rFonts w:ascii="Times New Roman" w:hAnsi="Times New Roman" w:cs="Times New Roman"/>
        </w:rPr>
        <w:t>up to</w:t>
      </w:r>
      <w:r w:rsidRPr="0080509A">
        <w:rPr>
          <w:rFonts w:ascii="Times New Roman" w:hAnsi="Times New Roman" w:cs="Times New Roman"/>
        </w:rPr>
        <w:t xml:space="preserve"> 50 mm from the quenched and </w:t>
      </w:r>
      <w:r w:rsidR="007B7FA0" w:rsidRPr="0080509A">
        <w:rPr>
          <w:rFonts w:ascii="Times New Roman" w:hAnsi="Times New Roman" w:cs="Times New Roman"/>
        </w:rPr>
        <w:t>5 mm from the center towards the collar end.</w:t>
      </w:r>
    </w:p>
    <w:p w:rsidR="00131ECD" w:rsidRDefault="007B7FA0" w:rsidP="00131ECD">
      <w:pPr>
        <w:ind w:firstLine="720"/>
        <w:rPr>
          <w:rFonts w:ascii="Times New Roman" w:hAnsi="Times New Roman" w:cs="Times New Roman"/>
          <w:noProof/>
        </w:rPr>
      </w:pPr>
      <w:r w:rsidRPr="0080509A">
        <w:rPr>
          <w:rFonts w:ascii="Times New Roman" w:hAnsi="Times New Roman" w:cs="Times New Roman"/>
        </w:rPr>
        <w:t>Martensite formation results into high hardness in the specimen. Whereas low hardness shows the transformation of austenite into bainite or ferrite.</w:t>
      </w:r>
      <w:r w:rsidR="00401212" w:rsidRPr="0080509A">
        <w:rPr>
          <w:rFonts w:ascii="Times New Roman" w:hAnsi="Times New Roman" w:cs="Times New Roman"/>
        </w:rPr>
        <w:t xml:space="preserve"> </w:t>
      </w:r>
      <w:r w:rsidRPr="0080509A">
        <w:rPr>
          <w:rFonts w:ascii="Times New Roman" w:hAnsi="Times New Roman" w:cs="Times New Roman"/>
        </w:rPr>
        <w:t xml:space="preserve">The hardness testing is done using Rockwell </w:t>
      </w:r>
      <w:r w:rsidR="00401212" w:rsidRPr="0080509A">
        <w:rPr>
          <w:rFonts w:ascii="Times New Roman" w:hAnsi="Times New Roman" w:cs="Times New Roman"/>
        </w:rPr>
        <w:t xml:space="preserve">Hardness </w:t>
      </w:r>
      <w:r w:rsidRPr="0080509A">
        <w:rPr>
          <w:rFonts w:ascii="Times New Roman" w:hAnsi="Times New Roman" w:cs="Times New Roman"/>
        </w:rPr>
        <w:t>Test machine on “C” scale using a Diamond Indenter.</w:t>
      </w:r>
      <w:r w:rsidR="00401212" w:rsidRPr="0080509A">
        <w:rPr>
          <w:rFonts w:ascii="Times New Roman" w:hAnsi="Times New Roman" w:cs="Times New Roman"/>
          <w:noProof/>
        </w:rPr>
        <w:t xml:space="preserve"> </w:t>
      </w:r>
    </w:p>
    <w:p w:rsidR="00131ECD" w:rsidRDefault="00131ECD" w:rsidP="00131ECD">
      <w:pPr>
        <w:ind w:firstLine="720"/>
        <w:jc w:val="center"/>
        <w:rPr>
          <w:rFonts w:ascii="Times New Roman" w:hAnsi="Times New Roman" w:cs="Times New Roman"/>
          <w:b/>
          <w:noProof/>
          <w:sz w:val="24"/>
          <w:szCs w:val="24"/>
          <w:u w:val="single"/>
        </w:rPr>
      </w:pPr>
    </w:p>
    <w:p w:rsidR="00C6447E" w:rsidRPr="00131ECD" w:rsidRDefault="00C6447E" w:rsidP="00131ECD">
      <w:pPr>
        <w:ind w:firstLine="720"/>
        <w:jc w:val="center"/>
        <w:rPr>
          <w:rFonts w:ascii="Times New Roman" w:hAnsi="Times New Roman" w:cs="Times New Roman"/>
          <w:noProof/>
        </w:rPr>
      </w:pPr>
      <w:r w:rsidRPr="00C6447E">
        <w:rPr>
          <w:rFonts w:ascii="Times New Roman" w:hAnsi="Times New Roman" w:cs="Times New Roman"/>
          <w:b/>
          <w:noProof/>
          <w:sz w:val="24"/>
          <w:szCs w:val="24"/>
          <w:u w:val="single"/>
        </w:rPr>
        <w:t>PROJECT IMAGES</w:t>
      </w:r>
    </w:p>
    <w:p w:rsidR="00401212" w:rsidRPr="0080509A" w:rsidRDefault="00401212" w:rsidP="00C6447E">
      <w:pPr>
        <w:rPr>
          <w:rFonts w:ascii="Times New Roman" w:hAnsi="Times New Roman" w:cs="Times New Roman"/>
          <w:noProof/>
        </w:rPr>
      </w:pPr>
    </w:p>
    <w:p w:rsidR="00401212" w:rsidRPr="0080509A" w:rsidRDefault="00401212" w:rsidP="00201EE0">
      <w:pPr>
        <w:rPr>
          <w:rFonts w:ascii="Times New Roman" w:hAnsi="Times New Roman" w:cs="Times New Roman"/>
        </w:rPr>
      </w:pPr>
      <w:r w:rsidRPr="0080509A">
        <w:rPr>
          <w:rFonts w:ascii="Times New Roman" w:hAnsi="Times New Roman" w:cs="Times New Roman"/>
          <w:noProof/>
        </w:rPr>
        <w:drawing>
          <wp:inline distT="0" distB="0" distL="0" distR="0">
            <wp:extent cx="2541220" cy="2317975"/>
            <wp:effectExtent l="19050" t="0" r="0" b="0"/>
            <wp:docPr id="3" name="Picture 1" descr="Screenshot_2018-03-05-16-45-4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3-05-16-45-44-83.png"/>
                    <pic:cNvPicPr/>
                  </pic:nvPicPr>
                  <pic:blipFill>
                    <a:blip r:embed="rId7" cstate="print"/>
                    <a:stretch>
                      <a:fillRect/>
                    </a:stretch>
                  </pic:blipFill>
                  <pic:spPr>
                    <a:xfrm>
                      <a:off x="0" y="0"/>
                      <a:ext cx="2546508" cy="2322798"/>
                    </a:xfrm>
                    <a:prstGeom prst="rect">
                      <a:avLst/>
                    </a:prstGeom>
                  </pic:spPr>
                </pic:pic>
              </a:graphicData>
            </a:graphic>
          </wp:inline>
        </w:drawing>
      </w:r>
      <w:r w:rsidR="00131ECD">
        <w:rPr>
          <w:rFonts w:ascii="Times New Roman" w:hAnsi="Times New Roman" w:cs="Times New Roman"/>
        </w:rPr>
        <w:t xml:space="preserve">   </w:t>
      </w:r>
      <w:r w:rsidR="00131ECD" w:rsidRPr="0080509A">
        <w:rPr>
          <w:rFonts w:ascii="Times New Roman" w:hAnsi="Times New Roman" w:cs="Times New Roman"/>
          <w:noProof/>
        </w:rPr>
        <w:drawing>
          <wp:inline distT="0" distB="0" distL="0" distR="0">
            <wp:extent cx="2304250" cy="823501"/>
            <wp:effectExtent l="19050" t="0" r="800" b="0"/>
            <wp:docPr id="9" name="Picture 3" descr="IMG_20180222_12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22_121648.jpg"/>
                    <pic:cNvPicPr/>
                  </pic:nvPicPr>
                  <pic:blipFill>
                    <a:blip r:embed="rId8" cstate="print"/>
                    <a:stretch>
                      <a:fillRect/>
                    </a:stretch>
                  </pic:blipFill>
                  <pic:spPr>
                    <a:xfrm>
                      <a:off x="0" y="0"/>
                      <a:ext cx="2310029" cy="825566"/>
                    </a:xfrm>
                    <a:prstGeom prst="rect">
                      <a:avLst/>
                    </a:prstGeom>
                  </pic:spPr>
                </pic:pic>
              </a:graphicData>
            </a:graphic>
          </wp:inline>
        </w:drawing>
      </w:r>
    </w:p>
    <w:p w:rsidR="00DB6CC0" w:rsidRPr="00C6447E" w:rsidRDefault="00401212" w:rsidP="00131ECD">
      <w:pPr>
        <w:rPr>
          <w:rFonts w:ascii="Times New Roman" w:hAnsi="Times New Roman" w:cs="Times New Roman"/>
          <w:sz w:val="20"/>
          <w:szCs w:val="20"/>
        </w:rPr>
      </w:pPr>
      <w:r w:rsidRPr="00C6447E">
        <w:rPr>
          <w:rFonts w:ascii="Times New Roman" w:hAnsi="Times New Roman" w:cs="Times New Roman"/>
          <w:sz w:val="20"/>
          <w:szCs w:val="20"/>
        </w:rPr>
        <w:t>Image: Cooling System</w:t>
      </w:r>
      <w:r w:rsidR="00131ECD">
        <w:rPr>
          <w:rFonts w:ascii="Times New Roman" w:hAnsi="Times New Roman" w:cs="Times New Roman"/>
          <w:sz w:val="20"/>
          <w:szCs w:val="20"/>
        </w:rPr>
        <w:tab/>
      </w:r>
      <w:r w:rsidR="00131ECD">
        <w:rPr>
          <w:rFonts w:ascii="Times New Roman" w:hAnsi="Times New Roman" w:cs="Times New Roman"/>
          <w:sz w:val="20"/>
          <w:szCs w:val="20"/>
        </w:rPr>
        <w:tab/>
      </w:r>
      <w:r w:rsidR="00131ECD">
        <w:rPr>
          <w:rFonts w:ascii="Times New Roman" w:hAnsi="Times New Roman" w:cs="Times New Roman"/>
          <w:sz w:val="20"/>
          <w:szCs w:val="20"/>
        </w:rPr>
        <w:tab/>
      </w:r>
      <w:r w:rsidR="00131ECD">
        <w:rPr>
          <w:rFonts w:ascii="Times New Roman" w:hAnsi="Times New Roman" w:cs="Times New Roman"/>
          <w:sz w:val="20"/>
          <w:szCs w:val="20"/>
        </w:rPr>
        <w:tab/>
      </w:r>
      <w:r w:rsidR="00131ECD">
        <w:rPr>
          <w:rFonts w:ascii="Times New Roman" w:hAnsi="Times New Roman" w:cs="Times New Roman"/>
          <w:sz w:val="20"/>
          <w:szCs w:val="20"/>
        </w:rPr>
        <w:tab/>
      </w:r>
      <w:r w:rsidRPr="00C6447E">
        <w:rPr>
          <w:rFonts w:ascii="Times New Roman" w:hAnsi="Times New Roman" w:cs="Times New Roman"/>
          <w:sz w:val="20"/>
          <w:szCs w:val="20"/>
        </w:rPr>
        <w:t>Image: Test Specimens</w:t>
      </w:r>
    </w:p>
    <w:p w:rsidR="00DB6CC0" w:rsidRPr="0080509A" w:rsidRDefault="00DB6CC0">
      <w:pPr>
        <w:rPr>
          <w:rFonts w:ascii="Times New Roman" w:hAnsi="Times New Roman" w:cs="Times New Roman"/>
        </w:rPr>
      </w:pPr>
      <w:r w:rsidRPr="0080509A">
        <w:rPr>
          <w:rFonts w:ascii="Times New Roman" w:hAnsi="Times New Roman" w:cs="Times New Roman"/>
        </w:rPr>
        <w:br w:type="page"/>
      </w:r>
    </w:p>
    <w:p w:rsidR="00196B4A" w:rsidRPr="00C6447E" w:rsidRDefault="00131ECD" w:rsidP="00DB6CC0">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Observation Table</w:t>
      </w:r>
    </w:p>
    <w:p w:rsidR="00DB6CC0" w:rsidRPr="0080509A" w:rsidRDefault="00DB6CC0" w:rsidP="00DB6CC0">
      <w:pPr>
        <w:jc w:val="center"/>
        <w:rPr>
          <w:rFonts w:ascii="Times New Roman" w:hAnsi="Times New Roman" w:cs="Times New Roman"/>
        </w:rPr>
      </w:pPr>
    </w:p>
    <w:p w:rsidR="00C07C26" w:rsidRPr="0080509A" w:rsidRDefault="00C07C26" w:rsidP="00DB6CC0">
      <w:pPr>
        <w:jc w:val="center"/>
        <w:rPr>
          <w:rFonts w:ascii="Times New Roman" w:hAnsi="Times New Roman" w:cs="Times New Roman"/>
        </w:rPr>
      </w:pPr>
    </w:p>
    <w:tbl>
      <w:tblPr>
        <w:tblStyle w:val="TableGrid"/>
        <w:tblW w:w="0" w:type="auto"/>
        <w:tblLook w:val="04A0"/>
      </w:tblPr>
      <w:tblGrid>
        <w:gridCol w:w="1250"/>
        <w:gridCol w:w="1188"/>
        <w:gridCol w:w="1187"/>
        <w:gridCol w:w="1188"/>
        <w:gridCol w:w="1189"/>
        <w:gridCol w:w="1190"/>
        <w:gridCol w:w="1195"/>
        <w:gridCol w:w="1189"/>
      </w:tblGrid>
      <w:tr w:rsidR="00C07C26" w:rsidRPr="0080509A" w:rsidTr="00F4628A">
        <w:tc>
          <w:tcPr>
            <w:tcW w:w="1197" w:type="dxa"/>
          </w:tcPr>
          <w:p w:rsidR="00C07C26" w:rsidRPr="00C6447E" w:rsidRDefault="00C07C26" w:rsidP="00DB6CC0">
            <w:pPr>
              <w:jc w:val="center"/>
              <w:rPr>
                <w:rFonts w:ascii="Times New Roman" w:hAnsi="Times New Roman" w:cs="Times New Roman"/>
                <w:b/>
                <w:sz w:val="20"/>
                <w:szCs w:val="20"/>
              </w:rPr>
            </w:pPr>
            <w:r w:rsidRPr="00C6447E">
              <w:rPr>
                <w:rFonts w:ascii="Times New Roman" w:hAnsi="Times New Roman" w:cs="Times New Roman"/>
                <w:b/>
                <w:sz w:val="20"/>
                <w:szCs w:val="20"/>
              </w:rPr>
              <w:t>DISTANCE</w:t>
            </w:r>
          </w:p>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b/>
                <w:sz w:val="20"/>
                <w:szCs w:val="20"/>
              </w:rPr>
              <w:t>(mm)</w:t>
            </w:r>
          </w:p>
        </w:tc>
        <w:tc>
          <w:tcPr>
            <w:tcW w:w="8379" w:type="dxa"/>
            <w:gridSpan w:val="7"/>
          </w:tcPr>
          <w:p w:rsidR="00C07C26" w:rsidRPr="00C6447E" w:rsidRDefault="00C07C26" w:rsidP="00C07C26">
            <w:pPr>
              <w:jc w:val="center"/>
              <w:rPr>
                <w:rFonts w:ascii="Times New Roman" w:hAnsi="Times New Roman" w:cs="Times New Roman"/>
                <w:b/>
                <w:sz w:val="20"/>
                <w:szCs w:val="20"/>
              </w:rPr>
            </w:pPr>
            <w:r w:rsidRPr="00C6447E">
              <w:rPr>
                <w:rFonts w:ascii="Times New Roman" w:hAnsi="Times New Roman" w:cs="Times New Roman"/>
                <w:b/>
                <w:sz w:val="20"/>
                <w:szCs w:val="20"/>
              </w:rPr>
              <w:t>HARDNESS</w:t>
            </w:r>
          </w:p>
          <w:p w:rsidR="00C07C26" w:rsidRPr="00C6447E" w:rsidRDefault="00C07C26" w:rsidP="00C07C26">
            <w:pPr>
              <w:jc w:val="center"/>
              <w:rPr>
                <w:rFonts w:ascii="Times New Roman" w:hAnsi="Times New Roman" w:cs="Times New Roman"/>
                <w:sz w:val="20"/>
                <w:szCs w:val="20"/>
              </w:rPr>
            </w:pPr>
            <w:r w:rsidRPr="00C6447E">
              <w:rPr>
                <w:rFonts w:ascii="Times New Roman" w:hAnsi="Times New Roman" w:cs="Times New Roman"/>
                <w:b/>
                <w:sz w:val="20"/>
                <w:szCs w:val="20"/>
              </w:rPr>
              <w:t>(HRC)</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p>
        </w:tc>
        <w:tc>
          <w:tcPr>
            <w:tcW w:w="1197" w:type="dxa"/>
          </w:tcPr>
          <w:p w:rsidR="00C07C26" w:rsidRPr="00C6447E" w:rsidRDefault="00C07C26" w:rsidP="00DB6CC0">
            <w:pPr>
              <w:jc w:val="center"/>
              <w:rPr>
                <w:rFonts w:ascii="Times New Roman" w:hAnsi="Times New Roman" w:cs="Times New Roman"/>
                <w:b/>
                <w:sz w:val="20"/>
                <w:szCs w:val="20"/>
              </w:rPr>
            </w:pPr>
            <w:r w:rsidRPr="00C6447E">
              <w:rPr>
                <w:rFonts w:ascii="Times New Roman" w:hAnsi="Times New Roman" w:cs="Times New Roman"/>
                <w:b/>
                <w:sz w:val="20"/>
                <w:szCs w:val="20"/>
              </w:rPr>
              <w:t>EN24</w:t>
            </w:r>
          </w:p>
        </w:tc>
        <w:tc>
          <w:tcPr>
            <w:tcW w:w="1197" w:type="dxa"/>
          </w:tcPr>
          <w:p w:rsidR="00C07C26" w:rsidRPr="00C6447E" w:rsidRDefault="00C07C26" w:rsidP="00DB6CC0">
            <w:pPr>
              <w:jc w:val="center"/>
              <w:rPr>
                <w:rFonts w:ascii="Times New Roman" w:hAnsi="Times New Roman" w:cs="Times New Roman"/>
                <w:b/>
                <w:sz w:val="20"/>
                <w:szCs w:val="20"/>
              </w:rPr>
            </w:pPr>
            <w:r w:rsidRPr="00C6447E">
              <w:rPr>
                <w:rFonts w:ascii="Times New Roman" w:hAnsi="Times New Roman" w:cs="Times New Roman"/>
                <w:b/>
                <w:sz w:val="20"/>
                <w:szCs w:val="20"/>
              </w:rPr>
              <w:t>EN8</w:t>
            </w:r>
          </w:p>
        </w:tc>
        <w:tc>
          <w:tcPr>
            <w:tcW w:w="1197" w:type="dxa"/>
          </w:tcPr>
          <w:p w:rsidR="00C07C26" w:rsidRPr="00C6447E" w:rsidRDefault="00911327" w:rsidP="00DB6CC0">
            <w:pPr>
              <w:jc w:val="center"/>
              <w:rPr>
                <w:rFonts w:ascii="Times New Roman" w:hAnsi="Times New Roman" w:cs="Times New Roman"/>
                <w:b/>
                <w:sz w:val="20"/>
                <w:szCs w:val="20"/>
              </w:rPr>
            </w:pPr>
            <w:r w:rsidRPr="00C6447E">
              <w:rPr>
                <w:rFonts w:ascii="Times New Roman" w:hAnsi="Times New Roman" w:cs="Times New Roman"/>
                <w:b/>
                <w:sz w:val="20"/>
                <w:szCs w:val="20"/>
              </w:rPr>
              <w:t>M.S.</w:t>
            </w:r>
          </w:p>
        </w:tc>
        <w:tc>
          <w:tcPr>
            <w:tcW w:w="1197" w:type="dxa"/>
          </w:tcPr>
          <w:p w:rsidR="00C07C26" w:rsidRPr="00C6447E" w:rsidRDefault="00911327" w:rsidP="00DB6CC0">
            <w:pPr>
              <w:jc w:val="center"/>
              <w:rPr>
                <w:rFonts w:ascii="Times New Roman" w:hAnsi="Times New Roman" w:cs="Times New Roman"/>
                <w:b/>
                <w:sz w:val="20"/>
                <w:szCs w:val="20"/>
              </w:rPr>
            </w:pPr>
            <w:r w:rsidRPr="00C6447E">
              <w:rPr>
                <w:rFonts w:ascii="Times New Roman" w:hAnsi="Times New Roman" w:cs="Times New Roman"/>
                <w:b/>
                <w:sz w:val="20"/>
                <w:szCs w:val="20"/>
              </w:rPr>
              <w:t>EN31</w:t>
            </w:r>
          </w:p>
        </w:tc>
        <w:tc>
          <w:tcPr>
            <w:tcW w:w="1197" w:type="dxa"/>
          </w:tcPr>
          <w:p w:rsidR="00C07C26" w:rsidRPr="00C6447E" w:rsidRDefault="00911327" w:rsidP="00DB6CC0">
            <w:pPr>
              <w:jc w:val="center"/>
              <w:rPr>
                <w:rFonts w:ascii="Times New Roman" w:hAnsi="Times New Roman" w:cs="Times New Roman"/>
                <w:b/>
                <w:sz w:val="20"/>
                <w:szCs w:val="20"/>
              </w:rPr>
            </w:pPr>
            <w:r w:rsidRPr="00C6447E">
              <w:rPr>
                <w:rFonts w:ascii="Times New Roman" w:hAnsi="Times New Roman" w:cs="Times New Roman"/>
                <w:b/>
                <w:sz w:val="20"/>
                <w:szCs w:val="20"/>
              </w:rPr>
              <w:t>EN353</w:t>
            </w:r>
          </w:p>
        </w:tc>
        <w:tc>
          <w:tcPr>
            <w:tcW w:w="1197" w:type="dxa"/>
          </w:tcPr>
          <w:p w:rsidR="00C07C26" w:rsidRPr="00C6447E" w:rsidRDefault="00911327" w:rsidP="00DB6CC0">
            <w:pPr>
              <w:jc w:val="center"/>
              <w:rPr>
                <w:rFonts w:ascii="Times New Roman" w:hAnsi="Times New Roman" w:cs="Times New Roman"/>
                <w:b/>
                <w:sz w:val="20"/>
                <w:szCs w:val="20"/>
              </w:rPr>
            </w:pPr>
            <w:r w:rsidRPr="00C6447E">
              <w:rPr>
                <w:rFonts w:ascii="Times New Roman" w:hAnsi="Times New Roman" w:cs="Times New Roman"/>
                <w:b/>
                <w:sz w:val="20"/>
                <w:szCs w:val="20"/>
              </w:rPr>
              <w:t>20MnCr5</w:t>
            </w:r>
          </w:p>
        </w:tc>
        <w:tc>
          <w:tcPr>
            <w:tcW w:w="1197" w:type="dxa"/>
          </w:tcPr>
          <w:p w:rsidR="00C07C26" w:rsidRPr="00C6447E" w:rsidRDefault="00911327" w:rsidP="00DB6CC0">
            <w:pPr>
              <w:jc w:val="center"/>
              <w:rPr>
                <w:rFonts w:ascii="Times New Roman" w:hAnsi="Times New Roman" w:cs="Times New Roman"/>
                <w:b/>
                <w:sz w:val="20"/>
                <w:szCs w:val="20"/>
              </w:rPr>
            </w:pPr>
            <w:r w:rsidRPr="00C6447E">
              <w:rPr>
                <w:rFonts w:ascii="Times New Roman" w:hAnsi="Times New Roman" w:cs="Times New Roman"/>
                <w:b/>
                <w:sz w:val="20"/>
                <w:szCs w:val="20"/>
              </w:rPr>
              <w:t>EN19</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3.33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54</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6.66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61.5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54</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9.99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57</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60.5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54</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13.32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57</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53.5</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16.56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53</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19.98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12.5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57</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53</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23.31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12.5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54</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26.64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17</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53.5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53</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29.97</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55.5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52</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33.3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52</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36.63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49.5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52</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39.96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51.5</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43.29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51.5</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46.62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08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50</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50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08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50</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55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07</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42.5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40.5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50</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60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7.5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50</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65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37</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51</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70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37</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37</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50</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75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35.5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10.5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37.5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49.5</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80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35.5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37.5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49</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85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35.5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6</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31</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49.5</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90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29</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49</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95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32</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34</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49</w:t>
            </w:r>
          </w:p>
        </w:tc>
      </w:tr>
      <w:tr w:rsidR="00C07C26" w:rsidRPr="0080509A" w:rsidTr="00C07C26">
        <w:tc>
          <w:tcPr>
            <w:tcW w:w="1197" w:type="dxa"/>
          </w:tcPr>
          <w:p w:rsidR="00C07C26" w:rsidRPr="00C6447E" w:rsidRDefault="00C07C26" w:rsidP="00DB6CC0">
            <w:pPr>
              <w:jc w:val="center"/>
              <w:rPr>
                <w:rFonts w:ascii="Times New Roman" w:hAnsi="Times New Roman" w:cs="Times New Roman"/>
                <w:sz w:val="20"/>
                <w:szCs w:val="20"/>
              </w:rPr>
            </w:pPr>
            <w:r w:rsidRPr="00C6447E">
              <w:rPr>
                <w:rFonts w:ascii="Times New Roman" w:hAnsi="Times New Roman" w:cs="Times New Roman"/>
                <w:sz w:val="20"/>
                <w:szCs w:val="20"/>
              </w:rPr>
              <w:t>100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5</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10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30</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28</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33</w:t>
            </w:r>
          </w:p>
        </w:tc>
        <w:tc>
          <w:tcPr>
            <w:tcW w:w="1197" w:type="dxa"/>
          </w:tcPr>
          <w:p w:rsidR="00C07C26" w:rsidRPr="00C6447E" w:rsidRDefault="00911327" w:rsidP="00DB6CC0">
            <w:pPr>
              <w:jc w:val="center"/>
              <w:rPr>
                <w:rFonts w:ascii="Times New Roman" w:hAnsi="Times New Roman" w:cs="Times New Roman"/>
                <w:sz w:val="20"/>
                <w:szCs w:val="20"/>
              </w:rPr>
            </w:pPr>
            <w:r w:rsidRPr="00C6447E">
              <w:rPr>
                <w:rFonts w:ascii="Times New Roman" w:hAnsi="Times New Roman" w:cs="Times New Roman"/>
                <w:sz w:val="20"/>
                <w:szCs w:val="20"/>
              </w:rPr>
              <w:t>49</w:t>
            </w:r>
          </w:p>
        </w:tc>
      </w:tr>
    </w:tbl>
    <w:p w:rsidR="00C07C26" w:rsidRPr="0080509A" w:rsidRDefault="00C07C26" w:rsidP="00DB6CC0">
      <w:pPr>
        <w:jc w:val="center"/>
        <w:rPr>
          <w:rFonts w:ascii="Times New Roman" w:hAnsi="Times New Roman" w:cs="Times New Roman"/>
        </w:rPr>
      </w:pPr>
    </w:p>
    <w:p w:rsidR="00EB2E7A" w:rsidRPr="0080509A" w:rsidRDefault="00EB2E7A" w:rsidP="00DB6CC0">
      <w:pPr>
        <w:jc w:val="center"/>
        <w:rPr>
          <w:rFonts w:ascii="Times New Roman" w:hAnsi="Times New Roman" w:cs="Times New Roman"/>
        </w:rPr>
      </w:pPr>
    </w:p>
    <w:p w:rsidR="00EB2E7A" w:rsidRPr="0080509A" w:rsidRDefault="00EB2E7A">
      <w:pPr>
        <w:rPr>
          <w:rFonts w:ascii="Times New Roman" w:hAnsi="Times New Roman" w:cs="Times New Roman"/>
        </w:rPr>
      </w:pPr>
      <w:r w:rsidRPr="0080509A">
        <w:rPr>
          <w:rFonts w:ascii="Times New Roman" w:hAnsi="Times New Roman" w:cs="Times New Roman"/>
        </w:rPr>
        <w:br w:type="page"/>
      </w:r>
    </w:p>
    <w:p w:rsidR="00AF5AF4" w:rsidRPr="00C6447E" w:rsidRDefault="00EB2E7A" w:rsidP="00DB6CC0">
      <w:pPr>
        <w:jc w:val="center"/>
        <w:rPr>
          <w:rFonts w:ascii="Times New Roman" w:hAnsi="Times New Roman" w:cs="Times New Roman"/>
          <w:b/>
          <w:sz w:val="24"/>
          <w:szCs w:val="24"/>
          <w:u w:val="single"/>
        </w:rPr>
      </w:pPr>
      <w:r w:rsidRPr="00C6447E">
        <w:rPr>
          <w:rFonts w:ascii="Times New Roman" w:hAnsi="Times New Roman" w:cs="Times New Roman"/>
          <w:b/>
          <w:sz w:val="24"/>
          <w:szCs w:val="24"/>
          <w:u w:val="single"/>
        </w:rPr>
        <w:lastRenderedPageBreak/>
        <w:t>GRAPHS</w:t>
      </w:r>
    </w:p>
    <w:p w:rsidR="00EB2E7A" w:rsidRPr="0080509A" w:rsidRDefault="00EB2E7A" w:rsidP="00DB6CC0">
      <w:pPr>
        <w:jc w:val="center"/>
        <w:rPr>
          <w:rFonts w:ascii="Times New Roman" w:hAnsi="Times New Roman" w:cs="Times New Roman"/>
        </w:rPr>
      </w:pPr>
      <w:r w:rsidRPr="0080509A">
        <w:rPr>
          <w:rFonts w:ascii="Times New Roman" w:hAnsi="Times New Roman" w:cs="Times New Roman"/>
          <w:noProof/>
        </w:rPr>
        <w:drawing>
          <wp:inline distT="0" distB="0" distL="0" distR="0">
            <wp:extent cx="5943600" cy="7448550"/>
            <wp:effectExtent l="19050" t="0" r="0" b="0"/>
            <wp:docPr id="8" name="Picture 7" descr="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jpg"/>
                    <pic:cNvPicPr/>
                  </pic:nvPicPr>
                  <pic:blipFill>
                    <a:blip r:embed="rId9"/>
                    <a:stretch>
                      <a:fillRect/>
                    </a:stretch>
                  </pic:blipFill>
                  <pic:spPr>
                    <a:xfrm>
                      <a:off x="0" y="0"/>
                      <a:ext cx="5943600" cy="7448550"/>
                    </a:xfrm>
                    <a:prstGeom prst="rect">
                      <a:avLst/>
                    </a:prstGeom>
                  </pic:spPr>
                </pic:pic>
              </a:graphicData>
            </a:graphic>
          </wp:inline>
        </w:drawing>
      </w:r>
    </w:p>
    <w:p w:rsidR="006F5513" w:rsidRPr="0080509A" w:rsidRDefault="006F5513" w:rsidP="00DB6CC0">
      <w:pPr>
        <w:jc w:val="center"/>
        <w:rPr>
          <w:rFonts w:ascii="Times New Roman" w:hAnsi="Times New Roman" w:cs="Times New Roman"/>
        </w:rPr>
      </w:pPr>
    </w:p>
    <w:p w:rsidR="006F5513" w:rsidRPr="00C6447E" w:rsidRDefault="00242C87" w:rsidP="00DB6CC0">
      <w:pPr>
        <w:jc w:val="center"/>
        <w:rPr>
          <w:rFonts w:ascii="Times New Roman" w:hAnsi="Times New Roman" w:cs="Times New Roman"/>
          <w:b/>
          <w:sz w:val="24"/>
          <w:szCs w:val="24"/>
          <w:u w:val="single"/>
        </w:rPr>
      </w:pPr>
      <w:r w:rsidRPr="00C6447E">
        <w:rPr>
          <w:rFonts w:ascii="Times New Roman" w:hAnsi="Times New Roman" w:cs="Times New Roman"/>
          <w:b/>
          <w:sz w:val="24"/>
          <w:szCs w:val="24"/>
          <w:u w:val="single"/>
        </w:rPr>
        <w:lastRenderedPageBreak/>
        <w:t>CONCLUSION</w:t>
      </w:r>
    </w:p>
    <w:p w:rsidR="00C6447E" w:rsidRDefault="00C6447E" w:rsidP="00C6447E">
      <w:pPr>
        <w:spacing w:after="0"/>
        <w:rPr>
          <w:rFonts w:ascii="Times New Roman" w:hAnsi="Times New Roman" w:cs="Times New Roman"/>
          <w:sz w:val="20"/>
          <w:szCs w:val="20"/>
        </w:rPr>
      </w:pPr>
    </w:p>
    <w:p w:rsidR="00242C87" w:rsidRPr="00C6447E" w:rsidRDefault="00242C87" w:rsidP="00C6447E">
      <w:pPr>
        <w:spacing w:after="0"/>
        <w:rPr>
          <w:rFonts w:ascii="Times New Roman" w:hAnsi="Times New Roman" w:cs="Times New Roman"/>
          <w:sz w:val="20"/>
          <w:szCs w:val="20"/>
        </w:rPr>
      </w:pPr>
      <w:r w:rsidRPr="00C6447E">
        <w:rPr>
          <w:rFonts w:ascii="Times New Roman" w:hAnsi="Times New Roman" w:cs="Times New Roman"/>
          <w:sz w:val="20"/>
          <w:szCs w:val="20"/>
        </w:rPr>
        <w:t>From the above results, the following conclusions can be drawn:</w:t>
      </w:r>
    </w:p>
    <w:p w:rsidR="00242C87" w:rsidRPr="00C6447E" w:rsidRDefault="00242C87" w:rsidP="00C6447E">
      <w:pPr>
        <w:spacing w:after="0"/>
        <w:rPr>
          <w:rFonts w:ascii="Times New Roman" w:hAnsi="Times New Roman" w:cs="Times New Roman"/>
          <w:sz w:val="20"/>
          <w:szCs w:val="20"/>
        </w:rPr>
      </w:pPr>
      <w:r w:rsidRPr="00C6447E">
        <w:rPr>
          <w:rFonts w:ascii="Times New Roman" w:hAnsi="Times New Roman" w:cs="Times New Roman"/>
          <w:sz w:val="20"/>
          <w:szCs w:val="20"/>
        </w:rPr>
        <w:t>1. The designed cooling system worked effectively.</w:t>
      </w:r>
    </w:p>
    <w:p w:rsidR="00242C87" w:rsidRPr="00C6447E" w:rsidRDefault="00242C87" w:rsidP="00C6447E">
      <w:pPr>
        <w:spacing w:after="0"/>
        <w:rPr>
          <w:rFonts w:ascii="Times New Roman" w:hAnsi="Times New Roman" w:cs="Times New Roman"/>
          <w:sz w:val="20"/>
          <w:szCs w:val="20"/>
        </w:rPr>
      </w:pPr>
      <w:r w:rsidRPr="00C6447E">
        <w:rPr>
          <w:rFonts w:ascii="Times New Roman" w:hAnsi="Times New Roman" w:cs="Times New Roman"/>
          <w:sz w:val="20"/>
          <w:szCs w:val="20"/>
        </w:rPr>
        <w:t>2. The martensite formation is not uniform along the length of the specimen since the hardness value is decreasing from the quench end.</w:t>
      </w:r>
    </w:p>
    <w:p w:rsidR="006F5513" w:rsidRPr="00C6447E" w:rsidRDefault="00A556FC" w:rsidP="00C6447E">
      <w:pPr>
        <w:spacing w:after="0"/>
        <w:rPr>
          <w:rFonts w:ascii="Times New Roman" w:hAnsi="Times New Roman" w:cs="Times New Roman"/>
          <w:sz w:val="20"/>
          <w:szCs w:val="20"/>
        </w:rPr>
      </w:pPr>
      <w:r w:rsidRPr="00C6447E">
        <w:rPr>
          <w:rFonts w:ascii="Times New Roman" w:hAnsi="Times New Roman" w:cs="Times New Roman"/>
          <w:sz w:val="20"/>
          <w:szCs w:val="20"/>
        </w:rPr>
        <w:t>3. We have analyzed that the hardness changes with change of martensite for various grades of steel.</w:t>
      </w:r>
    </w:p>
    <w:p w:rsidR="00A556FC" w:rsidRPr="00C6447E" w:rsidRDefault="00A556FC" w:rsidP="00C6447E">
      <w:pPr>
        <w:spacing w:after="0"/>
        <w:rPr>
          <w:rFonts w:ascii="Times New Roman" w:hAnsi="Times New Roman" w:cs="Times New Roman"/>
          <w:sz w:val="20"/>
          <w:szCs w:val="20"/>
        </w:rPr>
      </w:pPr>
      <w:r w:rsidRPr="00C6447E">
        <w:rPr>
          <w:rFonts w:ascii="Times New Roman" w:hAnsi="Times New Roman" w:cs="Times New Roman"/>
          <w:sz w:val="20"/>
          <w:szCs w:val="20"/>
        </w:rPr>
        <w:t xml:space="preserve">The </w:t>
      </w:r>
      <w:r w:rsidR="00540E53" w:rsidRPr="00C6447E">
        <w:rPr>
          <w:rFonts w:ascii="Times New Roman" w:hAnsi="Times New Roman" w:cs="Times New Roman"/>
          <w:sz w:val="20"/>
          <w:szCs w:val="20"/>
        </w:rPr>
        <w:t xml:space="preserve">range of </w:t>
      </w:r>
      <w:r w:rsidR="00540E53">
        <w:rPr>
          <w:rFonts w:ascii="Times New Roman" w:hAnsi="Times New Roman" w:cs="Times New Roman"/>
          <w:sz w:val="20"/>
          <w:szCs w:val="20"/>
        </w:rPr>
        <w:t>hardness is</w:t>
      </w:r>
      <w:r w:rsidR="00B83C28" w:rsidRPr="00C6447E">
        <w:rPr>
          <w:rFonts w:ascii="Times New Roman" w:hAnsi="Times New Roman" w:cs="Times New Roman"/>
          <w:sz w:val="20"/>
          <w:szCs w:val="20"/>
        </w:rPr>
        <w:t>:</w:t>
      </w:r>
    </w:p>
    <w:p w:rsidR="00B83C28" w:rsidRPr="00C6447E" w:rsidRDefault="00B83C28" w:rsidP="00C6447E">
      <w:pPr>
        <w:pStyle w:val="ListParagraph"/>
        <w:numPr>
          <w:ilvl w:val="0"/>
          <w:numId w:val="4"/>
        </w:numPr>
        <w:spacing w:after="0"/>
        <w:rPr>
          <w:rFonts w:ascii="Times New Roman" w:hAnsi="Times New Roman" w:cs="Times New Roman"/>
          <w:sz w:val="20"/>
          <w:szCs w:val="20"/>
        </w:rPr>
      </w:pPr>
      <w:r w:rsidRPr="00C6447E">
        <w:rPr>
          <w:rFonts w:ascii="Times New Roman" w:hAnsi="Times New Roman" w:cs="Times New Roman"/>
          <w:sz w:val="20"/>
          <w:szCs w:val="20"/>
        </w:rPr>
        <w:t>EN31: 30 – 63 HRC</w:t>
      </w:r>
    </w:p>
    <w:p w:rsidR="00B83C28" w:rsidRPr="00C6447E" w:rsidRDefault="00B83C28" w:rsidP="00C6447E">
      <w:pPr>
        <w:pStyle w:val="ListParagraph"/>
        <w:numPr>
          <w:ilvl w:val="0"/>
          <w:numId w:val="4"/>
        </w:numPr>
        <w:rPr>
          <w:rFonts w:ascii="Times New Roman" w:hAnsi="Times New Roman" w:cs="Times New Roman"/>
          <w:sz w:val="20"/>
          <w:szCs w:val="20"/>
        </w:rPr>
      </w:pPr>
      <w:r w:rsidRPr="00C6447E">
        <w:rPr>
          <w:rFonts w:ascii="Times New Roman" w:hAnsi="Times New Roman" w:cs="Times New Roman"/>
          <w:sz w:val="20"/>
          <w:szCs w:val="20"/>
        </w:rPr>
        <w:t>20MnCr5: 32 – 63 HRC</w:t>
      </w:r>
    </w:p>
    <w:p w:rsidR="00B83C28" w:rsidRPr="00C6447E" w:rsidRDefault="00B83C28" w:rsidP="00C6447E">
      <w:pPr>
        <w:pStyle w:val="ListParagraph"/>
        <w:numPr>
          <w:ilvl w:val="0"/>
          <w:numId w:val="4"/>
        </w:numPr>
        <w:rPr>
          <w:rFonts w:ascii="Times New Roman" w:hAnsi="Times New Roman" w:cs="Times New Roman"/>
          <w:sz w:val="20"/>
          <w:szCs w:val="20"/>
        </w:rPr>
      </w:pPr>
      <w:r w:rsidRPr="00C6447E">
        <w:rPr>
          <w:rFonts w:ascii="Times New Roman" w:hAnsi="Times New Roman" w:cs="Times New Roman"/>
          <w:sz w:val="20"/>
          <w:szCs w:val="20"/>
        </w:rPr>
        <w:t>EN24: 30 – 60 HRC</w:t>
      </w:r>
    </w:p>
    <w:p w:rsidR="00B83C28" w:rsidRPr="00C6447E" w:rsidRDefault="00B83C28" w:rsidP="00C6447E">
      <w:pPr>
        <w:pStyle w:val="ListParagraph"/>
        <w:numPr>
          <w:ilvl w:val="0"/>
          <w:numId w:val="4"/>
        </w:numPr>
        <w:rPr>
          <w:rFonts w:ascii="Times New Roman" w:hAnsi="Times New Roman" w:cs="Times New Roman"/>
          <w:sz w:val="20"/>
          <w:szCs w:val="20"/>
        </w:rPr>
      </w:pPr>
      <w:r w:rsidRPr="00C6447E">
        <w:rPr>
          <w:rFonts w:ascii="Times New Roman" w:hAnsi="Times New Roman" w:cs="Times New Roman"/>
          <w:sz w:val="20"/>
          <w:szCs w:val="20"/>
        </w:rPr>
        <w:t>EN8: 5 – 24 HRC</w:t>
      </w:r>
    </w:p>
    <w:p w:rsidR="00B83C28" w:rsidRPr="00C6447E" w:rsidRDefault="00B83C28" w:rsidP="00C6447E">
      <w:pPr>
        <w:pStyle w:val="ListParagraph"/>
        <w:numPr>
          <w:ilvl w:val="0"/>
          <w:numId w:val="4"/>
        </w:numPr>
        <w:rPr>
          <w:rFonts w:ascii="Times New Roman" w:hAnsi="Times New Roman" w:cs="Times New Roman"/>
          <w:sz w:val="20"/>
          <w:szCs w:val="20"/>
        </w:rPr>
      </w:pPr>
      <w:r w:rsidRPr="00C6447E">
        <w:rPr>
          <w:rFonts w:ascii="Times New Roman" w:hAnsi="Times New Roman" w:cs="Times New Roman"/>
          <w:sz w:val="20"/>
          <w:szCs w:val="20"/>
        </w:rPr>
        <w:t>EN19: 45 – 54 HRC</w:t>
      </w:r>
    </w:p>
    <w:p w:rsidR="00B83C28" w:rsidRPr="00C6447E" w:rsidRDefault="00B83C28" w:rsidP="00C6447E">
      <w:pPr>
        <w:pStyle w:val="ListParagraph"/>
        <w:numPr>
          <w:ilvl w:val="0"/>
          <w:numId w:val="4"/>
        </w:numPr>
        <w:rPr>
          <w:rFonts w:ascii="Times New Roman" w:hAnsi="Times New Roman" w:cs="Times New Roman"/>
          <w:sz w:val="20"/>
          <w:szCs w:val="20"/>
        </w:rPr>
      </w:pPr>
      <w:r w:rsidRPr="00C6447E">
        <w:rPr>
          <w:rFonts w:ascii="Times New Roman" w:hAnsi="Times New Roman" w:cs="Times New Roman"/>
          <w:sz w:val="20"/>
          <w:szCs w:val="20"/>
        </w:rPr>
        <w:t>EN353: 28 – 65 HRC</w:t>
      </w:r>
    </w:p>
    <w:p w:rsidR="00540E53" w:rsidRDefault="00B83C28" w:rsidP="00C6447E">
      <w:pPr>
        <w:pStyle w:val="ListParagraph"/>
        <w:numPr>
          <w:ilvl w:val="0"/>
          <w:numId w:val="4"/>
        </w:numPr>
        <w:rPr>
          <w:rFonts w:ascii="Times New Roman" w:hAnsi="Times New Roman" w:cs="Times New Roman"/>
          <w:sz w:val="20"/>
          <w:szCs w:val="20"/>
        </w:rPr>
      </w:pPr>
      <w:r w:rsidRPr="00C6447E">
        <w:rPr>
          <w:rFonts w:ascii="Times New Roman" w:hAnsi="Times New Roman" w:cs="Times New Roman"/>
          <w:sz w:val="20"/>
          <w:szCs w:val="20"/>
        </w:rPr>
        <w:t xml:space="preserve">MS: 10 – 12 HRC </w:t>
      </w:r>
    </w:p>
    <w:p w:rsidR="00245061" w:rsidRDefault="00245061" w:rsidP="00245061">
      <w:pPr>
        <w:jc w:val="center"/>
        <w:rPr>
          <w:rFonts w:ascii="Times New Roman" w:hAnsi="Times New Roman" w:cs="Times New Roman"/>
          <w:sz w:val="20"/>
          <w:szCs w:val="20"/>
        </w:rPr>
      </w:pPr>
    </w:p>
    <w:p w:rsidR="00245061" w:rsidRDefault="00245061" w:rsidP="00245061">
      <w:pPr>
        <w:jc w:val="center"/>
        <w:rPr>
          <w:rFonts w:ascii="Times New Roman" w:hAnsi="Times New Roman" w:cs="Times New Roman"/>
          <w:sz w:val="20"/>
          <w:szCs w:val="20"/>
        </w:rPr>
      </w:pPr>
    </w:p>
    <w:p w:rsidR="00245061" w:rsidRDefault="00245061" w:rsidP="00245061">
      <w:pPr>
        <w:jc w:val="center"/>
        <w:rPr>
          <w:rFonts w:ascii="Times New Roman" w:hAnsi="Times New Roman" w:cs="Times New Roman"/>
          <w:sz w:val="20"/>
          <w:szCs w:val="20"/>
        </w:rPr>
      </w:pPr>
    </w:p>
    <w:p w:rsidR="00B83C28" w:rsidRPr="00245061" w:rsidRDefault="00540E53" w:rsidP="00245061">
      <w:pPr>
        <w:jc w:val="center"/>
        <w:rPr>
          <w:rFonts w:ascii="Times New Roman" w:hAnsi="Times New Roman" w:cs="Times New Roman"/>
          <w:sz w:val="20"/>
          <w:szCs w:val="20"/>
        </w:rPr>
      </w:pPr>
      <w:r w:rsidRPr="00540E53">
        <w:rPr>
          <w:rFonts w:ascii="Times New Roman" w:hAnsi="Times New Roman" w:cs="Times New Roman"/>
          <w:b/>
          <w:sz w:val="24"/>
          <w:szCs w:val="24"/>
          <w:u w:val="single"/>
        </w:rPr>
        <w:t>ACKNOWLEDGMENT</w:t>
      </w:r>
    </w:p>
    <w:p w:rsidR="00540E53" w:rsidRPr="00540E53" w:rsidRDefault="00540E53" w:rsidP="00540E53">
      <w:pPr>
        <w:spacing w:before="240" w:line="360" w:lineRule="auto"/>
        <w:jc w:val="both"/>
        <w:rPr>
          <w:rFonts w:ascii="Times New Roman" w:eastAsia="Calibri" w:hAnsi="Times New Roman" w:cs="Times New Roman"/>
          <w:sz w:val="20"/>
          <w:szCs w:val="20"/>
        </w:rPr>
      </w:pPr>
      <w:r w:rsidRPr="00540E53">
        <w:rPr>
          <w:rFonts w:ascii="Times New Roman" w:eastAsia="Calibri" w:hAnsi="Times New Roman" w:cs="Times New Roman"/>
          <w:sz w:val="20"/>
          <w:szCs w:val="20"/>
        </w:rPr>
        <w:t xml:space="preserve">With immense pleasure and great respect we take this opportunity to express our deep sense of gratitude towards our guide, </w:t>
      </w:r>
      <w:r w:rsidRPr="00540E53">
        <w:rPr>
          <w:rFonts w:ascii="Times New Roman" w:eastAsia="Calibri" w:hAnsi="Times New Roman" w:cs="Times New Roman"/>
          <w:b/>
          <w:sz w:val="20"/>
          <w:szCs w:val="20"/>
        </w:rPr>
        <w:t xml:space="preserve">Mr. </w:t>
      </w:r>
      <w:proofErr w:type="spellStart"/>
      <w:r w:rsidRPr="00540E53">
        <w:rPr>
          <w:rFonts w:ascii="Times New Roman" w:eastAsia="Calibri" w:hAnsi="Times New Roman" w:cs="Times New Roman"/>
          <w:b/>
          <w:sz w:val="20"/>
          <w:szCs w:val="20"/>
        </w:rPr>
        <w:t>Prashant</w:t>
      </w:r>
      <w:proofErr w:type="spellEnd"/>
      <w:r w:rsidRPr="00540E53">
        <w:rPr>
          <w:rFonts w:ascii="Times New Roman" w:eastAsia="Calibri" w:hAnsi="Times New Roman" w:cs="Times New Roman"/>
          <w:b/>
          <w:sz w:val="20"/>
          <w:szCs w:val="20"/>
        </w:rPr>
        <w:t xml:space="preserve"> </w:t>
      </w:r>
      <w:proofErr w:type="spellStart"/>
      <w:r w:rsidRPr="00540E53">
        <w:rPr>
          <w:rFonts w:ascii="Times New Roman" w:eastAsia="Calibri" w:hAnsi="Times New Roman" w:cs="Times New Roman"/>
          <w:b/>
          <w:sz w:val="20"/>
          <w:szCs w:val="20"/>
        </w:rPr>
        <w:t>Awachat</w:t>
      </w:r>
      <w:proofErr w:type="spellEnd"/>
      <w:r w:rsidRPr="00540E53">
        <w:rPr>
          <w:rFonts w:ascii="Times New Roman" w:eastAsia="Calibri" w:hAnsi="Times New Roman" w:cs="Times New Roman"/>
          <w:b/>
          <w:sz w:val="20"/>
          <w:szCs w:val="20"/>
        </w:rPr>
        <w:t>,</w:t>
      </w:r>
      <w:r w:rsidRPr="00540E53">
        <w:rPr>
          <w:rFonts w:ascii="Times New Roman" w:eastAsia="Calibri" w:hAnsi="Times New Roman" w:cs="Times New Roman"/>
          <w:sz w:val="20"/>
          <w:szCs w:val="20"/>
        </w:rPr>
        <w:t xml:space="preserve"> Asst. Professor, Department of Mechanical Engineering, GHRAET, Nagpur, for invaluable guidance, inspiration, constant encouragement and motivation throughout the session. </w:t>
      </w:r>
    </w:p>
    <w:p w:rsidR="00540E53" w:rsidRPr="00540E53" w:rsidRDefault="00540E53" w:rsidP="00540E53">
      <w:pPr>
        <w:spacing w:before="240" w:line="360" w:lineRule="auto"/>
        <w:jc w:val="both"/>
        <w:rPr>
          <w:rFonts w:ascii="Times New Roman" w:eastAsia="Calibri" w:hAnsi="Times New Roman" w:cs="Times New Roman"/>
          <w:sz w:val="20"/>
          <w:szCs w:val="20"/>
        </w:rPr>
      </w:pPr>
      <w:r w:rsidRPr="00540E53">
        <w:rPr>
          <w:rFonts w:ascii="Times New Roman" w:eastAsia="Calibri" w:hAnsi="Times New Roman" w:cs="Times New Roman"/>
          <w:sz w:val="20"/>
          <w:szCs w:val="20"/>
        </w:rPr>
        <w:t xml:space="preserve">We are grateful to </w:t>
      </w:r>
      <w:r w:rsidRPr="00540E53">
        <w:rPr>
          <w:rFonts w:ascii="Times New Roman" w:eastAsia="Calibri" w:hAnsi="Times New Roman" w:cs="Times New Roman"/>
          <w:b/>
          <w:sz w:val="20"/>
          <w:szCs w:val="20"/>
        </w:rPr>
        <w:t xml:space="preserve">Dr. </w:t>
      </w:r>
      <w:proofErr w:type="spellStart"/>
      <w:r w:rsidRPr="00540E53">
        <w:rPr>
          <w:rFonts w:ascii="Times New Roman" w:eastAsia="Calibri" w:hAnsi="Times New Roman" w:cs="Times New Roman"/>
          <w:b/>
          <w:sz w:val="20"/>
          <w:szCs w:val="20"/>
        </w:rPr>
        <w:t>Achal</w:t>
      </w:r>
      <w:proofErr w:type="spellEnd"/>
      <w:r w:rsidRPr="00540E53">
        <w:rPr>
          <w:rFonts w:ascii="Times New Roman" w:eastAsia="Calibri" w:hAnsi="Times New Roman" w:cs="Times New Roman"/>
          <w:b/>
          <w:sz w:val="20"/>
          <w:szCs w:val="20"/>
        </w:rPr>
        <w:t xml:space="preserve"> S. </w:t>
      </w:r>
      <w:proofErr w:type="spellStart"/>
      <w:r w:rsidRPr="00540E53">
        <w:rPr>
          <w:rFonts w:ascii="Times New Roman" w:eastAsia="Calibri" w:hAnsi="Times New Roman" w:cs="Times New Roman"/>
          <w:b/>
          <w:sz w:val="20"/>
          <w:szCs w:val="20"/>
        </w:rPr>
        <w:t>Shahare</w:t>
      </w:r>
      <w:proofErr w:type="spellEnd"/>
      <w:r w:rsidRPr="00540E53">
        <w:rPr>
          <w:rFonts w:ascii="Times New Roman" w:eastAsia="Calibri" w:hAnsi="Times New Roman" w:cs="Times New Roman"/>
          <w:b/>
          <w:sz w:val="20"/>
          <w:szCs w:val="20"/>
        </w:rPr>
        <w:t xml:space="preserve">, </w:t>
      </w:r>
      <w:r w:rsidRPr="00540E53">
        <w:rPr>
          <w:rFonts w:ascii="Times New Roman" w:eastAsia="Calibri" w:hAnsi="Times New Roman" w:cs="Times New Roman"/>
          <w:sz w:val="20"/>
          <w:szCs w:val="20"/>
        </w:rPr>
        <w:t>Professor and Head of Department, Mechanical Engineering, GHRAET, Nagpur. For providing the amicable environment and allowing us to use available faculties in this department during the course of this study.</w:t>
      </w:r>
    </w:p>
    <w:p w:rsidR="00540E53" w:rsidRPr="00540E53" w:rsidRDefault="00540E53" w:rsidP="00540E53">
      <w:pPr>
        <w:spacing w:before="240" w:line="360" w:lineRule="auto"/>
        <w:jc w:val="both"/>
        <w:rPr>
          <w:rFonts w:ascii="Times New Roman" w:eastAsia="Calibri" w:hAnsi="Times New Roman" w:cs="Times New Roman"/>
          <w:sz w:val="20"/>
          <w:szCs w:val="20"/>
        </w:rPr>
      </w:pPr>
      <w:r w:rsidRPr="00540E53">
        <w:rPr>
          <w:rFonts w:ascii="Times New Roman" w:eastAsia="Calibri" w:hAnsi="Times New Roman" w:cs="Times New Roman"/>
          <w:sz w:val="20"/>
          <w:szCs w:val="20"/>
        </w:rPr>
        <w:t xml:space="preserve">We are thankful to </w:t>
      </w:r>
      <w:r w:rsidRPr="00540E53">
        <w:rPr>
          <w:rFonts w:ascii="Times New Roman" w:eastAsia="Calibri" w:hAnsi="Times New Roman" w:cs="Times New Roman"/>
          <w:b/>
          <w:sz w:val="20"/>
          <w:szCs w:val="20"/>
        </w:rPr>
        <w:t xml:space="preserve">Dr. </w:t>
      </w:r>
      <w:proofErr w:type="spellStart"/>
      <w:r w:rsidRPr="00540E53">
        <w:rPr>
          <w:rFonts w:ascii="Times New Roman" w:eastAsia="Calibri" w:hAnsi="Times New Roman" w:cs="Times New Roman"/>
          <w:b/>
          <w:sz w:val="20"/>
          <w:szCs w:val="20"/>
        </w:rPr>
        <w:t>Vivek</w:t>
      </w:r>
      <w:proofErr w:type="spellEnd"/>
      <w:r w:rsidRPr="00540E53">
        <w:rPr>
          <w:rFonts w:ascii="Times New Roman" w:eastAsia="Calibri" w:hAnsi="Times New Roman" w:cs="Times New Roman"/>
          <w:b/>
          <w:sz w:val="20"/>
          <w:szCs w:val="20"/>
        </w:rPr>
        <w:t xml:space="preserve"> </w:t>
      </w:r>
      <w:proofErr w:type="spellStart"/>
      <w:r w:rsidRPr="00540E53">
        <w:rPr>
          <w:rFonts w:ascii="Times New Roman" w:eastAsia="Calibri" w:hAnsi="Times New Roman" w:cs="Times New Roman"/>
          <w:b/>
          <w:sz w:val="20"/>
          <w:szCs w:val="20"/>
        </w:rPr>
        <w:t>Kapur</w:t>
      </w:r>
      <w:proofErr w:type="spellEnd"/>
      <w:r w:rsidRPr="00540E53">
        <w:rPr>
          <w:rFonts w:ascii="Times New Roman" w:eastAsia="Calibri" w:hAnsi="Times New Roman" w:cs="Times New Roman"/>
          <w:b/>
          <w:sz w:val="20"/>
          <w:szCs w:val="20"/>
        </w:rPr>
        <w:t>,</w:t>
      </w:r>
      <w:r w:rsidRPr="00540E53">
        <w:rPr>
          <w:rFonts w:ascii="Times New Roman" w:eastAsia="Calibri" w:hAnsi="Times New Roman" w:cs="Times New Roman"/>
          <w:sz w:val="20"/>
          <w:szCs w:val="20"/>
        </w:rPr>
        <w:t xml:space="preserve"> Principal, for his encouragement and providing all facilities needed for successful accomplishment of the project work. </w:t>
      </w:r>
    </w:p>
    <w:p w:rsidR="00540E53" w:rsidRPr="00540E53" w:rsidRDefault="00540E53" w:rsidP="00540E53">
      <w:pPr>
        <w:spacing w:before="240" w:line="360" w:lineRule="auto"/>
        <w:jc w:val="both"/>
        <w:rPr>
          <w:rFonts w:ascii="Times New Roman" w:eastAsia="Calibri" w:hAnsi="Times New Roman" w:cs="Times New Roman"/>
          <w:sz w:val="20"/>
          <w:szCs w:val="20"/>
        </w:rPr>
      </w:pPr>
      <w:r w:rsidRPr="00540E53">
        <w:rPr>
          <w:rFonts w:ascii="Times New Roman" w:eastAsia="Calibri" w:hAnsi="Times New Roman" w:cs="Times New Roman"/>
          <w:sz w:val="20"/>
          <w:szCs w:val="20"/>
        </w:rPr>
        <w:t xml:space="preserve">We are very thankful to </w:t>
      </w:r>
      <w:r w:rsidRPr="00540E53">
        <w:rPr>
          <w:rFonts w:ascii="Times New Roman" w:eastAsia="Calibri" w:hAnsi="Times New Roman" w:cs="Times New Roman"/>
          <w:b/>
          <w:sz w:val="20"/>
          <w:szCs w:val="20"/>
        </w:rPr>
        <w:t xml:space="preserve">Mr. </w:t>
      </w:r>
      <w:proofErr w:type="spellStart"/>
      <w:r w:rsidRPr="00540E53">
        <w:rPr>
          <w:rFonts w:ascii="Times New Roman" w:eastAsia="Calibri" w:hAnsi="Times New Roman" w:cs="Times New Roman"/>
          <w:b/>
          <w:sz w:val="20"/>
          <w:szCs w:val="20"/>
        </w:rPr>
        <w:t>Mohsin</w:t>
      </w:r>
      <w:proofErr w:type="spellEnd"/>
      <w:r w:rsidRPr="00540E53">
        <w:rPr>
          <w:rFonts w:ascii="Times New Roman" w:eastAsia="Calibri" w:hAnsi="Times New Roman" w:cs="Times New Roman"/>
          <w:b/>
          <w:sz w:val="20"/>
          <w:szCs w:val="20"/>
        </w:rPr>
        <w:t xml:space="preserve"> I.A.R. Sheikh, </w:t>
      </w:r>
      <w:r w:rsidRPr="00540E53">
        <w:rPr>
          <w:rFonts w:ascii="Times New Roman" w:eastAsia="Calibri" w:hAnsi="Times New Roman" w:cs="Times New Roman"/>
          <w:sz w:val="20"/>
          <w:szCs w:val="20"/>
        </w:rPr>
        <w:t xml:space="preserve">Project coordinator, Mechanical Engineering Dept. GHRAET, Nagpur, who provides amicable environment and guidance to complete the project work. </w:t>
      </w:r>
    </w:p>
    <w:p w:rsidR="00540E53" w:rsidRPr="00540E53" w:rsidRDefault="00540E53" w:rsidP="00540E53">
      <w:pPr>
        <w:spacing w:before="240" w:line="360" w:lineRule="auto"/>
        <w:jc w:val="both"/>
        <w:rPr>
          <w:rFonts w:ascii="Times New Roman" w:eastAsia="Calibri" w:hAnsi="Times New Roman" w:cs="Times New Roman"/>
          <w:sz w:val="20"/>
          <w:szCs w:val="20"/>
        </w:rPr>
      </w:pPr>
      <w:r w:rsidRPr="00540E53">
        <w:rPr>
          <w:rFonts w:ascii="Times New Roman" w:eastAsia="Calibri" w:hAnsi="Times New Roman" w:cs="Times New Roman"/>
          <w:sz w:val="20"/>
          <w:szCs w:val="20"/>
        </w:rPr>
        <w:t xml:space="preserve">We are very thankful to all the respected Faculties in the Department of Mechanical Engineering, who helped us to understand basic methodologies of our project.  </w:t>
      </w:r>
    </w:p>
    <w:p w:rsidR="00245061" w:rsidRDefault="00245061" w:rsidP="00540E53">
      <w:pPr>
        <w:jc w:val="center"/>
        <w:rPr>
          <w:rFonts w:ascii="Times New Roman" w:hAnsi="Times New Roman" w:cs="Times New Roman"/>
          <w:sz w:val="20"/>
          <w:szCs w:val="20"/>
        </w:rPr>
      </w:pPr>
    </w:p>
    <w:p w:rsidR="00540E53" w:rsidRDefault="00245061" w:rsidP="00245061">
      <w:pPr>
        <w:jc w:val="center"/>
        <w:rPr>
          <w:rFonts w:ascii="Times New Roman" w:hAnsi="Times New Roman" w:cs="Times New Roman"/>
          <w:b/>
          <w:sz w:val="24"/>
          <w:szCs w:val="24"/>
          <w:u w:val="single"/>
        </w:rPr>
      </w:pPr>
      <w:r>
        <w:rPr>
          <w:rFonts w:ascii="Times New Roman" w:hAnsi="Times New Roman" w:cs="Times New Roman"/>
          <w:sz w:val="20"/>
          <w:szCs w:val="20"/>
        </w:rPr>
        <w:br w:type="page"/>
      </w:r>
      <w:r w:rsidRPr="00245061">
        <w:rPr>
          <w:rFonts w:ascii="Times New Roman" w:hAnsi="Times New Roman" w:cs="Times New Roman"/>
          <w:b/>
          <w:sz w:val="24"/>
          <w:szCs w:val="24"/>
          <w:u w:val="single"/>
        </w:rPr>
        <w:lastRenderedPageBreak/>
        <w:t>REFERENCES</w:t>
      </w:r>
    </w:p>
    <w:p w:rsidR="0004638D" w:rsidRPr="0004638D" w:rsidRDefault="0004638D" w:rsidP="0004638D">
      <w:pPr>
        <w:spacing w:after="0" w:line="360" w:lineRule="auto"/>
        <w:ind w:left="360"/>
        <w:rPr>
          <w:rFonts w:ascii="Times New Roman" w:hAnsi="Times New Roman" w:cs="Times New Roman"/>
          <w:sz w:val="20"/>
          <w:szCs w:val="20"/>
        </w:rPr>
      </w:pPr>
      <w:r>
        <w:rPr>
          <w:rFonts w:ascii="Times New Roman" w:hAnsi="Times New Roman" w:cs="Times New Roman"/>
          <w:sz w:val="20"/>
          <w:szCs w:val="20"/>
        </w:rPr>
        <w:t xml:space="preserve">1. </w:t>
      </w:r>
      <w:r w:rsidRPr="0004638D">
        <w:rPr>
          <w:rFonts w:ascii="Times New Roman" w:hAnsi="Times New Roman" w:cs="Times New Roman"/>
          <w:sz w:val="20"/>
          <w:szCs w:val="20"/>
        </w:rPr>
        <w:t>An analysis of modified Jominy Test.</w:t>
      </w:r>
    </w:p>
    <w:p w:rsidR="0004638D" w:rsidRPr="0004638D" w:rsidRDefault="0004638D" w:rsidP="0004638D">
      <w:pPr>
        <w:spacing w:line="360" w:lineRule="auto"/>
        <w:ind w:left="1080"/>
        <w:rPr>
          <w:rFonts w:ascii="Times New Roman" w:hAnsi="Times New Roman" w:cs="Times New Roman"/>
          <w:sz w:val="20"/>
          <w:szCs w:val="20"/>
        </w:rPr>
      </w:pPr>
      <w:r w:rsidRPr="0004638D">
        <w:rPr>
          <w:rFonts w:ascii="Times New Roman" w:hAnsi="Times New Roman" w:cs="Times New Roman"/>
          <w:sz w:val="20"/>
          <w:szCs w:val="20"/>
        </w:rPr>
        <w:t>By: B. Smoljan, D. Iljkic, S. Smokvina Hanza, and F. Traven.</w:t>
      </w:r>
    </w:p>
    <w:p w:rsidR="0004638D" w:rsidRPr="0004638D" w:rsidRDefault="0004638D" w:rsidP="0004638D">
      <w:pPr>
        <w:spacing w:after="0" w:line="360" w:lineRule="auto"/>
        <w:ind w:left="360"/>
        <w:rPr>
          <w:rFonts w:ascii="Times New Roman" w:hAnsi="Times New Roman" w:cs="Times New Roman"/>
          <w:sz w:val="20"/>
          <w:szCs w:val="20"/>
        </w:rPr>
      </w:pPr>
      <w:r>
        <w:rPr>
          <w:rFonts w:ascii="Times New Roman" w:hAnsi="Times New Roman" w:cs="Times New Roman"/>
          <w:color w:val="333333"/>
          <w:sz w:val="20"/>
          <w:szCs w:val="20"/>
        </w:rPr>
        <w:t xml:space="preserve">2. </w:t>
      </w:r>
      <w:r w:rsidRPr="0004638D">
        <w:rPr>
          <w:rFonts w:ascii="Times New Roman" w:hAnsi="Times New Roman" w:cs="Times New Roman"/>
          <w:color w:val="333333"/>
          <w:sz w:val="20"/>
          <w:szCs w:val="20"/>
        </w:rPr>
        <w:t>Design &amp; Manufacturing Plan of a Jominy Testing Device.</w:t>
      </w:r>
    </w:p>
    <w:p w:rsidR="0004638D" w:rsidRPr="0004638D" w:rsidRDefault="0004638D" w:rsidP="0004638D">
      <w:pPr>
        <w:spacing w:line="360" w:lineRule="auto"/>
        <w:ind w:left="1080"/>
        <w:rPr>
          <w:rFonts w:ascii="Times New Roman" w:hAnsi="Times New Roman" w:cs="Times New Roman"/>
          <w:sz w:val="20"/>
          <w:szCs w:val="20"/>
        </w:rPr>
      </w:pPr>
      <w:r w:rsidRPr="0004638D">
        <w:rPr>
          <w:rFonts w:ascii="Times New Roman" w:hAnsi="Times New Roman" w:cs="Times New Roman"/>
          <w:sz w:val="20"/>
          <w:szCs w:val="20"/>
        </w:rPr>
        <w:t>By: James Alison Orivri.</w:t>
      </w:r>
    </w:p>
    <w:p w:rsidR="0004638D" w:rsidRPr="0004638D" w:rsidRDefault="0004638D" w:rsidP="0004638D">
      <w:pPr>
        <w:spacing w:after="0" w:line="360" w:lineRule="auto"/>
        <w:ind w:left="360"/>
        <w:rPr>
          <w:rFonts w:ascii="Times New Roman" w:hAnsi="Times New Roman" w:cs="Times New Roman"/>
          <w:sz w:val="20"/>
          <w:szCs w:val="20"/>
        </w:rPr>
      </w:pPr>
      <w:r w:rsidRPr="0004638D">
        <w:rPr>
          <w:rFonts w:ascii="Times New Roman" w:hAnsi="Times New Roman" w:cs="Times New Roman"/>
          <w:sz w:val="20"/>
          <w:szCs w:val="20"/>
        </w:rPr>
        <w:t xml:space="preserve"> </w:t>
      </w:r>
      <w:r>
        <w:rPr>
          <w:rFonts w:ascii="Times New Roman" w:hAnsi="Times New Roman" w:cs="Times New Roman"/>
          <w:sz w:val="20"/>
          <w:szCs w:val="20"/>
        </w:rPr>
        <w:t xml:space="preserve">3. </w:t>
      </w:r>
      <w:r w:rsidRPr="0004638D">
        <w:rPr>
          <w:rFonts w:ascii="Times New Roman" w:hAnsi="Times New Roman" w:cs="Times New Roman"/>
          <w:color w:val="333333"/>
          <w:sz w:val="20"/>
          <w:szCs w:val="20"/>
        </w:rPr>
        <w:t>Hardenability of Steel: the Jominy Test.</w:t>
      </w:r>
    </w:p>
    <w:p w:rsidR="0004638D" w:rsidRPr="0004638D" w:rsidRDefault="0004638D" w:rsidP="0004638D">
      <w:pPr>
        <w:spacing w:line="360" w:lineRule="auto"/>
        <w:ind w:left="1080"/>
        <w:rPr>
          <w:rFonts w:ascii="Times New Roman" w:hAnsi="Times New Roman" w:cs="Times New Roman"/>
          <w:sz w:val="20"/>
          <w:szCs w:val="20"/>
        </w:rPr>
      </w:pPr>
      <w:r>
        <w:rPr>
          <w:rFonts w:ascii="Times New Roman" w:hAnsi="Times New Roman" w:cs="Times New Roman"/>
          <w:sz w:val="20"/>
          <w:szCs w:val="20"/>
        </w:rPr>
        <w:t xml:space="preserve">By: </w:t>
      </w:r>
      <w:r w:rsidRPr="0004638D">
        <w:rPr>
          <w:rFonts w:ascii="Times New Roman" w:hAnsi="Times New Roman" w:cs="Times New Roman"/>
          <w:sz w:val="20"/>
          <w:szCs w:val="20"/>
        </w:rPr>
        <w:t>Andrew Ruble.</w:t>
      </w:r>
    </w:p>
    <w:p w:rsidR="0004638D" w:rsidRPr="0004638D" w:rsidRDefault="0004638D" w:rsidP="0004638D">
      <w:pPr>
        <w:spacing w:after="0" w:line="360" w:lineRule="auto"/>
        <w:ind w:left="360"/>
        <w:rPr>
          <w:rFonts w:ascii="Times New Roman" w:hAnsi="Times New Roman" w:cs="Times New Roman"/>
          <w:sz w:val="20"/>
          <w:szCs w:val="20"/>
        </w:rPr>
      </w:pPr>
      <w:r>
        <w:rPr>
          <w:rFonts w:ascii="Times New Roman" w:hAnsi="Times New Roman" w:cs="Times New Roman"/>
          <w:sz w:val="20"/>
          <w:szCs w:val="20"/>
        </w:rPr>
        <w:t xml:space="preserve">4. </w:t>
      </w:r>
      <w:r w:rsidRPr="0004638D">
        <w:rPr>
          <w:rFonts w:ascii="Times New Roman" w:hAnsi="Times New Roman" w:cs="Times New Roman"/>
          <w:sz w:val="20"/>
          <w:szCs w:val="20"/>
        </w:rPr>
        <w:t xml:space="preserve">Fabrication </w:t>
      </w:r>
      <w:proofErr w:type="gramStart"/>
      <w:r w:rsidRPr="0004638D">
        <w:rPr>
          <w:rFonts w:ascii="Times New Roman" w:hAnsi="Times New Roman" w:cs="Times New Roman"/>
          <w:sz w:val="20"/>
          <w:szCs w:val="20"/>
        </w:rPr>
        <w:t>of  Jominy</w:t>
      </w:r>
      <w:proofErr w:type="gramEnd"/>
      <w:r w:rsidRPr="0004638D">
        <w:rPr>
          <w:rFonts w:ascii="Times New Roman" w:hAnsi="Times New Roman" w:cs="Times New Roman"/>
          <w:sz w:val="20"/>
          <w:szCs w:val="20"/>
        </w:rPr>
        <w:t xml:space="preserve">  End Quenched Machine: Hardenability Evaluation</w:t>
      </w:r>
    </w:p>
    <w:p w:rsidR="0004638D" w:rsidRPr="0004638D" w:rsidRDefault="0004638D" w:rsidP="0004638D">
      <w:pPr>
        <w:spacing w:line="360" w:lineRule="auto"/>
        <w:ind w:left="1080"/>
        <w:rPr>
          <w:rFonts w:ascii="Times New Roman" w:hAnsi="Times New Roman" w:cs="Times New Roman"/>
          <w:sz w:val="20"/>
          <w:szCs w:val="20"/>
        </w:rPr>
      </w:pPr>
      <w:r w:rsidRPr="0004638D">
        <w:rPr>
          <w:rFonts w:ascii="Times New Roman" w:hAnsi="Times New Roman" w:cs="Times New Roman"/>
          <w:sz w:val="20"/>
          <w:szCs w:val="20"/>
        </w:rPr>
        <w:t xml:space="preserve">By: A. A. </w:t>
      </w:r>
      <w:proofErr w:type="spellStart"/>
      <w:r w:rsidRPr="0004638D">
        <w:rPr>
          <w:rFonts w:ascii="Times New Roman" w:hAnsi="Times New Roman" w:cs="Times New Roman"/>
          <w:sz w:val="20"/>
          <w:szCs w:val="20"/>
        </w:rPr>
        <w:t>Yekinni</w:t>
      </w:r>
      <w:proofErr w:type="spellEnd"/>
      <w:r w:rsidRPr="0004638D">
        <w:rPr>
          <w:rFonts w:ascii="Times New Roman" w:hAnsi="Times New Roman" w:cs="Times New Roman"/>
          <w:sz w:val="20"/>
          <w:szCs w:val="20"/>
        </w:rPr>
        <w:t xml:space="preserve">, J. O. </w:t>
      </w:r>
      <w:proofErr w:type="spellStart"/>
      <w:r w:rsidRPr="0004638D">
        <w:rPr>
          <w:rFonts w:ascii="Times New Roman" w:hAnsi="Times New Roman" w:cs="Times New Roman"/>
          <w:sz w:val="20"/>
          <w:szCs w:val="20"/>
        </w:rPr>
        <w:t>Agunsoye</w:t>
      </w:r>
      <w:proofErr w:type="spellEnd"/>
      <w:r w:rsidRPr="0004638D">
        <w:rPr>
          <w:rFonts w:ascii="Times New Roman" w:hAnsi="Times New Roman" w:cs="Times New Roman"/>
          <w:sz w:val="20"/>
          <w:szCs w:val="20"/>
        </w:rPr>
        <w:t xml:space="preserve">, S. A. Bello, I. O. Awe, S. I. </w:t>
      </w:r>
      <w:proofErr w:type="spellStart"/>
      <w:r w:rsidRPr="0004638D">
        <w:rPr>
          <w:rFonts w:ascii="Times New Roman" w:hAnsi="Times New Roman" w:cs="Times New Roman"/>
          <w:sz w:val="20"/>
          <w:szCs w:val="20"/>
        </w:rPr>
        <w:t>Talabi</w:t>
      </w:r>
      <w:proofErr w:type="spellEnd"/>
      <w:r w:rsidRPr="0004638D">
        <w:rPr>
          <w:rFonts w:ascii="Times New Roman" w:hAnsi="Times New Roman" w:cs="Times New Roman"/>
          <w:sz w:val="20"/>
          <w:szCs w:val="20"/>
        </w:rPr>
        <w:t>.</w:t>
      </w:r>
    </w:p>
    <w:p w:rsidR="0004638D" w:rsidRPr="0004638D" w:rsidRDefault="0004638D" w:rsidP="0004638D">
      <w:pPr>
        <w:pStyle w:val="NormalWeb"/>
        <w:shd w:val="clear" w:color="auto" w:fill="FFFFFF"/>
        <w:spacing w:before="30" w:beforeAutospacing="0" w:after="30" w:afterAutospacing="0" w:line="360" w:lineRule="auto"/>
        <w:ind w:left="360"/>
        <w:jc w:val="both"/>
        <w:rPr>
          <w:sz w:val="20"/>
          <w:szCs w:val="20"/>
        </w:rPr>
      </w:pPr>
      <w:r>
        <w:rPr>
          <w:sz w:val="20"/>
          <w:szCs w:val="20"/>
        </w:rPr>
        <w:t xml:space="preserve">5. </w:t>
      </w:r>
      <w:r w:rsidRPr="0004638D">
        <w:rPr>
          <w:sz w:val="20"/>
          <w:szCs w:val="20"/>
        </w:rPr>
        <w:t>A review on Jominy Test and determination of effect of alloying elements on Hardenability of Steel using Jominy End Quench Test.</w:t>
      </w:r>
    </w:p>
    <w:p w:rsidR="0004638D" w:rsidRPr="0004638D" w:rsidRDefault="0004638D" w:rsidP="0004638D">
      <w:pPr>
        <w:pStyle w:val="NormalWeb"/>
        <w:shd w:val="clear" w:color="auto" w:fill="FFFFFF"/>
        <w:tabs>
          <w:tab w:val="left" w:pos="720"/>
        </w:tabs>
        <w:spacing w:before="30" w:beforeAutospacing="0" w:after="30" w:afterAutospacing="0" w:line="360" w:lineRule="auto"/>
        <w:ind w:left="1080"/>
        <w:jc w:val="both"/>
        <w:rPr>
          <w:sz w:val="20"/>
          <w:szCs w:val="20"/>
        </w:rPr>
      </w:pPr>
      <w:r w:rsidRPr="0004638D">
        <w:rPr>
          <w:sz w:val="20"/>
          <w:szCs w:val="20"/>
        </w:rPr>
        <w:t xml:space="preserve">By: </w:t>
      </w:r>
      <w:proofErr w:type="spellStart"/>
      <w:r w:rsidRPr="0004638D">
        <w:rPr>
          <w:sz w:val="20"/>
          <w:szCs w:val="20"/>
        </w:rPr>
        <w:t>Bhaskar</w:t>
      </w:r>
      <w:proofErr w:type="spellEnd"/>
      <w:r w:rsidRPr="0004638D">
        <w:rPr>
          <w:sz w:val="20"/>
          <w:szCs w:val="20"/>
        </w:rPr>
        <w:t xml:space="preserve"> Chandra </w:t>
      </w:r>
      <w:proofErr w:type="spellStart"/>
      <w:r w:rsidRPr="0004638D">
        <w:rPr>
          <w:sz w:val="20"/>
          <w:szCs w:val="20"/>
        </w:rPr>
        <w:t>Kandpal</w:t>
      </w:r>
      <w:proofErr w:type="spellEnd"/>
      <w:r w:rsidRPr="0004638D">
        <w:rPr>
          <w:sz w:val="20"/>
          <w:szCs w:val="20"/>
        </w:rPr>
        <w:t xml:space="preserve">, </w:t>
      </w:r>
      <w:proofErr w:type="spellStart"/>
      <w:r w:rsidRPr="0004638D">
        <w:rPr>
          <w:sz w:val="20"/>
          <w:szCs w:val="20"/>
        </w:rPr>
        <w:t>Agnay</w:t>
      </w:r>
      <w:proofErr w:type="spellEnd"/>
      <w:r w:rsidRPr="0004638D">
        <w:rPr>
          <w:sz w:val="20"/>
          <w:szCs w:val="20"/>
        </w:rPr>
        <w:t xml:space="preserve"> </w:t>
      </w:r>
      <w:proofErr w:type="spellStart"/>
      <w:r w:rsidRPr="0004638D">
        <w:rPr>
          <w:sz w:val="20"/>
          <w:szCs w:val="20"/>
        </w:rPr>
        <w:t>Chutani</w:t>
      </w:r>
      <w:proofErr w:type="spellEnd"/>
      <w:r w:rsidRPr="0004638D">
        <w:rPr>
          <w:sz w:val="20"/>
          <w:szCs w:val="20"/>
        </w:rPr>
        <w:t xml:space="preserve">, </w:t>
      </w:r>
      <w:proofErr w:type="spellStart"/>
      <w:r w:rsidRPr="0004638D">
        <w:rPr>
          <w:sz w:val="20"/>
          <w:szCs w:val="20"/>
        </w:rPr>
        <w:t>Amit</w:t>
      </w:r>
      <w:proofErr w:type="spellEnd"/>
      <w:r w:rsidRPr="0004638D">
        <w:rPr>
          <w:sz w:val="20"/>
          <w:szCs w:val="20"/>
        </w:rPr>
        <w:t xml:space="preserve"> </w:t>
      </w:r>
      <w:proofErr w:type="spellStart"/>
      <w:r w:rsidRPr="0004638D">
        <w:rPr>
          <w:sz w:val="20"/>
          <w:szCs w:val="20"/>
        </w:rPr>
        <w:t>Gulia</w:t>
      </w:r>
      <w:proofErr w:type="spellEnd"/>
      <w:r w:rsidRPr="0004638D">
        <w:rPr>
          <w:sz w:val="20"/>
          <w:szCs w:val="20"/>
        </w:rPr>
        <w:t xml:space="preserve">, </w:t>
      </w:r>
      <w:proofErr w:type="spellStart"/>
      <w:r w:rsidRPr="0004638D">
        <w:rPr>
          <w:sz w:val="20"/>
          <w:szCs w:val="20"/>
        </w:rPr>
        <w:t>Harsimran</w:t>
      </w:r>
      <w:proofErr w:type="spellEnd"/>
      <w:r w:rsidRPr="0004638D">
        <w:rPr>
          <w:sz w:val="20"/>
          <w:szCs w:val="20"/>
        </w:rPr>
        <w:t xml:space="preserve">, </w:t>
      </w:r>
      <w:proofErr w:type="spellStart"/>
      <w:proofErr w:type="gramStart"/>
      <w:r w:rsidRPr="0004638D">
        <w:rPr>
          <w:sz w:val="20"/>
          <w:szCs w:val="20"/>
        </w:rPr>
        <w:t>Chandan</w:t>
      </w:r>
      <w:proofErr w:type="spellEnd"/>
      <w:proofErr w:type="gramEnd"/>
      <w:r w:rsidRPr="0004638D">
        <w:rPr>
          <w:sz w:val="20"/>
          <w:szCs w:val="20"/>
        </w:rPr>
        <w:t xml:space="preserve"> </w:t>
      </w:r>
      <w:proofErr w:type="spellStart"/>
      <w:r w:rsidRPr="0004638D">
        <w:rPr>
          <w:sz w:val="20"/>
          <w:szCs w:val="20"/>
        </w:rPr>
        <w:t>Sadanna</w:t>
      </w:r>
      <w:proofErr w:type="spellEnd"/>
    </w:p>
    <w:p w:rsidR="0004638D" w:rsidRPr="0004638D" w:rsidRDefault="0004638D" w:rsidP="0004638D">
      <w:pPr>
        <w:autoSpaceDE w:val="0"/>
        <w:autoSpaceDN w:val="0"/>
        <w:adjustRightInd w:val="0"/>
        <w:spacing w:after="0" w:line="360" w:lineRule="auto"/>
        <w:ind w:left="360"/>
        <w:rPr>
          <w:rFonts w:ascii="Times New Roman" w:hAnsi="Times New Roman" w:cs="Times New Roman"/>
          <w:sz w:val="20"/>
          <w:szCs w:val="20"/>
        </w:rPr>
      </w:pPr>
      <w:r>
        <w:rPr>
          <w:rFonts w:ascii="Times New Roman" w:hAnsi="Times New Roman" w:cs="Times New Roman"/>
          <w:color w:val="333333"/>
          <w:sz w:val="20"/>
          <w:szCs w:val="20"/>
        </w:rPr>
        <w:t xml:space="preserve">6. </w:t>
      </w:r>
      <w:r w:rsidRPr="0004638D">
        <w:rPr>
          <w:rFonts w:ascii="Times New Roman" w:hAnsi="Times New Roman" w:cs="Times New Roman"/>
          <w:color w:val="333333"/>
          <w:sz w:val="20"/>
          <w:szCs w:val="20"/>
        </w:rPr>
        <w:t>Hardenability of steels for oil industry.</w:t>
      </w:r>
    </w:p>
    <w:p w:rsidR="0004638D" w:rsidRPr="0004638D" w:rsidRDefault="0004638D" w:rsidP="0004638D">
      <w:pPr>
        <w:spacing w:line="360" w:lineRule="auto"/>
        <w:ind w:left="1080"/>
        <w:rPr>
          <w:rFonts w:ascii="Times New Roman" w:hAnsi="Times New Roman" w:cs="Times New Roman"/>
          <w:sz w:val="20"/>
          <w:szCs w:val="20"/>
        </w:rPr>
      </w:pPr>
      <w:r w:rsidRPr="0004638D">
        <w:rPr>
          <w:rFonts w:ascii="Times New Roman" w:hAnsi="Times New Roman" w:cs="Times New Roman"/>
          <w:sz w:val="20"/>
          <w:szCs w:val="20"/>
        </w:rPr>
        <w:t xml:space="preserve">By: </w:t>
      </w:r>
      <w:r w:rsidRPr="0004638D">
        <w:rPr>
          <w:rFonts w:ascii="Times New Roman" w:hAnsi="Times New Roman" w:cs="Times New Roman"/>
          <w:color w:val="333333"/>
          <w:sz w:val="20"/>
          <w:szCs w:val="20"/>
        </w:rPr>
        <w:t xml:space="preserve">M. </w:t>
      </w:r>
      <w:proofErr w:type="spellStart"/>
      <w:r w:rsidRPr="0004638D">
        <w:rPr>
          <w:rFonts w:ascii="Times New Roman" w:hAnsi="Times New Roman" w:cs="Times New Roman"/>
          <w:color w:val="333333"/>
          <w:sz w:val="20"/>
          <w:szCs w:val="20"/>
        </w:rPr>
        <w:t>Gojic</w:t>
      </w:r>
      <w:proofErr w:type="spellEnd"/>
      <w:r w:rsidRPr="0004638D">
        <w:rPr>
          <w:rFonts w:ascii="Times New Roman" w:hAnsi="Times New Roman" w:cs="Times New Roman"/>
          <w:color w:val="333333"/>
          <w:sz w:val="20"/>
          <w:szCs w:val="20"/>
        </w:rPr>
        <w:t xml:space="preserve">, B. </w:t>
      </w:r>
      <w:proofErr w:type="spellStart"/>
      <w:r w:rsidRPr="0004638D">
        <w:rPr>
          <w:rFonts w:ascii="Times New Roman" w:hAnsi="Times New Roman" w:cs="Times New Roman"/>
          <w:color w:val="333333"/>
          <w:sz w:val="20"/>
          <w:szCs w:val="20"/>
        </w:rPr>
        <w:t>Kosec</w:t>
      </w:r>
      <w:proofErr w:type="spellEnd"/>
      <w:r w:rsidRPr="0004638D">
        <w:rPr>
          <w:rFonts w:ascii="Times New Roman" w:hAnsi="Times New Roman" w:cs="Times New Roman"/>
          <w:color w:val="333333"/>
          <w:sz w:val="20"/>
          <w:szCs w:val="20"/>
        </w:rPr>
        <w:t xml:space="preserve">, I. </w:t>
      </w:r>
      <w:proofErr w:type="spellStart"/>
      <w:r w:rsidRPr="0004638D">
        <w:rPr>
          <w:rFonts w:ascii="Times New Roman" w:hAnsi="Times New Roman" w:cs="Times New Roman"/>
          <w:color w:val="333333"/>
          <w:sz w:val="20"/>
          <w:szCs w:val="20"/>
        </w:rPr>
        <w:t>Anzel</w:t>
      </w:r>
      <w:proofErr w:type="spellEnd"/>
      <w:r w:rsidRPr="0004638D">
        <w:rPr>
          <w:rFonts w:ascii="Times New Roman" w:hAnsi="Times New Roman" w:cs="Times New Roman"/>
          <w:color w:val="333333"/>
          <w:sz w:val="20"/>
          <w:szCs w:val="20"/>
        </w:rPr>
        <w:t xml:space="preserve">, L. </w:t>
      </w:r>
      <w:proofErr w:type="spellStart"/>
      <w:r w:rsidRPr="0004638D">
        <w:rPr>
          <w:rFonts w:ascii="Times New Roman" w:hAnsi="Times New Roman" w:cs="Times New Roman"/>
          <w:color w:val="333333"/>
          <w:sz w:val="20"/>
          <w:szCs w:val="20"/>
        </w:rPr>
        <w:t>Kosec</w:t>
      </w:r>
      <w:proofErr w:type="spellEnd"/>
      <w:r w:rsidRPr="0004638D">
        <w:rPr>
          <w:rFonts w:ascii="Times New Roman" w:hAnsi="Times New Roman" w:cs="Times New Roman"/>
          <w:color w:val="333333"/>
          <w:sz w:val="20"/>
          <w:szCs w:val="20"/>
        </w:rPr>
        <w:t xml:space="preserve">, </w:t>
      </w:r>
      <w:proofErr w:type="gramStart"/>
      <w:r w:rsidRPr="0004638D">
        <w:rPr>
          <w:rFonts w:ascii="Times New Roman" w:hAnsi="Times New Roman" w:cs="Times New Roman"/>
          <w:color w:val="333333"/>
          <w:sz w:val="20"/>
          <w:szCs w:val="20"/>
        </w:rPr>
        <w:t>A</w:t>
      </w:r>
      <w:proofErr w:type="gramEnd"/>
      <w:r w:rsidRPr="0004638D">
        <w:rPr>
          <w:rFonts w:ascii="Times New Roman" w:hAnsi="Times New Roman" w:cs="Times New Roman"/>
          <w:color w:val="333333"/>
          <w:sz w:val="20"/>
          <w:szCs w:val="20"/>
        </w:rPr>
        <w:t xml:space="preserve">. </w:t>
      </w:r>
      <w:proofErr w:type="spellStart"/>
      <w:r w:rsidRPr="0004638D">
        <w:rPr>
          <w:rFonts w:ascii="Times New Roman" w:hAnsi="Times New Roman" w:cs="Times New Roman"/>
          <w:color w:val="333333"/>
          <w:sz w:val="20"/>
          <w:szCs w:val="20"/>
        </w:rPr>
        <w:t>Preloscan</w:t>
      </w:r>
      <w:proofErr w:type="spellEnd"/>
      <w:r w:rsidRPr="0004638D">
        <w:rPr>
          <w:rFonts w:ascii="Times New Roman" w:hAnsi="Times New Roman" w:cs="Times New Roman"/>
          <w:color w:val="333333"/>
          <w:sz w:val="20"/>
          <w:szCs w:val="20"/>
        </w:rPr>
        <w:t>.</w:t>
      </w:r>
    </w:p>
    <w:p w:rsidR="0004638D" w:rsidRPr="0004638D" w:rsidRDefault="0004638D" w:rsidP="0004638D">
      <w:pPr>
        <w:spacing w:after="0" w:line="360" w:lineRule="auto"/>
        <w:ind w:left="360"/>
        <w:rPr>
          <w:rFonts w:ascii="Times New Roman" w:hAnsi="Times New Roman" w:cs="Times New Roman"/>
          <w:sz w:val="20"/>
          <w:szCs w:val="20"/>
        </w:rPr>
      </w:pPr>
      <w:r>
        <w:rPr>
          <w:rFonts w:ascii="Times New Roman" w:hAnsi="Times New Roman" w:cs="Times New Roman"/>
          <w:sz w:val="20"/>
          <w:szCs w:val="20"/>
        </w:rPr>
        <w:t xml:space="preserve">7. </w:t>
      </w:r>
      <w:r w:rsidRPr="0004638D">
        <w:rPr>
          <w:rFonts w:ascii="Times New Roman" w:hAnsi="Times New Roman" w:cs="Times New Roman"/>
          <w:sz w:val="20"/>
          <w:szCs w:val="20"/>
        </w:rPr>
        <w:t xml:space="preserve">Experimental investigations of Jominy End Quench test using </w:t>
      </w:r>
      <w:proofErr w:type="spellStart"/>
      <w:r w:rsidRPr="0004638D">
        <w:rPr>
          <w:rFonts w:ascii="Times New Roman" w:hAnsi="Times New Roman" w:cs="Times New Roman"/>
          <w:sz w:val="20"/>
          <w:szCs w:val="20"/>
        </w:rPr>
        <w:t>CuO</w:t>
      </w:r>
      <w:proofErr w:type="spellEnd"/>
      <w:r w:rsidRPr="0004638D">
        <w:rPr>
          <w:rFonts w:ascii="Times New Roman" w:hAnsi="Times New Roman" w:cs="Times New Roman"/>
          <w:sz w:val="20"/>
          <w:szCs w:val="20"/>
        </w:rPr>
        <w:t xml:space="preserve"> </w:t>
      </w:r>
      <w:proofErr w:type="spellStart"/>
      <w:r w:rsidRPr="0004638D">
        <w:rPr>
          <w:rFonts w:ascii="Times New Roman" w:hAnsi="Times New Roman" w:cs="Times New Roman"/>
          <w:sz w:val="20"/>
          <w:szCs w:val="20"/>
        </w:rPr>
        <w:t>nanofluids</w:t>
      </w:r>
      <w:proofErr w:type="spellEnd"/>
      <w:r w:rsidRPr="0004638D">
        <w:rPr>
          <w:rFonts w:ascii="Times New Roman" w:hAnsi="Times New Roman" w:cs="Times New Roman"/>
          <w:sz w:val="20"/>
          <w:szCs w:val="20"/>
        </w:rPr>
        <w:t>.</w:t>
      </w:r>
    </w:p>
    <w:p w:rsidR="0004638D" w:rsidRPr="0004638D" w:rsidRDefault="0004638D" w:rsidP="0004638D">
      <w:pPr>
        <w:pStyle w:val="Default"/>
        <w:spacing w:before="30" w:after="30" w:line="360" w:lineRule="auto"/>
        <w:ind w:left="1080"/>
        <w:rPr>
          <w:rFonts w:ascii="Times New Roman" w:hAnsi="Times New Roman" w:cs="Times New Roman"/>
          <w:sz w:val="20"/>
          <w:szCs w:val="20"/>
        </w:rPr>
      </w:pPr>
      <w:r w:rsidRPr="0004638D">
        <w:rPr>
          <w:rFonts w:ascii="Times New Roman" w:hAnsi="Times New Roman" w:cs="Times New Roman"/>
          <w:sz w:val="20"/>
          <w:szCs w:val="20"/>
        </w:rPr>
        <w:t xml:space="preserve">By: M. </w:t>
      </w:r>
      <w:proofErr w:type="spellStart"/>
      <w:r w:rsidRPr="0004638D">
        <w:rPr>
          <w:rFonts w:ascii="Times New Roman" w:hAnsi="Times New Roman" w:cs="Times New Roman"/>
          <w:sz w:val="20"/>
          <w:szCs w:val="20"/>
        </w:rPr>
        <w:t>Baskaran</w:t>
      </w:r>
      <w:proofErr w:type="spellEnd"/>
      <w:r w:rsidRPr="0004638D">
        <w:rPr>
          <w:rFonts w:ascii="Times New Roman" w:hAnsi="Times New Roman" w:cs="Times New Roman"/>
          <w:sz w:val="20"/>
          <w:szCs w:val="20"/>
        </w:rPr>
        <w:t xml:space="preserve">, KCK </w:t>
      </w:r>
      <w:proofErr w:type="spellStart"/>
      <w:r w:rsidRPr="0004638D">
        <w:rPr>
          <w:rFonts w:ascii="Times New Roman" w:hAnsi="Times New Roman" w:cs="Times New Roman"/>
          <w:sz w:val="20"/>
          <w:szCs w:val="20"/>
        </w:rPr>
        <w:t>Vijayakumar</w:t>
      </w:r>
      <w:proofErr w:type="spellEnd"/>
      <w:r w:rsidRPr="0004638D">
        <w:rPr>
          <w:rFonts w:ascii="Times New Roman" w:hAnsi="Times New Roman" w:cs="Times New Roman"/>
          <w:sz w:val="20"/>
          <w:szCs w:val="20"/>
        </w:rPr>
        <w:t xml:space="preserve">, </w:t>
      </w:r>
      <w:proofErr w:type="gramStart"/>
      <w:r w:rsidRPr="0004638D">
        <w:rPr>
          <w:rFonts w:ascii="Times New Roman" w:hAnsi="Times New Roman" w:cs="Times New Roman"/>
          <w:sz w:val="20"/>
          <w:szCs w:val="20"/>
        </w:rPr>
        <w:t>M</w:t>
      </w:r>
      <w:proofErr w:type="gramEnd"/>
      <w:r w:rsidRPr="0004638D">
        <w:rPr>
          <w:rFonts w:ascii="Times New Roman" w:hAnsi="Times New Roman" w:cs="Times New Roman"/>
          <w:sz w:val="20"/>
          <w:szCs w:val="20"/>
        </w:rPr>
        <w:t xml:space="preserve">. </w:t>
      </w:r>
      <w:proofErr w:type="spellStart"/>
      <w:r w:rsidRPr="0004638D">
        <w:rPr>
          <w:rFonts w:ascii="Times New Roman" w:hAnsi="Times New Roman" w:cs="Times New Roman"/>
          <w:sz w:val="20"/>
          <w:szCs w:val="20"/>
        </w:rPr>
        <w:t>Bharathiraja</w:t>
      </w:r>
      <w:proofErr w:type="spellEnd"/>
      <w:r w:rsidRPr="0004638D">
        <w:rPr>
          <w:rFonts w:ascii="Times New Roman" w:hAnsi="Times New Roman" w:cs="Times New Roman"/>
          <w:sz w:val="20"/>
          <w:szCs w:val="20"/>
        </w:rPr>
        <w:t>.</w:t>
      </w:r>
    </w:p>
    <w:p w:rsidR="0004638D" w:rsidRPr="0004638D" w:rsidRDefault="0004638D" w:rsidP="0004638D">
      <w:pPr>
        <w:spacing w:after="0" w:line="360" w:lineRule="auto"/>
        <w:ind w:left="360"/>
        <w:rPr>
          <w:rFonts w:ascii="Times New Roman" w:hAnsi="Times New Roman" w:cs="Times New Roman"/>
          <w:sz w:val="20"/>
          <w:szCs w:val="20"/>
        </w:rPr>
      </w:pPr>
      <w:r>
        <w:rPr>
          <w:rFonts w:ascii="Times New Roman" w:hAnsi="Times New Roman" w:cs="Times New Roman"/>
          <w:sz w:val="20"/>
          <w:szCs w:val="20"/>
        </w:rPr>
        <w:t xml:space="preserve">8. </w:t>
      </w:r>
      <w:r w:rsidRPr="0004638D">
        <w:rPr>
          <w:rFonts w:ascii="Times New Roman" w:hAnsi="Times New Roman" w:cs="Times New Roman"/>
          <w:sz w:val="20"/>
          <w:szCs w:val="20"/>
        </w:rPr>
        <w:t>Heat treatment and mechanical properties of low-carbon steel with dual-phase microstructure.</w:t>
      </w:r>
    </w:p>
    <w:p w:rsidR="0004638D" w:rsidRPr="0004638D" w:rsidRDefault="0004638D" w:rsidP="0004638D">
      <w:pPr>
        <w:autoSpaceDE w:val="0"/>
        <w:autoSpaceDN w:val="0"/>
        <w:adjustRightInd w:val="0"/>
        <w:spacing w:before="30" w:after="30" w:line="360" w:lineRule="auto"/>
        <w:ind w:left="1080"/>
        <w:rPr>
          <w:rFonts w:ascii="Times New Roman" w:hAnsi="Times New Roman" w:cs="Times New Roman"/>
          <w:sz w:val="20"/>
          <w:szCs w:val="20"/>
        </w:rPr>
      </w:pPr>
      <w:r w:rsidRPr="0004638D">
        <w:rPr>
          <w:rFonts w:ascii="Times New Roman" w:hAnsi="Times New Roman" w:cs="Times New Roman"/>
          <w:sz w:val="20"/>
          <w:szCs w:val="20"/>
        </w:rPr>
        <w:t xml:space="preserve">By: J. </w:t>
      </w:r>
      <w:proofErr w:type="spellStart"/>
      <w:r w:rsidRPr="0004638D">
        <w:rPr>
          <w:rFonts w:ascii="Times New Roman" w:hAnsi="Times New Roman" w:cs="Times New Roman"/>
          <w:sz w:val="20"/>
          <w:szCs w:val="20"/>
        </w:rPr>
        <w:t>Adamczyk</w:t>
      </w:r>
      <w:proofErr w:type="spellEnd"/>
      <w:r w:rsidRPr="0004638D">
        <w:rPr>
          <w:rFonts w:ascii="Times New Roman" w:hAnsi="Times New Roman" w:cs="Times New Roman"/>
          <w:sz w:val="20"/>
          <w:szCs w:val="20"/>
        </w:rPr>
        <w:t xml:space="preserve">, A. </w:t>
      </w:r>
      <w:proofErr w:type="spellStart"/>
      <w:r w:rsidRPr="0004638D">
        <w:rPr>
          <w:rFonts w:ascii="Times New Roman" w:hAnsi="Times New Roman" w:cs="Times New Roman"/>
          <w:sz w:val="20"/>
          <w:szCs w:val="20"/>
        </w:rPr>
        <w:t>Grajcar</w:t>
      </w:r>
      <w:proofErr w:type="spellEnd"/>
      <w:r w:rsidRPr="0004638D">
        <w:rPr>
          <w:rFonts w:ascii="Times New Roman" w:hAnsi="Times New Roman" w:cs="Times New Roman"/>
          <w:sz w:val="20"/>
          <w:szCs w:val="20"/>
        </w:rPr>
        <w:t>.</w:t>
      </w:r>
    </w:p>
    <w:p w:rsidR="0004638D" w:rsidRPr="0004638D" w:rsidRDefault="0004638D" w:rsidP="0004638D">
      <w:pPr>
        <w:spacing w:after="0" w:line="360" w:lineRule="auto"/>
        <w:ind w:left="360"/>
        <w:rPr>
          <w:rFonts w:ascii="Times New Roman" w:hAnsi="Times New Roman" w:cs="Times New Roman"/>
          <w:sz w:val="20"/>
          <w:szCs w:val="20"/>
        </w:rPr>
      </w:pPr>
      <w:r>
        <w:rPr>
          <w:rFonts w:ascii="Times New Roman" w:hAnsi="Times New Roman" w:cs="Times New Roman"/>
          <w:sz w:val="20"/>
          <w:szCs w:val="20"/>
        </w:rPr>
        <w:t xml:space="preserve">9. </w:t>
      </w:r>
      <w:r w:rsidRPr="0004638D">
        <w:rPr>
          <w:rFonts w:ascii="Times New Roman" w:hAnsi="Times New Roman" w:cs="Times New Roman"/>
          <w:sz w:val="20"/>
          <w:szCs w:val="20"/>
        </w:rPr>
        <w:t xml:space="preserve">Heat Treatment Methods Applied To AISI 431 </w:t>
      </w:r>
      <w:proofErr w:type="spellStart"/>
      <w:r w:rsidRPr="0004638D">
        <w:rPr>
          <w:rFonts w:ascii="Times New Roman" w:hAnsi="Times New Roman" w:cs="Times New Roman"/>
          <w:sz w:val="20"/>
          <w:szCs w:val="20"/>
        </w:rPr>
        <w:t>Martensitic</w:t>
      </w:r>
      <w:proofErr w:type="spellEnd"/>
      <w:r w:rsidRPr="0004638D">
        <w:rPr>
          <w:rFonts w:ascii="Times New Roman" w:hAnsi="Times New Roman" w:cs="Times New Roman"/>
          <w:sz w:val="20"/>
          <w:szCs w:val="20"/>
        </w:rPr>
        <w:t xml:space="preserve"> Stainless Steels</w:t>
      </w:r>
    </w:p>
    <w:p w:rsidR="0004638D" w:rsidRPr="0004638D" w:rsidRDefault="0004638D" w:rsidP="0004638D">
      <w:pPr>
        <w:spacing w:line="360" w:lineRule="auto"/>
        <w:ind w:left="1080"/>
        <w:rPr>
          <w:rFonts w:ascii="Times New Roman" w:hAnsi="Times New Roman" w:cs="Times New Roman"/>
          <w:sz w:val="20"/>
          <w:szCs w:val="20"/>
        </w:rPr>
      </w:pPr>
      <w:r w:rsidRPr="0004638D">
        <w:rPr>
          <w:rFonts w:ascii="Times New Roman" w:hAnsi="Times New Roman" w:cs="Times New Roman"/>
          <w:sz w:val="20"/>
          <w:szCs w:val="20"/>
        </w:rPr>
        <w:t xml:space="preserve">By: A. </w:t>
      </w:r>
      <w:proofErr w:type="spellStart"/>
      <w:r w:rsidRPr="0004638D">
        <w:rPr>
          <w:rFonts w:ascii="Times New Roman" w:hAnsi="Times New Roman" w:cs="Times New Roman"/>
          <w:sz w:val="20"/>
          <w:szCs w:val="20"/>
        </w:rPr>
        <w:t>Rajashekhar</w:t>
      </w:r>
      <w:proofErr w:type="spellEnd"/>
    </w:p>
    <w:p w:rsidR="0004638D" w:rsidRPr="0004638D" w:rsidRDefault="0004638D" w:rsidP="0004638D">
      <w:pPr>
        <w:spacing w:after="0" w:line="360" w:lineRule="auto"/>
        <w:ind w:left="360"/>
        <w:rPr>
          <w:rFonts w:ascii="Times New Roman" w:hAnsi="Times New Roman" w:cs="Times New Roman"/>
          <w:sz w:val="20"/>
          <w:szCs w:val="20"/>
        </w:rPr>
      </w:pPr>
      <w:r>
        <w:rPr>
          <w:rFonts w:ascii="Times New Roman" w:hAnsi="Times New Roman" w:cs="Times New Roman"/>
          <w:sz w:val="20"/>
          <w:szCs w:val="20"/>
        </w:rPr>
        <w:t xml:space="preserve">10. </w:t>
      </w:r>
      <w:r w:rsidRPr="0004638D">
        <w:rPr>
          <w:rFonts w:ascii="Times New Roman" w:hAnsi="Times New Roman" w:cs="Times New Roman"/>
          <w:sz w:val="20"/>
          <w:szCs w:val="20"/>
        </w:rPr>
        <w:t>The effect of heat treatment on the hardness and impact properties of medium carbon steel.</w:t>
      </w:r>
    </w:p>
    <w:p w:rsidR="0004638D" w:rsidRPr="0004638D" w:rsidRDefault="0004638D" w:rsidP="0004638D">
      <w:pPr>
        <w:spacing w:line="360" w:lineRule="auto"/>
        <w:ind w:left="1080"/>
        <w:rPr>
          <w:rFonts w:ascii="Times New Roman" w:hAnsi="Times New Roman" w:cs="Times New Roman"/>
          <w:sz w:val="20"/>
          <w:szCs w:val="20"/>
        </w:rPr>
      </w:pPr>
      <w:r w:rsidRPr="0004638D">
        <w:rPr>
          <w:rFonts w:ascii="Times New Roman" w:hAnsi="Times New Roman" w:cs="Times New Roman"/>
          <w:sz w:val="20"/>
          <w:szCs w:val="20"/>
        </w:rPr>
        <w:t xml:space="preserve">By: </w:t>
      </w:r>
      <w:proofErr w:type="spellStart"/>
      <w:r w:rsidRPr="0004638D">
        <w:rPr>
          <w:rFonts w:ascii="Times New Roman" w:hAnsi="Times New Roman" w:cs="Times New Roman"/>
          <w:color w:val="333333"/>
          <w:sz w:val="20"/>
          <w:szCs w:val="20"/>
        </w:rPr>
        <w:t>Noor</w:t>
      </w:r>
      <w:proofErr w:type="spellEnd"/>
      <w:r w:rsidRPr="0004638D">
        <w:rPr>
          <w:rFonts w:ascii="Times New Roman" w:hAnsi="Times New Roman" w:cs="Times New Roman"/>
          <w:color w:val="333333"/>
          <w:sz w:val="20"/>
          <w:szCs w:val="20"/>
        </w:rPr>
        <w:t xml:space="preserve"> </w:t>
      </w:r>
      <w:proofErr w:type="spellStart"/>
      <w:r w:rsidRPr="0004638D">
        <w:rPr>
          <w:rFonts w:ascii="Times New Roman" w:hAnsi="Times New Roman" w:cs="Times New Roman"/>
          <w:color w:val="333333"/>
          <w:sz w:val="20"/>
          <w:szCs w:val="20"/>
        </w:rPr>
        <w:t>Mazni</w:t>
      </w:r>
      <w:proofErr w:type="spellEnd"/>
      <w:r w:rsidRPr="0004638D">
        <w:rPr>
          <w:rFonts w:ascii="Times New Roman" w:hAnsi="Times New Roman" w:cs="Times New Roman"/>
          <w:color w:val="333333"/>
          <w:sz w:val="20"/>
          <w:szCs w:val="20"/>
        </w:rPr>
        <w:t xml:space="preserve"> Ismail, </w:t>
      </w:r>
      <w:proofErr w:type="spellStart"/>
      <w:r w:rsidRPr="0004638D">
        <w:rPr>
          <w:rFonts w:ascii="Times New Roman" w:hAnsi="Times New Roman" w:cs="Times New Roman"/>
          <w:color w:val="333333"/>
          <w:sz w:val="20"/>
          <w:szCs w:val="20"/>
        </w:rPr>
        <w:t>Nurul</w:t>
      </w:r>
      <w:proofErr w:type="spellEnd"/>
      <w:r w:rsidRPr="0004638D">
        <w:rPr>
          <w:rFonts w:ascii="Times New Roman" w:hAnsi="Times New Roman" w:cs="Times New Roman"/>
          <w:color w:val="333333"/>
          <w:sz w:val="20"/>
          <w:szCs w:val="20"/>
        </w:rPr>
        <w:t xml:space="preserve"> Aida </w:t>
      </w:r>
      <w:proofErr w:type="spellStart"/>
      <w:r w:rsidRPr="0004638D">
        <w:rPr>
          <w:rFonts w:ascii="Times New Roman" w:hAnsi="Times New Roman" w:cs="Times New Roman"/>
          <w:color w:val="333333"/>
          <w:sz w:val="20"/>
          <w:szCs w:val="20"/>
        </w:rPr>
        <w:t>Khatif</w:t>
      </w:r>
      <w:proofErr w:type="spellEnd"/>
      <w:r w:rsidRPr="0004638D">
        <w:rPr>
          <w:rFonts w:ascii="Times New Roman" w:hAnsi="Times New Roman" w:cs="Times New Roman"/>
          <w:color w:val="333333"/>
          <w:sz w:val="20"/>
          <w:szCs w:val="20"/>
        </w:rPr>
        <w:t xml:space="preserve">, </w:t>
      </w:r>
      <w:proofErr w:type="spellStart"/>
      <w:r w:rsidRPr="0004638D">
        <w:rPr>
          <w:rFonts w:ascii="Times New Roman" w:hAnsi="Times New Roman" w:cs="Times New Roman"/>
          <w:color w:val="333333"/>
          <w:sz w:val="20"/>
          <w:szCs w:val="20"/>
        </w:rPr>
        <w:t>Mohamad</w:t>
      </w:r>
      <w:proofErr w:type="spellEnd"/>
      <w:r w:rsidRPr="0004638D">
        <w:rPr>
          <w:rFonts w:ascii="Times New Roman" w:hAnsi="Times New Roman" w:cs="Times New Roman"/>
          <w:color w:val="333333"/>
          <w:sz w:val="20"/>
          <w:szCs w:val="20"/>
        </w:rPr>
        <w:t xml:space="preserve"> </w:t>
      </w:r>
      <w:proofErr w:type="spellStart"/>
      <w:r w:rsidRPr="0004638D">
        <w:rPr>
          <w:rFonts w:ascii="Times New Roman" w:hAnsi="Times New Roman" w:cs="Times New Roman"/>
          <w:color w:val="333333"/>
          <w:sz w:val="20"/>
          <w:szCs w:val="20"/>
        </w:rPr>
        <w:t>Aliff</w:t>
      </w:r>
      <w:proofErr w:type="spellEnd"/>
      <w:r w:rsidRPr="0004638D">
        <w:rPr>
          <w:rFonts w:ascii="Times New Roman" w:hAnsi="Times New Roman" w:cs="Times New Roman"/>
          <w:color w:val="333333"/>
          <w:sz w:val="20"/>
          <w:szCs w:val="20"/>
        </w:rPr>
        <w:t xml:space="preserve"> </w:t>
      </w:r>
      <w:proofErr w:type="spellStart"/>
      <w:r w:rsidRPr="0004638D">
        <w:rPr>
          <w:rFonts w:ascii="Times New Roman" w:hAnsi="Times New Roman" w:cs="Times New Roman"/>
          <w:color w:val="333333"/>
          <w:sz w:val="20"/>
          <w:szCs w:val="20"/>
        </w:rPr>
        <w:t>Kamil</w:t>
      </w:r>
      <w:proofErr w:type="spellEnd"/>
      <w:r w:rsidRPr="0004638D">
        <w:rPr>
          <w:rFonts w:ascii="Times New Roman" w:hAnsi="Times New Roman" w:cs="Times New Roman"/>
          <w:color w:val="333333"/>
          <w:sz w:val="20"/>
          <w:szCs w:val="20"/>
        </w:rPr>
        <w:t xml:space="preserve"> </w:t>
      </w:r>
      <w:proofErr w:type="spellStart"/>
      <w:r w:rsidRPr="0004638D">
        <w:rPr>
          <w:rFonts w:ascii="Times New Roman" w:hAnsi="Times New Roman" w:cs="Times New Roman"/>
          <w:color w:val="333333"/>
          <w:sz w:val="20"/>
          <w:szCs w:val="20"/>
        </w:rPr>
        <w:t>Awang</w:t>
      </w:r>
      <w:proofErr w:type="spellEnd"/>
      <w:r w:rsidRPr="0004638D">
        <w:rPr>
          <w:rFonts w:ascii="Times New Roman" w:hAnsi="Times New Roman" w:cs="Times New Roman"/>
          <w:color w:val="333333"/>
          <w:sz w:val="20"/>
          <w:szCs w:val="20"/>
        </w:rPr>
        <w:t xml:space="preserve"> </w:t>
      </w:r>
      <w:proofErr w:type="spellStart"/>
      <w:r w:rsidRPr="0004638D">
        <w:rPr>
          <w:rFonts w:ascii="Times New Roman" w:hAnsi="Times New Roman" w:cs="Times New Roman"/>
          <w:color w:val="333333"/>
          <w:sz w:val="20"/>
          <w:szCs w:val="20"/>
        </w:rPr>
        <w:t>Kecik</w:t>
      </w:r>
      <w:proofErr w:type="spellEnd"/>
      <w:r w:rsidRPr="0004638D">
        <w:rPr>
          <w:rFonts w:ascii="Times New Roman" w:hAnsi="Times New Roman" w:cs="Times New Roman"/>
          <w:color w:val="333333"/>
          <w:sz w:val="20"/>
          <w:szCs w:val="20"/>
        </w:rPr>
        <w:t xml:space="preserve">, </w:t>
      </w:r>
      <w:proofErr w:type="spellStart"/>
      <w:proofErr w:type="gramStart"/>
      <w:r w:rsidRPr="0004638D">
        <w:rPr>
          <w:rFonts w:ascii="Times New Roman" w:hAnsi="Times New Roman" w:cs="Times New Roman"/>
          <w:color w:val="333333"/>
          <w:sz w:val="20"/>
          <w:szCs w:val="20"/>
        </w:rPr>
        <w:t>Mohd</w:t>
      </w:r>
      <w:proofErr w:type="spellEnd"/>
      <w:proofErr w:type="gramEnd"/>
      <w:r w:rsidRPr="0004638D">
        <w:rPr>
          <w:rFonts w:ascii="Times New Roman" w:hAnsi="Times New Roman" w:cs="Times New Roman"/>
          <w:color w:val="333333"/>
          <w:sz w:val="20"/>
          <w:szCs w:val="20"/>
        </w:rPr>
        <w:t xml:space="preserve"> Ali </w:t>
      </w:r>
      <w:proofErr w:type="spellStart"/>
      <w:r w:rsidRPr="0004638D">
        <w:rPr>
          <w:rFonts w:ascii="Times New Roman" w:hAnsi="Times New Roman" w:cs="Times New Roman"/>
          <w:color w:val="333333"/>
          <w:sz w:val="20"/>
          <w:szCs w:val="20"/>
        </w:rPr>
        <w:t>Hanafiah</w:t>
      </w:r>
      <w:proofErr w:type="spellEnd"/>
      <w:r w:rsidRPr="0004638D">
        <w:rPr>
          <w:rFonts w:ascii="Times New Roman" w:hAnsi="Times New Roman" w:cs="Times New Roman"/>
          <w:color w:val="333333"/>
          <w:sz w:val="20"/>
          <w:szCs w:val="20"/>
        </w:rPr>
        <w:t xml:space="preserve"> </w:t>
      </w:r>
      <w:proofErr w:type="spellStart"/>
      <w:r w:rsidRPr="0004638D">
        <w:rPr>
          <w:rFonts w:ascii="Times New Roman" w:hAnsi="Times New Roman" w:cs="Times New Roman"/>
          <w:color w:val="333333"/>
          <w:sz w:val="20"/>
          <w:szCs w:val="20"/>
        </w:rPr>
        <w:t>Shaharudin</w:t>
      </w:r>
      <w:proofErr w:type="spellEnd"/>
      <w:r w:rsidRPr="0004638D">
        <w:rPr>
          <w:rFonts w:ascii="Times New Roman" w:hAnsi="Times New Roman" w:cs="Times New Roman"/>
          <w:color w:val="333333"/>
          <w:sz w:val="20"/>
          <w:szCs w:val="20"/>
        </w:rPr>
        <w:t>.</w:t>
      </w:r>
    </w:p>
    <w:p w:rsidR="0004638D" w:rsidRPr="0004638D" w:rsidRDefault="0004638D" w:rsidP="0004638D">
      <w:pPr>
        <w:spacing w:after="0" w:line="360" w:lineRule="auto"/>
        <w:ind w:left="360"/>
        <w:rPr>
          <w:rFonts w:ascii="Times New Roman" w:hAnsi="Times New Roman" w:cs="Times New Roman"/>
          <w:sz w:val="20"/>
          <w:szCs w:val="20"/>
        </w:rPr>
      </w:pPr>
      <w:r>
        <w:rPr>
          <w:rFonts w:ascii="Times New Roman" w:hAnsi="Times New Roman" w:cs="Times New Roman"/>
          <w:sz w:val="20"/>
          <w:szCs w:val="20"/>
        </w:rPr>
        <w:t xml:space="preserve">11. </w:t>
      </w:r>
      <w:r w:rsidRPr="0004638D">
        <w:rPr>
          <w:rFonts w:ascii="Times New Roman" w:hAnsi="Times New Roman" w:cs="Times New Roman"/>
          <w:sz w:val="20"/>
          <w:szCs w:val="20"/>
        </w:rPr>
        <w:t>Material Science and Engineering Book.</w:t>
      </w:r>
    </w:p>
    <w:p w:rsidR="0004638D" w:rsidRPr="0004638D" w:rsidRDefault="0004638D" w:rsidP="0004638D">
      <w:pPr>
        <w:spacing w:line="360" w:lineRule="auto"/>
        <w:ind w:left="1080"/>
        <w:rPr>
          <w:rFonts w:ascii="Times New Roman" w:hAnsi="Times New Roman" w:cs="Times New Roman"/>
          <w:sz w:val="20"/>
          <w:szCs w:val="20"/>
        </w:rPr>
      </w:pPr>
      <w:r w:rsidRPr="0004638D">
        <w:rPr>
          <w:rFonts w:ascii="Times New Roman" w:hAnsi="Times New Roman" w:cs="Times New Roman"/>
          <w:sz w:val="20"/>
          <w:szCs w:val="20"/>
        </w:rPr>
        <w:t xml:space="preserve">By: William D. </w:t>
      </w:r>
      <w:proofErr w:type="spellStart"/>
      <w:r w:rsidRPr="0004638D">
        <w:rPr>
          <w:rFonts w:ascii="Times New Roman" w:hAnsi="Times New Roman" w:cs="Times New Roman"/>
          <w:sz w:val="20"/>
          <w:szCs w:val="20"/>
        </w:rPr>
        <w:t>Callister</w:t>
      </w:r>
      <w:proofErr w:type="spellEnd"/>
    </w:p>
    <w:p w:rsidR="00245061" w:rsidRPr="0004638D" w:rsidRDefault="0004638D" w:rsidP="0004638D">
      <w:pPr>
        <w:spacing w:after="0" w:line="360" w:lineRule="auto"/>
        <w:ind w:left="360"/>
        <w:rPr>
          <w:rFonts w:ascii="Times New Roman" w:hAnsi="Times New Roman" w:cs="Times New Roman"/>
          <w:sz w:val="20"/>
          <w:szCs w:val="20"/>
        </w:rPr>
      </w:pPr>
      <w:r>
        <w:rPr>
          <w:rFonts w:ascii="Times New Roman" w:hAnsi="Times New Roman" w:cs="Times New Roman"/>
          <w:sz w:val="20"/>
          <w:szCs w:val="20"/>
        </w:rPr>
        <w:t xml:space="preserve">12. </w:t>
      </w:r>
      <w:r w:rsidRPr="0004638D">
        <w:rPr>
          <w:rFonts w:ascii="Times New Roman" w:hAnsi="Times New Roman" w:cs="Times New Roman"/>
          <w:sz w:val="20"/>
          <w:szCs w:val="20"/>
        </w:rPr>
        <w:t>Wikipedia.</w:t>
      </w:r>
    </w:p>
    <w:sectPr w:rsidR="00245061" w:rsidRPr="0004638D" w:rsidSect="00540E5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53861"/>
    <w:multiLevelType w:val="hybridMultilevel"/>
    <w:tmpl w:val="C0B44E64"/>
    <w:lvl w:ilvl="0" w:tplc="EB0AA650">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707DF5"/>
    <w:multiLevelType w:val="hybridMultilevel"/>
    <w:tmpl w:val="D81E8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D64458"/>
    <w:multiLevelType w:val="hybridMultilevel"/>
    <w:tmpl w:val="DDEAE860"/>
    <w:lvl w:ilvl="0" w:tplc="E9C0EF0A">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9B38B5"/>
    <w:multiLevelType w:val="hybridMultilevel"/>
    <w:tmpl w:val="6D54A7FC"/>
    <w:lvl w:ilvl="0" w:tplc="F42E31C2">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D54ACB"/>
    <w:multiLevelType w:val="hybridMultilevel"/>
    <w:tmpl w:val="45BEE89C"/>
    <w:lvl w:ilvl="0" w:tplc="EB0AA650">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822763"/>
    <w:multiLevelType w:val="multilevel"/>
    <w:tmpl w:val="8072F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5121C7"/>
    <w:rsid w:val="0004638D"/>
    <w:rsid w:val="000D7919"/>
    <w:rsid w:val="00131ECD"/>
    <w:rsid w:val="00196B4A"/>
    <w:rsid w:val="001D418F"/>
    <w:rsid w:val="00201EE0"/>
    <w:rsid w:val="0020267E"/>
    <w:rsid w:val="00242C87"/>
    <w:rsid w:val="00245061"/>
    <w:rsid w:val="00401212"/>
    <w:rsid w:val="004077BD"/>
    <w:rsid w:val="00422AAE"/>
    <w:rsid w:val="005121C7"/>
    <w:rsid w:val="00540E53"/>
    <w:rsid w:val="00663A18"/>
    <w:rsid w:val="006A1C1A"/>
    <w:rsid w:val="006E0BDD"/>
    <w:rsid w:val="006F5513"/>
    <w:rsid w:val="007B7FA0"/>
    <w:rsid w:val="0080509A"/>
    <w:rsid w:val="008A00E3"/>
    <w:rsid w:val="00911327"/>
    <w:rsid w:val="00A556FC"/>
    <w:rsid w:val="00AF5AF4"/>
    <w:rsid w:val="00B83C28"/>
    <w:rsid w:val="00C07C26"/>
    <w:rsid w:val="00C254FA"/>
    <w:rsid w:val="00C6447E"/>
    <w:rsid w:val="00D44545"/>
    <w:rsid w:val="00D44FD2"/>
    <w:rsid w:val="00DB6CC0"/>
    <w:rsid w:val="00E62180"/>
    <w:rsid w:val="00EB2E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4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1C7"/>
    <w:pPr>
      <w:ind w:left="720"/>
      <w:contextualSpacing/>
    </w:pPr>
  </w:style>
  <w:style w:type="character" w:styleId="Hyperlink">
    <w:name w:val="Hyperlink"/>
    <w:basedOn w:val="DefaultParagraphFont"/>
    <w:uiPriority w:val="99"/>
    <w:unhideWhenUsed/>
    <w:rsid w:val="005121C7"/>
    <w:rPr>
      <w:color w:val="0563C1" w:themeColor="hyperlink"/>
      <w:u w:val="single"/>
    </w:rPr>
  </w:style>
  <w:style w:type="paragraph" w:styleId="BalloonText">
    <w:name w:val="Balloon Text"/>
    <w:basedOn w:val="Normal"/>
    <w:link w:val="BalloonTextChar"/>
    <w:uiPriority w:val="99"/>
    <w:semiHidden/>
    <w:unhideWhenUsed/>
    <w:rsid w:val="00196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B4A"/>
    <w:rPr>
      <w:rFonts w:ascii="Tahoma" w:hAnsi="Tahoma" w:cs="Tahoma"/>
      <w:sz w:val="16"/>
      <w:szCs w:val="16"/>
    </w:rPr>
  </w:style>
  <w:style w:type="table" w:styleId="TableGrid">
    <w:name w:val="Table Grid"/>
    <w:basedOn w:val="TableNormal"/>
    <w:uiPriority w:val="39"/>
    <w:rsid w:val="00DB6C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450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4638D"/>
    <w:pPr>
      <w:autoSpaceDE w:val="0"/>
      <w:autoSpaceDN w:val="0"/>
      <w:adjustRightInd w:val="0"/>
      <w:spacing w:after="0" w:line="240" w:lineRule="auto"/>
    </w:pPr>
    <w:rPr>
      <w:rFonts w:ascii="Cambria" w:eastAsia="Calibri" w:hAnsi="Cambria" w:cs="Cambria"/>
      <w:color w:val="000000"/>
      <w:sz w:val="24"/>
      <w:szCs w:val="24"/>
    </w:rPr>
  </w:style>
</w:styles>
</file>

<file path=word/webSettings.xml><?xml version="1.0" encoding="utf-8"?>
<w:webSettings xmlns:r="http://schemas.openxmlformats.org/officeDocument/2006/relationships" xmlns:w="http://schemas.openxmlformats.org/wordprocessingml/2006/main">
  <w:divs>
    <w:div w:id="53781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rushalzodape@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F9E5F-1DB4-4EFC-8062-33746E89C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Pages>
  <Words>1114</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TAARZAN</dc:creator>
  <cp:lastModifiedBy>TAARZAN</cp:lastModifiedBy>
  <cp:revision>43</cp:revision>
  <dcterms:created xsi:type="dcterms:W3CDTF">2018-03-05T09:47:00Z</dcterms:created>
  <dcterms:modified xsi:type="dcterms:W3CDTF">2018-04-14T05:58:00Z</dcterms:modified>
</cp:coreProperties>
</file>